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448A" w:rsidRDefault="007B448A" w:rsidP="007B448A">
      <w:pPr>
        <w:pStyle w:val="Ttulo1"/>
        <w:spacing w:before="221"/>
        <w:ind w:left="1911" w:right="1612"/>
        <w:jc w:val="center"/>
      </w:pPr>
      <w:bookmarkStart w:id="0" w:name="_Toc135205354"/>
      <w:r>
        <w:t>CONTENIDO</w:t>
      </w:r>
      <w:bookmarkEnd w:id="0"/>
    </w:p>
    <w:sdt>
      <w:sdtPr>
        <w:rPr>
          <w:rFonts w:ascii="Calibri" w:eastAsia="Calibri" w:hAnsi="Calibri" w:cs="Times New Roman"/>
          <w:color w:val="auto"/>
          <w:sz w:val="22"/>
          <w:szCs w:val="22"/>
          <w:lang w:val="es-ES" w:eastAsia="en-US"/>
        </w:rPr>
        <w:id w:val="-1830740038"/>
        <w:docPartObj>
          <w:docPartGallery w:val="Table of Contents"/>
          <w:docPartUnique/>
        </w:docPartObj>
      </w:sdtPr>
      <w:sdtEndPr>
        <w:rPr>
          <w:b/>
          <w:bCs/>
        </w:rPr>
      </w:sdtEndPr>
      <w:sdtContent>
        <w:p w:rsidR="005A328C" w:rsidRDefault="005A328C">
          <w:pPr>
            <w:pStyle w:val="TtulodeTDC"/>
          </w:pPr>
          <w:r>
            <w:rPr>
              <w:lang w:val="es-ES"/>
            </w:rPr>
            <w:t>Tabla de contenido</w:t>
          </w:r>
        </w:p>
        <w:p w:rsidR="005A328C" w:rsidRDefault="005A328C">
          <w:pPr>
            <w:pStyle w:val="TDC1"/>
            <w:tabs>
              <w:tab w:val="right" w:leader="dot" w:pos="11280"/>
            </w:tabs>
            <w:rPr>
              <w:rFonts w:asciiTheme="minorHAnsi" w:eastAsiaTheme="minorEastAsia" w:hAnsiTheme="minorHAnsi" w:cstheme="minorBidi"/>
              <w:b w:val="0"/>
              <w:bCs w:val="0"/>
              <w:noProof/>
              <w:sz w:val="22"/>
              <w:szCs w:val="22"/>
              <w:lang w:val="es-MX" w:eastAsia="es-MX"/>
            </w:rPr>
          </w:pPr>
          <w:r>
            <w:fldChar w:fldCharType="begin"/>
          </w:r>
          <w:r>
            <w:instrText xml:space="preserve"> TOC \o "1-3" \h \z \u </w:instrText>
          </w:r>
          <w:r>
            <w:fldChar w:fldCharType="separate"/>
          </w:r>
          <w:hyperlink w:anchor="_Toc135205354" w:history="1">
            <w:r w:rsidRPr="002A708E">
              <w:rPr>
                <w:rStyle w:val="Hipervnculo"/>
                <w:noProof/>
              </w:rPr>
              <w:t>CONTENIDO</w:t>
            </w:r>
            <w:r>
              <w:rPr>
                <w:noProof/>
                <w:webHidden/>
              </w:rPr>
              <w:tab/>
            </w:r>
            <w:r>
              <w:rPr>
                <w:noProof/>
                <w:webHidden/>
              </w:rPr>
              <w:fldChar w:fldCharType="begin"/>
            </w:r>
            <w:r>
              <w:rPr>
                <w:noProof/>
                <w:webHidden/>
              </w:rPr>
              <w:instrText xml:space="preserve"> PAGEREF _Toc135205354 \h </w:instrText>
            </w:r>
            <w:r>
              <w:rPr>
                <w:noProof/>
                <w:webHidden/>
              </w:rPr>
            </w:r>
            <w:r>
              <w:rPr>
                <w:noProof/>
                <w:webHidden/>
              </w:rPr>
              <w:fldChar w:fldCharType="separate"/>
            </w:r>
            <w:r>
              <w:rPr>
                <w:noProof/>
                <w:webHidden/>
              </w:rPr>
              <w:t>1</w:t>
            </w:r>
            <w:r>
              <w:rPr>
                <w:noProof/>
                <w:webHidden/>
              </w:rPr>
              <w:fldChar w:fldCharType="end"/>
            </w:r>
          </w:hyperlink>
        </w:p>
        <w:p w:rsidR="005A328C" w:rsidRDefault="003B6A56">
          <w:pPr>
            <w:pStyle w:val="TDC1"/>
            <w:tabs>
              <w:tab w:val="left" w:pos="2022"/>
              <w:tab w:val="right" w:leader="dot" w:pos="11280"/>
            </w:tabs>
            <w:rPr>
              <w:rFonts w:asciiTheme="minorHAnsi" w:eastAsiaTheme="minorEastAsia" w:hAnsiTheme="minorHAnsi" w:cstheme="minorBidi"/>
              <w:b w:val="0"/>
              <w:bCs w:val="0"/>
              <w:noProof/>
              <w:sz w:val="22"/>
              <w:szCs w:val="22"/>
              <w:lang w:val="es-MX" w:eastAsia="es-MX"/>
            </w:rPr>
          </w:pPr>
          <w:hyperlink w:anchor="_Toc135205355" w:history="1">
            <w:r w:rsidR="005A328C" w:rsidRPr="002A708E">
              <w:rPr>
                <w:rStyle w:val="Hipervnculo"/>
                <w:noProof/>
              </w:rPr>
              <w:t>1.</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INTRODUCCION</w:t>
            </w:r>
            <w:r w:rsidR="005A328C">
              <w:rPr>
                <w:noProof/>
                <w:webHidden/>
              </w:rPr>
              <w:tab/>
            </w:r>
            <w:r w:rsidR="005A328C">
              <w:rPr>
                <w:noProof/>
                <w:webHidden/>
              </w:rPr>
              <w:fldChar w:fldCharType="begin"/>
            </w:r>
            <w:r w:rsidR="005A328C">
              <w:rPr>
                <w:noProof/>
                <w:webHidden/>
              </w:rPr>
              <w:instrText xml:space="preserve"> PAGEREF _Toc135205355 \h </w:instrText>
            </w:r>
            <w:r w:rsidR="005A328C">
              <w:rPr>
                <w:noProof/>
                <w:webHidden/>
              </w:rPr>
            </w:r>
            <w:r w:rsidR="005A328C">
              <w:rPr>
                <w:noProof/>
                <w:webHidden/>
              </w:rPr>
              <w:fldChar w:fldCharType="separate"/>
            </w:r>
            <w:r w:rsidR="005A328C">
              <w:rPr>
                <w:noProof/>
                <w:webHidden/>
              </w:rPr>
              <w:t>2</w:t>
            </w:r>
            <w:r w:rsidR="005A328C">
              <w:rPr>
                <w:noProof/>
                <w:webHidden/>
              </w:rPr>
              <w:fldChar w:fldCharType="end"/>
            </w:r>
          </w:hyperlink>
        </w:p>
        <w:p w:rsidR="005A328C" w:rsidRDefault="003B6A56">
          <w:pPr>
            <w:pStyle w:val="TDC1"/>
            <w:tabs>
              <w:tab w:val="left" w:pos="2022"/>
              <w:tab w:val="right" w:leader="dot" w:pos="11280"/>
            </w:tabs>
            <w:rPr>
              <w:rFonts w:asciiTheme="minorHAnsi" w:eastAsiaTheme="minorEastAsia" w:hAnsiTheme="minorHAnsi" w:cstheme="minorBidi"/>
              <w:b w:val="0"/>
              <w:bCs w:val="0"/>
              <w:noProof/>
              <w:sz w:val="22"/>
              <w:szCs w:val="22"/>
              <w:lang w:val="es-MX" w:eastAsia="es-MX"/>
            </w:rPr>
          </w:pPr>
          <w:hyperlink w:anchor="_Toc135205356" w:history="1">
            <w:r w:rsidR="005A328C" w:rsidRPr="002A708E">
              <w:rPr>
                <w:rStyle w:val="Hipervnculo"/>
                <w:noProof/>
              </w:rPr>
              <w:t>2.</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JUSTIFICACIÓN</w:t>
            </w:r>
            <w:r w:rsidR="005A328C">
              <w:rPr>
                <w:noProof/>
                <w:webHidden/>
              </w:rPr>
              <w:tab/>
            </w:r>
            <w:r w:rsidR="005A328C">
              <w:rPr>
                <w:noProof/>
                <w:webHidden/>
              </w:rPr>
              <w:fldChar w:fldCharType="begin"/>
            </w:r>
            <w:r w:rsidR="005A328C">
              <w:rPr>
                <w:noProof/>
                <w:webHidden/>
              </w:rPr>
              <w:instrText xml:space="preserve"> PAGEREF _Toc135205356 \h </w:instrText>
            </w:r>
            <w:r w:rsidR="005A328C">
              <w:rPr>
                <w:noProof/>
                <w:webHidden/>
              </w:rPr>
            </w:r>
            <w:r w:rsidR="005A328C">
              <w:rPr>
                <w:noProof/>
                <w:webHidden/>
              </w:rPr>
              <w:fldChar w:fldCharType="separate"/>
            </w:r>
            <w:r w:rsidR="005A328C">
              <w:rPr>
                <w:noProof/>
                <w:webHidden/>
              </w:rPr>
              <w:t>2</w:t>
            </w:r>
            <w:r w:rsidR="005A328C">
              <w:rPr>
                <w:noProof/>
                <w:webHidden/>
              </w:rPr>
              <w:fldChar w:fldCharType="end"/>
            </w:r>
          </w:hyperlink>
        </w:p>
        <w:p w:rsidR="005A328C" w:rsidRDefault="003B6A56">
          <w:pPr>
            <w:pStyle w:val="TDC1"/>
            <w:tabs>
              <w:tab w:val="left" w:pos="2022"/>
              <w:tab w:val="right" w:leader="dot" w:pos="11280"/>
            </w:tabs>
            <w:rPr>
              <w:rFonts w:asciiTheme="minorHAnsi" w:eastAsiaTheme="minorEastAsia" w:hAnsiTheme="minorHAnsi" w:cstheme="minorBidi"/>
              <w:b w:val="0"/>
              <w:bCs w:val="0"/>
              <w:noProof/>
              <w:sz w:val="22"/>
              <w:szCs w:val="22"/>
              <w:lang w:val="es-MX" w:eastAsia="es-MX"/>
            </w:rPr>
          </w:pPr>
          <w:hyperlink w:anchor="_Toc135205357" w:history="1">
            <w:r w:rsidR="005A328C" w:rsidRPr="002A708E">
              <w:rPr>
                <w:rStyle w:val="Hipervnculo"/>
                <w:noProof/>
              </w:rPr>
              <w:t>3.</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OBJETIVO</w:t>
            </w:r>
            <w:r w:rsidR="005A328C" w:rsidRPr="002A708E">
              <w:rPr>
                <w:rStyle w:val="Hipervnculo"/>
                <w:noProof/>
                <w:spacing w:val="-9"/>
              </w:rPr>
              <w:t xml:space="preserve"> </w:t>
            </w:r>
            <w:r w:rsidR="005A328C" w:rsidRPr="002A708E">
              <w:rPr>
                <w:rStyle w:val="Hipervnculo"/>
                <w:noProof/>
              </w:rPr>
              <w:t>GENERAL</w:t>
            </w:r>
            <w:r w:rsidR="005A328C">
              <w:rPr>
                <w:noProof/>
                <w:webHidden/>
              </w:rPr>
              <w:tab/>
            </w:r>
            <w:r w:rsidR="005A328C">
              <w:rPr>
                <w:noProof/>
                <w:webHidden/>
              </w:rPr>
              <w:fldChar w:fldCharType="begin"/>
            </w:r>
            <w:r w:rsidR="005A328C">
              <w:rPr>
                <w:noProof/>
                <w:webHidden/>
              </w:rPr>
              <w:instrText xml:space="preserve"> PAGEREF _Toc135205357 \h </w:instrText>
            </w:r>
            <w:r w:rsidR="005A328C">
              <w:rPr>
                <w:noProof/>
                <w:webHidden/>
              </w:rPr>
            </w:r>
            <w:r w:rsidR="005A328C">
              <w:rPr>
                <w:noProof/>
                <w:webHidden/>
              </w:rPr>
              <w:fldChar w:fldCharType="separate"/>
            </w:r>
            <w:r w:rsidR="005A328C">
              <w:rPr>
                <w:noProof/>
                <w:webHidden/>
              </w:rPr>
              <w:t>3</w:t>
            </w:r>
            <w:r w:rsidR="005A328C">
              <w:rPr>
                <w:noProof/>
                <w:webHidden/>
              </w:rPr>
              <w:fldChar w:fldCharType="end"/>
            </w:r>
          </w:hyperlink>
        </w:p>
        <w:p w:rsidR="005A328C" w:rsidRDefault="003B6A56">
          <w:pPr>
            <w:pStyle w:val="TDC1"/>
            <w:tabs>
              <w:tab w:val="left" w:pos="2022"/>
              <w:tab w:val="right" w:leader="dot" w:pos="11280"/>
            </w:tabs>
            <w:rPr>
              <w:rFonts w:asciiTheme="minorHAnsi" w:eastAsiaTheme="minorEastAsia" w:hAnsiTheme="minorHAnsi" w:cstheme="minorBidi"/>
              <w:b w:val="0"/>
              <w:bCs w:val="0"/>
              <w:noProof/>
              <w:sz w:val="22"/>
              <w:szCs w:val="22"/>
              <w:lang w:val="es-MX" w:eastAsia="es-MX"/>
            </w:rPr>
          </w:pPr>
          <w:hyperlink w:anchor="_Toc135205358" w:history="1">
            <w:r w:rsidR="005A328C" w:rsidRPr="002A708E">
              <w:rPr>
                <w:rStyle w:val="Hipervnculo"/>
                <w:noProof/>
              </w:rPr>
              <w:t>3.1</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OBJETIVOS</w:t>
            </w:r>
            <w:r w:rsidR="005A328C" w:rsidRPr="002A708E">
              <w:rPr>
                <w:rStyle w:val="Hipervnculo"/>
                <w:noProof/>
                <w:spacing w:val="-7"/>
              </w:rPr>
              <w:t xml:space="preserve"> </w:t>
            </w:r>
            <w:r w:rsidR="005A328C" w:rsidRPr="002A708E">
              <w:rPr>
                <w:rStyle w:val="Hipervnculo"/>
                <w:noProof/>
              </w:rPr>
              <w:t>ESPECÍFICOS</w:t>
            </w:r>
            <w:r w:rsidR="005A328C">
              <w:rPr>
                <w:noProof/>
                <w:webHidden/>
              </w:rPr>
              <w:tab/>
            </w:r>
            <w:r w:rsidR="005A328C">
              <w:rPr>
                <w:noProof/>
                <w:webHidden/>
              </w:rPr>
              <w:fldChar w:fldCharType="begin"/>
            </w:r>
            <w:r w:rsidR="005A328C">
              <w:rPr>
                <w:noProof/>
                <w:webHidden/>
              </w:rPr>
              <w:instrText xml:space="preserve"> PAGEREF _Toc135205358 \h </w:instrText>
            </w:r>
            <w:r w:rsidR="005A328C">
              <w:rPr>
                <w:noProof/>
                <w:webHidden/>
              </w:rPr>
            </w:r>
            <w:r w:rsidR="005A328C">
              <w:rPr>
                <w:noProof/>
                <w:webHidden/>
              </w:rPr>
              <w:fldChar w:fldCharType="separate"/>
            </w:r>
            <w:r w:rsidR="005A328C">
              <w:rPr>
                <w:noProof/>
                <w:webHidden/>
              </w:rPr>
              <w:t>3</w:t>
            </w:r>
            <w:r w:rsidR="005A328C">
              <w:rPr>
                <w:noProof/>
                <w:webHidden/>
              </w:rPr>
              <w:fldChar w:fldCharType="end"/>
            </w:r>
          </w:hyperlink>
        </w:p>
        <w:p w:rsidR="005A328C" w:rsidRDefault="003B6A56">
          <w:pPr>
            <w:pStyle w:val="TDC1"/>
            <w:tabs>
              <w:tab w:val="left" w:pos="2022"/>
              <w:tab w:val="right" w:leader="dot" w:pos="11280"/>
            </w:tabs>
            <w:rPr>
              <w:rFonts w:asciiTheme="minorHAnsi" w:eastAsiaTheme="minorEastAsia" w:hAnsiTheme="minorHAnsi" w:cstheme="minorBidi"/>
              <w:b w:val="0"/>
              <w:bCs w:val="0"/>
              <w:noProof/>
              <w:sz w:val="22"/>
              <w:szCs w:val="22"/>
              <w:lang w:val="es-MX" w:eastAsia="es-MX"/>
            </w:rPr>
          </w:pPr>
          <w:hyperlink w:anchor="_Toc135205359" w:history="1">
            <w:r w:rsidR="005A328C" w:rsidRPr="002A708E">
              <w:rPr>
                <w:rStyle w:val="Hipervnculo"/>
                <w:noProof/>
              </w:rPr>
              <w:t>4.</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ALCANCE</w:t>
            </w:r>
            <w:r w:rsidR="005A328C">
              <w:rPr>
                <w:noProof/>
                <w:webHidden/>
              </w:rPr>
              <w:tab/>
            </w:r>
            <w:r w:rsidR="005A328C">
              <w:rPr>
                <w:noProof/>
                <w:webHidden/>
              </w:rPr>
              <w:fldChar w:fldCharType="begin"/>
            </w:r>
            <w:r w:rsidR="005A328C">
              <w:rPr>
                <w:noProof/>
                <w:webHidden/>
              </w:rPr>
              <w:instrText xml:space="preserve"> PAGEREF _Toc135205359 \h </w:instrText>
            </w:r>
            <w:r w:rsidR="005A328C">
              <w:rPr>
                <w:noProof/>
                <w:webHidden/>
              </w:rPr>
            </w:r>
            <w:r w:rsidR="005A328C">
              <w:rPr>
                <w:noProof/>
                <w:webHidden/>
              </w:rPr>
              <w:fldChar w:fldCharType="separate"/>
            </w:r>
            <w:r w:rsidR="005A328C">
              <w:rPr>
                <w:noProof/>
                <w:webHidden/>
              </w:rPr>
              <w:t>4</w:t>
            </w:r>
            <w:r w:rsidR="005A328C">
              <w:rPr>
                <w:noProof/>
                <w:webHidden/>
              </w:rPr>
              <w:fldChar w:fldCharType="end"/>
            </w:r>
          </w:hyperlink>
        </w:p>
        <w:p w:rsidR="005A328C" w:rsidRDefault="003B6A56">
          <w:pPr>
            <w:pStyle w:val="TDC1"/>
            <w:tabs>
              <w:tab w:val="left" w:pos="2022"/>
              <w:tab w:val="right" w:leader="dot" w:pos="11280"/>
            </w:tabs>
            <w:rPr>
              <w:rFonts w:asciiTheme="minorHAnsi" w:eastAsiaTheme="minorEastAsia" w:hAnsiTheme="minorHAnsi" w:cstheme="minorBidi"/>
              <w:b w:val="0"/>
              <w:bCs w:val="0"/>
              <w:noProof/>
              <w:sz w:val="22"/>
              <w:szCs w:val="22"/>
              <w:lang w:val="es-MX" w:eastAsia="es-MX"/>
            </w:rPr>
          </w:pPr>
          <w:hyperlink w:anchor="_Toc135205360" w:history="1">
            <w:r w:rsidR="005A328C" w:rsidRPr="002A708E">
              <w:rPr>
                <w:rStyle w:val="Hipervnculo"/>
                <w:noProof/>
              </w:rPr>
              <w:t>5.</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RESPONSABLE</w:t>
            </w:r>
            <w:r w:rsidR="005A328C">
              <w:rPr>
                <w:noProof/>
                <w:webHidden/>
              </w:rPr>
              <w:tab/>
            </w:r>
            <w:r w:rsidR="005A328C">
              <w:rPr>
                <w:noProof/>
                <w:webHidden/>
              </w:rPr>
              <w:fldChar w:fldCharType="begin"/>
            </w:r>
            <w:r w:rsidR="005A328C">
              <w:rPr>
                <w:noProof/>
                <w:webHidden/>
              </w:rPr>
              <w:instrText xml:space="preserve"> PAGEREF _Toc135205360 \h </w:instrText>
            </w:r>
            <w:r w:rsidR="005A328C">
              <w:rPr>
                <w:noProof/>
                <w:webHidden/>
              </w:rPr>
            </w:r>
            <w:r w:rsidR="005A328C">
              <w:rPr>
                <w:noProof/>
                <w:webHidden/>
              </w:rPr>
              <w:fldChar w:fldCharType="separate"/>
            </w:r>
            <w:r w:rsidR="005A328C">
              <w:rPr>
                <w:noProof/>
                <w:webHidden/>
              </w:rPr>
              <w:t>4</w:t>
            </w:r>
            <w:r w:rsidR="005A328C">
              <w:rPr>
                <w:noProof/>
                <w:webHidden/>
              </w:rPr>
              <w:fldChar w:fldCharType="end"/>
            </w:r>
          </w:hyperlink>
        </w:p>
        <w:p w:rsidR="005A328C" w:rsidRDefault="003B6A56">
          <w:pPr>
            <w:pStyle w:val="TDC1"/>
            <w:tabs>
              <w:tab w:val="left" w:pos="2022"/>
              <w:tab w:val="right" w:leader="dot" w:pos="11280"/>
            </w:tabs>
            <w:rPr>
              <w:rFonts w:asciiTheme="minorHAnsi" w:eastAsiaTheme="minorEastAsia" w:hAnsiTheme="minorHAnsi" w:cstheme="minorBidi"/>
              <w:b w:val="0"/>
              <w:bCs w:val="0"/>
              <w:noProof/>
              <w:sz w:val="22"/>
              <w:szCs w:val="22"/>
              <w:lang w:val="es-MX" w:eastAsia="es-MX"/>
            </w:rPr>
          </w:pPr>
          <w:hyperlink w:anchor="_Toc135205361" w:history="1">
            <w:r w:rsidR="005A328C" w:rsidRPr="002A708E">
              <w:rPr>
                <w:rStyle w:val="Hipervnculo"/>
                <w:noProof/>
              </w:rPr>
              <w:t>6.</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PARTES</w:t>
            </w:r>
            <w:r w:rsidR="005A328C" w:rsidRPr="002A708E">
              <w:rPr>
                <w:rStyle w:val="Hipervnculo"/>
                <w:noProof/>
                <w:spacing w:val="-15"/>
              </w:rPr>
              <w:t xml:space="preserve"> </w:t>
            </w:r>
            <w:r w:rsidR="005A328C" w:rsidRPr="002A708E">
              <w:rPr>
                <w:rStyle w:val="Hipervnculo"/>
                <w:noProof/>
              </w:rPr>
              <w:t>INTERESADAS</w:t>
            </w:r>
            <w:r w:rsidR="005A328C">
              <w:rPr>
                <w:noProof/>
                <w:webHidden/>
              </w:rPr>
              <w:tab/>
            </w:r>
            <w:r w:rsidR="005A328C">
              <w:rPr>
                <w:noProof/>
                <w:webHidden/>
              </w:rPr>
              <w:fldChar w:fldCharType="begin"/>
            </w:r>
            <w:r w:rsidR="005A328C">
              <w:rPr>
                <w:noProof/>
                <w:webHidden/>
              </w:rPr>
              <w:instrText xml:space="preserve"> PAGEREF _Toc135205361 \h </w:instrText>
            </w:r>
            <w:r w:rsidR="005A328C">
              <w:rPr>
                <w:noProof/>
                <w:webHidden/>
              </w:rPr>
            </w:r>
            <w:r w:rsidR="005A328C">
              <w:rPr>
                <w:noProof/>
                <w:webHidden/>
              </w:rPr>
              <w:fldChar w:fldCharType="separate"/>
            </w:r>
            <w:r w:rsidR="005A328C">
              <w:rPr>
                <w:noProof/>
                <w:webHidden/>
              </w:rPr>
              <w:t>5</w:t>
            </w:r>
            <w:r w:rsidR="005A328C">
              <w:rPr>
                <w:noProof/>
                <w:webHidden/>
              </w:rPr>
              <w:fldChar w:fldCharType="end"/>
            </w:r>
          </w:hyperlink>
        </w:p>
        <w:p w:rsidR="005A328C" w:rsidRDefault="003B6A56">
          <w:pPr>
            <w:pStyle w:val="TDC1"/>
            <w:tabs>
              <w:tab w:val="left" w:pos="2022"/>
              <w:tab w:val="right" w:leader="dot" w:pos="11280"/>
            </w:tabs>
            <w:rPr>
              <w:rFonts w:asciiTheme="minorHAnsi" w:eastAsiaTheme="minorEastAsia" w:hAnsiTheme="minorHAnsi" w:cstheme="minorBidi"/>
              <w:b w:val="0"/>
              <w:bCs w:val="0"/>
              <w:noProof/>
              <w:sz w:val="22"/>
              <w:szCs w:val="22"/>
              <w:lang w:val="es-MX" w:eastAsia="es-MX"/>
            </w:rPr>
          </w:pPr>
          <w:hyperlink w:anchor="_Toc135205362" w:history="1">
            <w:r w:rsidR="005A328C" w:rsidRPr="002A708E">
              <w:rPr>
                <w:rStyle w:val="Hipervnculo"/>
                <w:noProof/>
              </w:rPr>
              <w:t>7.</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MARCO</w:t>
            </w:r>
            <w:r w:rsidR="005A328C" w:rsidRPr="002A708E">
              <w:rPr>
                <w:rStyle w:val="Hipervnculo"/>
                <w:noProof/>
                <w:spacing w:val="-7"/>
              </w:rPr>
              <w:t xml:space="preserve"> </w:t>
            </w:r>
            <w:r w:rsidR="005A328C" w:rsidRPr="002A708E">
              <w:rPr>
                <w:rStyle w:val="Hipervnculo"/>
                <w:noProof/>
              </w:rPr>
              <w:t>LEGAL</w:t>
            </w:r>
            <w:r w:rsidR="005A328C">
              <w:rPr>
                <w:noProof/>
                <w:webHidden/>
              </w:rPr>
              <w:tab/>
            </w:r>
            <w:r w:rsidR="005A328C">
              <w:rPr>
                <w:noProof/>
                <w:webHidden/>
              </w:rPr>
              <w:fldChar w:fldCharType="begin"/>
            </w:r>
            <w:r w:rsidR="005A328C">
              <w:rPr>
                <w:noProof/>
                <w:webHidden/>
              </w:rPr>
              <w:instrText xml:space="preserve"> PAGEREF _Toc135205362 \h </w:instrText>
            </w:r>
            <w:r w:rsidR="005A328C">
              <w:rPr>
                <w:noProof/>
                <w:webHidden/>
              </w:rPr>
            </w:r>
            <w:r w:rsidR="005A328C">
              <w:rPr>
                <w:noProof/>
                <w:webHidden/>
              </w:rPr>
              <w:fldChar w:fldCharType="separate"/>
            </w:r>
            <w:r w:rsidR="005A328C">
              <w:rPr>
                <w:noProof/>
                <w:webHidden/>
              </w:rPr>
              <w:t>6</w:t>
            </w:r>
            <w:r w:rsidR="005A328C">
              <w:rPr>
                <w:noProof/>
                <w:webHidden/>
              </w:rPr>
              <w:fldChar w:fldCharType="end"/>
            </w:r>
          </w:hyperlink>
        </w:p>
        <w:p w:rsidR="005A328C" w:rsidRDefault="003B6A56">
          <w:pPr>
            <w:pStyle w:val="TDC1"/>
            <w:tabs>
              <w:tab w:val="left" w:pos="2022"/>
              <w:tab w:val="right" w:leader="dot" w:pos="11280"/>
            </w:tabs>
            <w:rPr>
              <w:rFonts w:asciiTheme="minorHAnsi" w:eastAsiaTheme="minorEastAsia" w:hAnsiTheme="minorHAnsi" w:cstheme="minorBidi"/>
              <w:b w:val="0"/>
              <w:bCs w:val="0"/>
              <w:noProof/>
              <w:sz w:val="22"/>
              <w:szCs w:val="22"/>
              <w:lang w:val="es-MX" w:eastAsia="es-MX"/>
            </w:rPr>
          </w:pPr>
          <w:hyperlink w:anchor="_Toc135205363" w:history="1">
            <w:r w:rsidR="005A328C" w:rsidRPr="002A708E">
              <w:rPr>
                <w:rStyle w:val="Hipervnculo"/>
                <w:noProof/>
              </w:rPr>
              <w:t>8.</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DEFINICIONES</w:t>
            </w:r>
            <w:r w:rsidR="005A328C">
              <w:rPr>
                <w:noProof/>
                <w:webHidden/>
              </w:rPr>
              <w:tab/>
            </w:r>
            <w:r w:rsidR="005A328C">
              <w:rPr>
                <w:noProof/>
                <w:webHidden/>
              </w:rPr>
              <w:fldChar w:fldCharType="begin"/>
            </w:r>
            <w:r w:rsidR="005A328C">
              <w:rPr>
                <w:noProof/>
                <w:webHidden/>
              </w:rPr>
              <w:instrText xml:space="preserve"> PAGEREF _Toc135205363 \h </w:instrText>
            </w:r>
            <w:r w:rsidR="005A328C">
              <w:rPr>
                <w:noProof/>
                <w:webHidden/>
              </w:rPr>
            </w:r>
            <w:r w:rsidR="005A328C">
              <w:rPr>
                <w:noProof/>
                <w:webHidden/>
              </w:rPr>
              <w:fldChar w:fldCharType="separate"/>
            </w:r>
            <w:r w:rsidR="005A328C">
              <w:rPr>
                <w:noProof/>
                <w:webHidden/>
              </w:rPr>
              <w:t>10</w:t>
            </w:r>
            <w:r w:rsidR="005A328C">
              <w:rPr>
                <w:noProof/>
                <w:webHidden/>
              </w:rPr>
              <w:fldChar w:fldCharType="end"/>
            </w:r>
          </w:hyperlink>
        </w:p>
        <w:p w:rsidR="005A328C" w:rsidRDefault="003B6A56">
          <w:pPr>
            <w:pStyle w:val="TDC1"/>
            <w:tabs>
              <w:tab w:val="left" w:pos="2022"/>
              <w:tab w:val="right" w:leader="dot" w:pos="11280"/>
            </w:tabs>
            <w:rPr>
              <w:rFonts w:asciiTheme="minorHAnsi" w:eastAsiaTheme="minorEastAsia" w:hAnsiTheme="minorHAnsi" w:cstheme="minorBidi"/>
              <w:b w:val="0"/>
              <w:bCs w:val="0"/>
              <w:noProof/>
              <w:sz w:val="22"/>
              <w:szCs w:val="22"/>
              <w:lang w:val="es-MX" w:eastAsia="es-MX"/>
            </w:rPr>
          </w:pPr>
          <w:hyperlink w:anchor="_Toc135205364" w:history="1">
            <w:r w:rsidR="005A328C" w:rsidRPr="002A708E">
              <w:rPr>
                <w:rStyle w:val="Hipervnculo"/>
                <w:noProof/>
              </w:rPr>
              <w:t>9.</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MODELO</w:t>
            </w:r>
            <w:r w:rsidR="005A328C" w:rsidRPr="002A708E">
              <w:rPr>
                <w:rStyle w:val="Hipervnculo"/>
                <w:noProof/>
                <w:spacing w:val="17"/>
              </w:rPr>
              <w:t xml:space="preserve"> </w:t>
            </w:r>
            <w:r w:rsidR="005A328C" w:rsidRPr="002A708E">
              <w:rPr>
                <w:rStyle w:val="Hipervnculo"/>
                <w:noProof/>
              </w:rPr>
              <w:t>SE</w:t>
            </w:r>
            <w:r w:rsidR="005A328C" w:rsidRPr="002A708E">
              <w:rPr>
                <w:rStyle w:val="Hipervnculo"/>
                <w:noProof/>
                <w:spacing w:val="15"/>
              </w:rPr>
              <w:t xml:space="preserve"> </w:t>
            </w:r>
            <w:r w:rsidR="005A328C" w:rsidRPr="002A708E">
              <w:rPr>
                <w:rStyle w:val="Hipervnculo"/>
                <w:noProof/>
              </w:rPr>
              <w:t>SEGURIDAD</w:t>
            </w:r>
            <w:r w:rsidR="005A328C" w:rsidRPr="002A708E">
              <w:rPr>
                <w:rStyle w:val="Hipervnculo"/>
                <w:noProof/>
                <w:spacing w:val="22"/>
              </w:rPr>
              <w:t xml:space="preserve"> </w:t>
            </w:r>
            <w:r w:rsidR="005A328C" w:rsidRPr="002A708E">
              <w:rPr>
                <w:rStyle w:val="Hipervnculo"/>
                <w:noProof/>
              </w:rPr>
              <w:t>Y</w:t>
            </w:r>
            <w:r w:rsidR="005A328C" w:rsidRPr="002A708E">
              <w:rPr>
                <w:rStyle w:val="Hipervnculo"/>
                <w:noProof/>
                <w:spacing w:val="15"/>
              </w:rPr>
              <w:t xml:space="preserve"> </w:t>
            </w:r>
            <w:r w:rsidR="005A328C" w:rsidRPr="002A708E">
              <w:rPr>
                <w:rStyle w:val="Hipervnculo"/>
                <w:noProof/>
              </w:rPr>
              <w:t>PRIVACIDAD</w:t>
            </w:r>
            <w:r w:rsidR="005A328C" w:rsidRPr="002A708E">
              <w:rPr>
                <w:rStyle w:val="Hipervnculo"/>
                <w:noProof/>
                <w:spacing w:val="20"/>
              </w:rPr>
              <w:t xml:space="preserve"> </w:t>
            </w:r>
            <w:r w:rsidR="005A328C" w:rsidRPr="002A708E">
              <w:rPr>
                <w:rStyle w:val="Hipervnculo"/>
                <w:noProof/>
              </w:rPr>
              <w:t>DE</w:t>
            </w:r>
            <w:r w:rsidR="005A328C" w:rsidRPr="002A708E">
              <w:rPr>
                <w:rStyle w:val="Hipervnculo"/>
                <w:noProof/>
                <w:spacing w:val="17"/>
              </w:rPr>
              <w:t xml:space="preserve"> </w:t>
            </w:r>
            <w:r w:rsidR="005A328C" w:rsidRPr="002A708E">
              <w:rPr>
                <w:rStyle w:val="Hipervnculo"/>
                <w:noProof/>
              </w:rPr>
              <w:t>LA</w:t>
            </w:r>
            <w:r w:rsidR="005A328C" w:rsidRPr="002A708E">
              <w:rPr>
                <w:rStyle w:val="Hipervnculo"/>
                <w:noProof/>
                <w:spacing w:val="10"/>
              </w:rPr>
              <w:t xml:space="preserve"> </w:t>
            </w:r>
            <w:r w:rsidR="005A328C" w:rsidRPr="002A708E">
              <w:rPr>
                <w:rStyle w:val="Hipervnculo"/>
                <w:noProof/>
              </w:rPr>
              <w:t>INFORMACION</w:t>
            </w:r>
            <w:r w:rsidR="005A328C" w:rsidRPr="002A708E">
              <w:rPr>
                <w:rStyle w:val="Hipervnculo"/>
                <w:noProof/>
                <w:spacing w:val="-64"/>
              </w:rPr>
              <w:t xml:space="preserve"> </w:t>
            </w:r>
            <w:r w:rsidR="005A328C" w:rsidRPr="002A708E">
              <w:rPr>
                <w:rStyle w:val="Hipervnculo"/>
                <w:noProof/>
              </w:rPr>
              <w:t>MSPI</w:t>
            </w:r>
            <w:r w:rsidR="005A328C">
              <w:rPr>
                <w:noProof/>
                <w:webHidden/>
              </w:rPr>
              <w:tab/>
            </w:r>
            <w:r w:rsidR="005A328C">
              <w:rPr>
                <w:noProof/>
                <w:webHidden/>
              </w:rPr>
              <w:fldChar w:fldCharType="begin"/>
            </w:r>
            <w:r w:rsidR="005A328C">
              <w:rPr>
                <w:noProof/>
                <w:webHidden/>
              </w:rPr>
              <w:instrText xml:space="preserve"> PAGEREF _Toc135205364 \h </w:instrText>
            </w:r>
            <w:r w:rsidR="005A328C">
              <w:rPr>
                <w:noProof/>
                <w:webHidden/>
              </w:rPr>
            </w:r>
            <w:r w:rsidR="005A328C">
              <w:rPr>
                <w:noProof/>
                <w:webHidden/>
              </w:rPr>
              <w:fldChar w:fldCharType="separate"/>
            </w:r>
            <w:r w:rsidR="005A328C">
              <w:rPr>
                <w:noProof/>
                <w:webHidden/>
              </w:rPr>
              <w:t>14</w:t>
            </w:r>
            <w:r w:rsidR="005A328C">
              <w:rPr>
                <w:noProof/>
                <w:webHidden/>
              </w:rPr>
              <w:fldChar w:fldCharType="end"/>
            </w:r>
          </w:hyperlink>
        </w:p>
        <w:p w:rsidR="005A328C" w:rsidRDefault="003B6A56">
          <w:pPr>
            <w:pStyle w:val="TDC1"/>
            <w:tabs>
              <w:tab w:val="left" w:pos="2022"/>
              <w:tab w:val="right" w:leader="dot" w:pos="11280"/>
            </w:tabs>
            <w:rPr>
              <w:rFonts w:asciiTheme="minorHAnsi" w:eastAsiaTheme="minorEastAsia" w:hAnsiTheme="minorHAnsi" w:cstheme="minorBidi"/>
              <w:b w:val="0"/>
              <w:bCs w:val="0"/>
              <w:noProof/>
              <w:sz w:val="22"/>
              <w:szCs w:val="22"/>
              <w:lang w:val="es-MX" w:eastAsia="es-MX"/>
            </w:rPr>
          </w:pPr>
          <w:hyperlink w:anchor="_Toc135205365" w:history="1">
            <w:r w:rsidR="005A328C" w:rsidRPr="002A708E">
              <w:rPr>
                <w:rStyle w:val="Hipervnculo"/>
                <w:noProof/>
              </w:rPr>
              <w:t>10.</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CICLO</w:t>
            </w:r>
            <w:r w:rsidR="005A328C" w:rsidRPr="002A708E">
              <w:rPr>
                <w:rStyle w:val="Hipervnculo"/>
                <w:noProof/>
                <w:spacing w:val="-2"/>
              </w:rPr>
              <w:t xml:space="preserve"> </w:t>
            </w:r>
            <w:r w:rsidR="005A328C" w:rsidRPr="002A708E">
              <w:rPr>
                <w:rStyle w:val="Hipervnculo"/>
                <w:noProof/>
              </w:rPr>
              <w:t>DE</w:t>
            </w:r>
            <w:r w:rsidR="005A328C" w:rsidRPr="002A708E">
              <w:rPr>
                <w:rStyle w:val="Hipervnculo"/>
                <w:noProof/>
                <w:spacing w:val="-2"/>
              </w:rPr>
              <w:t xml:space="preserve"> </w:t>
            </w:r>
            <w:r w:rsidR="005A328C" w:rsidRPr="002A708E">
              <w:rPr>
                <w:rStyle w:val="Hipervnculo"/>
                <w:noProof/>
              </w:rPr>
              <w:t>OPERACIÓN</w:t>
            </w:r>
            <w:r w:rsidR="005A328C" w:rsidRPr="002A708E">
              <w:rPr>
                <w:rStyle w:val="Hipervnculo"/>
                <w:noProof/>
                <w:spacing w:val="-1"/>
              </w:rPr>
              <w:t xml:space="preserve"> </w:t>
            </w:r>
            <w:r w:rsidR="005A328C" w:rsidRPr="002A708E">
              <w:rPr>
                <w:rStyle w:val="Hipervnculo"/>
                <w:noProof/>
              </w:rPr>
              <w:t>DEL</w:t>
            </w:r>
            <w:r w:rsidR="005A328C" w:rsidRPr="002A708E">
              <w:rPr>
                <w:rStyle w:val="Hipervnculo"/>
                <w:noProof/>
                <w:spacing w:val="-2"/>
              </w:rPr>
              <w:t xml:space="preserve"> </w:t>
            </w:r>
            <w:r w:rsidR="005A328C" w:rsidRPr="002A708E">
              <w:rPr>
                <w:rStyle w:val="Hipervnculo"/>
                <w:noProof/>
              </w:rPr>
              <w:t>MSPI</w:t>
            </w:r>
            <w:r w:rsidR="005A328C">
              <w:rPr>
                <w:noProof/>
                <w:webHidden/>
              </w:rPr>
              <w:tab/>
            </w:r>
            <w:r w:rsidR="005A328C">
              <w:rPr>
                <w:noProof/>
                <w:webHidden/>
              </w:rPr>
              <w:fldChar w:fldCharType="begin"/>
            </w:r>
            <w:r w:rsidR="005A328C">
              <w:rPr>
                <w:noProof/>
                <w:webHidden/>
              </w:rPr>
              <w:instrText xml:space="preserve"> PAGEREF _Toc135205365 \h </w:instrText>
            </w:r>
            <w:r w:rsidR="005A328C">
              <w:rPr>
                <w:noProof/>
                <w:webHidden/>
              </w:rPr>
            </w:r>
            <w:r w:rsidR="005A328C">
              <w:rPr>
                <w:noProof/>
                <w:webHidden/>
              </w:rPr>
              <w:fldChar w:fldCharType="separate"/>
            </w:r>
            <w:r w:rsidR="005A328C">
              <w:rPr>
                <w:noProof/>
                <w:webHidden/>
              </w:rPr>
              <w:t>15</w:t>
            </w:r>
            <w:r w:rsidR="005A328C">
              <w:rPr>
                <w:noProof/>
                <w:webHidden/>
              </w:rPr>
              <w:fldChar w:fldCharType="end"/>
            </w:r>
          </w:hyperlink>
        </w:p>
        <w:p w:rsidR="005A328C" w:rsidRDefault="003B6A56">
          <w:pPr>
            <w:pStyle w:val="TDC1"/>
            <w:tabs>
              <w:tab w:val="left" w:pos="2130"/>
              <w:tab w:val="right" w:leader="dot" w:pos="11280"/>
            </w:tabs>
            <w:rPr>
              <w:rFonts w:asciiTheme="minorHAnsi" w:eastAsiaTheme="minorEastAsia" w:hAnsiTheme="minorHAnsi" w:cstheme="minorBidi"/>
              <w:b w:val="0"/>
              <w:bCs w:val="0"/>
              <w:noProof/>
              <w:sz w:val="22"/>
              <w:szCs w:val="22"/>
              <w:lang w:val="es-MX" w:eastAsia="es-MX"/>
            </w:rPr>
          </w:pPr>
          <w:hyperlink w:anchor="_Toc135205366" w:history="1">
            <w:r w:rsidR="005A328C" w:rsidRPr="002A708E">
              <w:rPr>
                <w:rStyle w:val="Hipervnculo"/>
                <w:noProof/>
                <w:w w:val="99"/>
              </w:rPr>
              <w:t>10.1</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FASE</w:t>
            </w:r>
            <w:r w:rsidR="005A328C" w:rsidRPr="002A708E">
              <w:rPr>
                <w:rStyle w:val="Hipervnculo"/>
                <w:noProof/>
                <w:spacing w:val="-2"/>
              </w:rPr>
              <w:t xml:space="preserve"> </w:t>
            </w:r>
            <w:r w:rsidR="005A328C" w:rsidRPr="002A708E">
              <w:rPr>
                <w:rStyle w:val="Hipervnculo"/>
                <w:noProof/>
              </w:rPr>
              <w:t>PREVIA</w:t>
            </w:r>
            <w:r w:rsidR="005A328C" w:rsidRPr="002A708E">
              <w:rPr>
                <w:rStyle w:val="Hipervnculo"/>
                <w:noProof/>
                <w:spacing w:val="-7"/>
              </w:rPr>
              <w:t xml:space="preserve"> </w:t>
            </w:r>
            <w:r w:rsidR="005A328C" w:rsidRPr="002A708E">
              <w:rPr>
                <w:rStyle w:val="Hipervnculo"/>
                <w:noProof/>
              </w:rPr>
              <w:t>DE</w:t>
            </w:r>
            <w:r w:rsidR="005A328C" w:rsidRPr="002A708E">
              <w:rPr>
                <w:rStyle w:val="Hipervnculo"/>
                <w:noProof/>
                <w:spacing w:val="-2"/>
              </w:rPr>
              <w:t xml:space="preserve"> </w:t>
            </w:r>
            <w:r w:rsidR="005A328C" w:rsidRPr="002A708E">
              <w:rPr>
                <w:rStyle w:val="Hipervnculo"/>
                <w:noProof/>
              </w:rPr>
              <w:t>DIAGNOSTICO</w:t>
            </w:r>
            <w:r w:rsidR="005A328C" w:rsidRPr="002A708E">
              <w:rPr>
                <w:rStyle w:val="Hipervnculo"/>
                <w:noProof/>
                <w:spacing w:val="-1"/>
              </w:rPr>
              <w:t xml:space="preserve"> </w:t>
            </w:r>
            <w:r w:rsidR="005A328C" w:rsidRPr="002A708E">
              <w:rPr>
                <w:rStyle w:val="Hipervnculo"/>
                <w:noProof/>
              </w:rPr>
              <w:t>DEL</w:t>
            </w:r>
            <w:r w:rsidR="005A328C" w:rsidRPr="002A708E">
              <w:rPr>
                <w:rStyle w:val="Hipervnculo"/>
                <w:noProof/>
                <w:spacing w:val="-1"/>
              </w:rPr>
              <w:t xml:space="preserve"> </w:t>
            </w:r>
            <w:r w:rsidR="005A328C" w:rsidRPr="002A708E">
              <w:rPr>
                <w:rStyle w:val="Hipervnculo"/>
                <w:noProof/>
              </w:rPr>
              <w:t>MSPI</w:t>
            </w:r>
            <w:r w:rsidR="005A328C">
              <w:rPr>
                <w:noProof/>
                <w:webHidden/>
              </w:rPr>
              <w:tab/>
            </w:r>
            <w:r w:rsidR="005A328C">
              <w:rPr>
                <w:noProof/>
                <w:webHidden/>
              </w:rPr>
              <w:fldChar w:fldCharType="begin"/>
            </w:r>
            <w:r w:rsidR="005A328C">
              <w:rPr>
                <w:noProof/>
                <w:webHidden/>
              </w:rPr>
              <w:instrText xml:space="preserve"> PAGEREF _Toc135205366 \h </w:instrText>
            </w:r>
            <w:r w:rsidR="005A328C">
              <w:rPr>
                <w:noProof/>
                <w:webHidden/>
              </w:rPr>
            </w:r>
            <w:r w:rsidR="005A328C">
              <w:rPr>
                <w:noProof/>
                <w:webHidden/>
              </w:rPr>
              <w:fldChar w:fldCharType="separate"/>
            </w:r>
            <w:r w:rsidR="005A328C">
              <w:rPr>
                <w:noProof/>
                <w:webHidden/>
              </w:rPr>
              <w:t>16</w:t>
            </w:r>
            <w:r w:rsidR="005A328C">
              <w:rPr>
                <w:noProof/>
                <w:webHidden/>
              </w:rPr>
              <w:fldChar w:fldCharType="end"/>
            </w:r>
          </w:hyperlink>
        </w:p>
        <w:p w:rsidR="005A328C" w:rsidRDefault="003B6A56">
          <w:pPr>
            <w:pStyle w:val="TDC1"/>
            <w:tabs>
              <w:tab w:val="right" w:leader="dot" w:pos="11280"/>
            </w:tabs>
            <w:rPr>
              <w:rFonts w:asciiTheme="minorHAnsi" w:eastAsiaTheme="minorEastAsia" w:hAnsiTheme="minorHAnsi" w:cstheme="minorBidi"/>
              <w:b w:val="0"/>
              <w:bCs w:val="0"/>
              <w:noProof/>
              <w:sz w:val="22"/>
              <w:szCs w:val="22"/>
              <w:lang w:val="es-MX" w:eastAsia="es-MX"/>
            </w:rPr>
          </w:pPr>
          <w:hyperlink w:anchor="_Toc135205367" w:history="1">
            <w:r w:rsidR="005A328C" w:rsidRPr="002A708E">
              <w:rPr>
                <w:rStyle w:val="Hipervnculo"/>
                <w:noProof/>
              </w:rPr>
              <w:t>Estado</w:t>
            </w:r>
            <w:r w:rsidR="005A328C" w:rsidRPr="002A708E">
              <w:rPr>
                <w:rStyle w:val="Hipervnculo"/>
                <w:noProof/>
                <w:spacing w:val="-2"/>
              </w:rPr>
              <w:t xml:space="preserve"> </w:t>
            </w:r>
            <w:r w:rsidR="005A328C" w:rsidRPr="002A708E">
              <w:rPr>
                <w:rStyle w:val="Hipervnculo"/>
                <w:noProof/>
              </w:rPr>
              <w:t>actual</w:t>
            </w:r>
            <w:r w:rsidR="005A328C">
              <w:rPr>
                <w:noProof/>
                <w:webHidden/>
              </w:rPr>
              <w:tab/>
            </w:r>
            <w:r w:rsidR="005A328C">
              <w:rPr>
                <w:noProof/>
                <w:webHidden/>
              </w:rPr>
              <w:fldChar w:fldCharType="begin"/>
            </w:r>
            <w:r w:rsidR="005A328C">
              <w:rPr>
                <w:noProof/>
                <w:webHidden/>
              </w:rPr>
              <w:instrText xml:space="preserve"> PAGEREF _Toc135205367 \h </w:instrText>
            </w:r>
            <w:r w:rsidR="005A328C">
              <w:rPr>
                <w:noProof/>
                <w:webHidden/>
              </w:rPr>
            </w:r>
            <w:r w:rsidR="005A328C">
              <w:rPr>
                <w:noProof/>
                <w:webHidden/>
              </w:rPr>
              <w:fldChar w:fldCharType="separate"/>
            </w:r>
            <w:r w:rsidR="005A328C">
              <w:rPr>
                <w:noProof/>
                <w:webHidden/>
              </w:rPr>
              <w:t>18</w:t>
            </w:r>
            <w:r w:rsidR="005A328C">
              <w:rPr>
                <w:noProof/>
                <w:webHidden/>
              </w:rPr>
              <w:fldChar w:fldCharType="end"/>
            </w:r>
          </w:hyperlink>
        </w:p>
        <w:p w:rsidR="005A328C" w:rsidRDefault="003B6A56">
          <w:pPr>
            <w:pStyle w:val="TDC1"/>
            <w:tabs>
              <w:tab w:val="right" w:leader="dot" w:pos="11280"/>
            </w:tabs>
            <w:rPr>
              <w:rFonts w:asciiTheme="minorHAnsi" w:eastAsiaTheme="minorEastAsia" w:hAnsiTheme="minorHAnsi" w:cstheme="minorBidi"/>
              <w:b w:val="0"/>
              <w:bCs w:val="0"/>
              <w:noProof/>
              <w:sz w:val="22"/>
              <w:szCs w:val="22"/>
              <w:lang w:val="es-MX" w:eastAsia="es-MX"/>
            </w:rPr>
          </w:pPr>
          <w:hyperlink w:anchor="_Toc135205368" w:history="1">
            <w:r w:rsidR="005A328C" w:rsidRPr="002A708E">
              <w:rPr>
                <w:rStyle w:val="Hipervnculo"/>
                <w:noProof/>
              </w:rPr>
              <w:t>Nivel</w:t>
            </w:r>
            <w:r w:rsidR="005A328C" w:rsidRPr="002A708E">
              <w:rPr>
                <w:rStyle w:val="Hipervnculo"/>
                <w:noProof/>
                <w:spacing w:val="-1"/>
              </w:rPr>
              <w:t xml:space="preserve"> </w:t>
            </w:r>
            <w:r w:rsidR="005A328C" w:rsidRPr="002A708E">
              <w:rPr>
                <w:rStyle w:val="Hipervnculo"/>
                <w:noProof/>
              </w:rPr>
              <w:t>de</w:t>
            </w:r>
            <w:r w:rsidR="005A328C" w:rsidRPr="002A708E">
              <w:rPr>
                <w:rStyle w:val="Hipervnculo"/>
                <w:noProof/>
                <w:spacing w:val="-1"/>
              </w:rPr>
              <w:t xml:space="preserve"> </w:t>
            </w:r>
            <w:r w:rsidR="005A328C" w:rsidRPr="002A708E">
              <w:rPr>
                <w:rStyle w:val="Hipervnculo"/>
                <w:noProof/>
              </w:rPr>
              <w:t>Madurez</w:t>
            </w:r>
            <w:r w:rsidR="005A328C">
              <w:rPr>
                <w:noProof/>
                <w:webHidden/>
              </w:rPr>
              <w:tab/>
            </w:r>
            <w:r w:rsidR="005A328C">
              <w:rPr>
                <w:noProof/>
                <w:webHidden/>
              </w:rPr>
              <w:fldChar w:fldCharType="begin"/>
            </w:r>
            <w:r w:rsidR="005A328C">
              <w:rPr>
                <w:noProof/>
                <w:webHidden/>
              </w:rPr>
              <w:instrText xml:space="preserve"> PAGEREF _Toc135205368 \h </w:instrText>
            </w:r>
            <w:r w:rsidR="005A328C">
              <w:rPr>
                <w:noProof/>
                <w:webHidden/>
              </w:rPr>
            </w:r>
            <w:r w:rsidR="005A328C">
              <w:rPr>
                <w:noProof/>
                <w:webHidden/>
              </w:rPr>
              <w:fldChar w:fldCharType="separate"/>
            </w:r>
            <w:r w:rsidR="005A328C">
              <w:rPr>
                <w:noProof/>
                <w:webHidden/>
              </w:rPr>
              <w:t>18</w:t>
            </w:r>
            <w:r w:rsidR="005A328C">
              <w:rPr>
                <w:noProof/>
                <w:webHidden/>
              </w:rPr>
              <w:fldChar w:fldCharType="end"/>
            </w:r>
          </w:hyperlink>
        </w:p>
        <w:p w:rsidR="005A328C" w:rsidRDefault="003B6A56">
          <w:pPr>
            <w:pStyle w:val="TDC1"/>
            <w:tabs>
              <w:tab w:val="left" w:pos="2130"/>
              <w:tab w:val="right" w:leader="dot" w:pos="11280"/>
            </w:tabs>
            <w:rPr>
              <w:rFonts w:asciiTheme="minorHAnsi" w:eastAsiaTheme="minorEastAsia" w:hAnsiTheme="minorHAnsi" w:cstheme="minorBidi"/>
              <w:b w:val="0"/>
              <w:bCs w:val="0"/>
              <w:noProof/>
              <w:sz w:val="22"/>
              <w:szCs w:val="22"/>
              <w:lang w:val="es-MX" w:eastAsia="es-MX"/>
            </w:rPr>
          </w:pPr>
          <w:hyperlink w:anchor="_Toc135205369" w:history="1">
            <w:r w:rsidR="005A328C" w:rsidRPr="002A708E">
              <w:rPr>
                <w:rStyle w:val="Hipervnculo"/>
                <w:noProof/>
                <w:w w:val="99"/>
              </w:rPr>
              <w:t>10.2</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FASE</w:t>
            </w:r>
            <w:r w:rsidR="005A328C" w:rsidRPr="002A708E">
              <w:rPr>
                <w:rStyle w:val="Hipervnculo"/>
                <w:noProof/>
                <w:spacing w:val="-7"/>
              </w:rPr>
              <w:t xml:space="preserve"> </w:t>
            </w:r>
            <w:r w:rsidR="005A328C" w:rsidRPr="002A708E">
              <w:rPr>
                <w:rStyle w:val="Hipervnculo"/>
                <w:noProof/>
              </w:rPr>
              <w:t>DE</w:t>
            </w:r>
            <w:r w:rsidR="005A328C" w:rsidRPr="002A708E">
              <w:rPr>
                <w:rStyle w:val="Hipervnculo"/>
                <w:noProof/>
                <w:spacing w:val="-6"/>
              </w:rPr>
              <w:t xml:space="preserve"> </w:t>
            </w:r>
            <w:r w:rsidR="005A328C" w:rsidRPr="002A708E">
              <w:rPr>
                <w:rStyle w:val="Hipervnculo"/>
                <w:noProof/>
              </w:rPr>
              <w:t>PLANIFICACIÓN</w:t>
            </w:r>
            <w:r w:rsidR="005A328C">
              <w:rPr>
                <w:noProof/>
                <w:webHidden/>
              </w:rPr>
              <w:tab/>
            </w:r>
            <w:r w:rsidR="005A328C">
              <w:rPr>
                <w:noProof/>
                <w:webHidden/>
              </w:rPr>
              <w:fldChar w:fldCharType="begin"/>
            </w:r>
            <w:r w:rsidR="005A328C">
              <w:rPr>
                <w:noProof/>
                <w:webHidden/>
              </w:rPr>
              <w:instrText xml:space="preserve"> PAGEREF _Toc135205369 \h </w:instrText>
            </w:r>
            <w:r w:rsidR="005A328C">
              <w:rPr>
                <w:noProof/>
                <w:webHidden/>
              </w:rPr>
            </w:r>
            <w:r w:rsidR="005A328C">
              <w:rPr>
                <w:noProof/>
                <w:webHidden/>
              </w:rPr>
              <w:fldChar w:fldCharType="separate"/>
            </w:r>
            <w:r w:rsidR="005A328C">
              <w:rPr>
                <w:noProof/>
                <w:webHidden/>
              </w:rPr>
              <w:t>20</w:t>
            </w:r>
            <w:r w:rsidR="005A328C">
              <w:rPr>
                <w:noProof/>
                <w:webHidden/>
              </w:rPr>
              <w:fldChar w:fldCharType="end"/>
            </w:r>
          </w:hyperlink>
        </w:p>
        <w:p w:rsidR="005A328C" w:rsidRDefault="003B6A56">
          <w:pPr>
            <w:pStyle w:val="TDC1"/>
            <w:tabs>
              <w:tab w:val="left" w:pos="2511"/>
              <w:tab w:val="right" w:leader="dot" w:pos="11280"/>
            </w:tabs>
            <w:rPr>
              <w:rFonts w:asciiTheme="minorHAnsi" w:eastAsiaTheme="minorEastAsia" w:hAnsiTheme="minorHAnsi" w:cstheme="minorBidi"/>
              <w:b w:val="0"/>
              <w:bCs w:val="0"/>
              <w:noProof/>
              <w:sz w:val="22"/>
              <w:szCs w:val="22"/>
              <w:lang w:val="es-MX" w:eastAsia="es-MX"/>
            </w:rPr>
          </w:pPr>
          <w:hyperlink w:anchor="_Toc135205370" w:history="1">
            <w:r w:rsidR="005A328C" w:rsidRPr="002A708E">
              <w:rPr>
                <w:rStyle w:val="Hipervnculo"/>
                <w:noProof/>
                <w:spacing w:val="-1"/>
                <w:w w:val="99"/>
              </w:rPr>
              <w:t>10.2.1</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PRESENTACIÓN</w:t>
            </w:r>
            <w:r w:rsidR="005A328C" w:rsidRPr="002A708E">
              <w:rPr>
                <w:rStyle w:val="Hipervnculo"/>
                <w:noProof/>
                <w:spacing w:val="-3"/>
              </w:rPr>
              <w:t xml:space="preserve"> </w:t>
            </w:r>
            <w:r w:rsidR="005A328C" w:rsidRPr="002A708E">
              <w:rPr>
                <w:rStyle w:val="Hipervnculo"/>
                <w:noProof/>
              </w:rPr>
              <w:t>DE</w:t>
            </w:r>
            <w:r w:rsidR="005A328C" w:rsidRPr="002A708E">
              <w:rPr>
                <w:rStyle w:val="Hipervnculo"/>
                <w:noProof/>
                <w:spacing w:val="-2"/>
              </w:rPr>
              <w:t xml:space="preserve"> </w:t>
            </w:r>
            <w:r w:rsidR="005A328C" w:rsidRPr="002A708E">
              <w:rPr>
                <w:rStyle w:val="Hipervnculo"/>
                <w:noProof/>
              </w:rPr>
              <w:t>LA</w:t>
            </w:r>
            <w:r w:rsidR="005A328C" w:rsidRPr="002A708E">
              <w:rPr>
                <w:rStyle w:val="Hipervnculo"/>
                <w:noProof/>
                <w:spacing w:val="-8"/>
              </w:rPr>
              <w:t xml:space="preserve"> </w:t>
            </w:r>
            <w:r w:rsidR="005A328C" w:rsidRPr="002A708E">
              <w:rPr>
                <w:rStyle w:val="Hipervnculo"/>
                <w:noProof/>
              </w:rPr>
              <w:t>ENTIDAD</w:t>
            </w:r>
            <w:r w:rsidR="005A328C">
              <w:rPr>
                <w:noProof/>
                <w:webHidden/>
              </w:rPr>
              <w:tab/>
            </w:r>
            <w:r w:rsidR="005A328C">
              <w:rPr>
                <w:noProof/>
                <w:webHidden/>
              </w:rPr>
              <w:fldChar w:fldCharType="begin"/>
            </w:r>
            <w:r w:rsidR="005A328C">
              <w:rPr>
                <w:noProof/>
                <w:webHidden/>
              </w:rPr>
              <w:instrText xml:space="preserve"> PAGEREF _Toc135205370 \h </w:instrText>
            </w:r>
            <w:r w:rsidR="005A328C">
              <w:rPr>
                <w:noProof/>
                <w:webHidden/>
              </w:rPr>
            </w:r>
            <w:r w:rsidR="005A328C">
              <w:rPr>
                <w:noProof/>
                <w:webHidden/>
              </w:rPr>
              <w:fldChar w:fldCharType="separate"/>
            </w:r>
            <w:r w:rsidR="005A328C">
              <w:rPr>
                <w:noProof/>
                <w:webHidden/>
              </w:rPr>
              <w:t>23</w:t>
            </w:r>
            <w:r w:rsidR="005A328C">
              <w:rPr>
                <w:noProof/>
                <w:webHidden/>
              </w:rPr>
              <w:fldChar w:fldCharType="end"/>
            </w:r>
          </w:hyperlink>
        </w:p>
        <w:p w:rsidR="005A328C" w:rsidRDefault="003B6A56">
          <w:pPr>
            <w:pStyle w:val="TDC2"/>
            <w:tabs>
              <w:tab w:val="right" w:leader="dot" w:pos="11280"/>
            </w:tabs>
            <w:rPr>
              <w:rFonts w:asciiTheme="minorHAnsi" w:eastAsiaTheme="minorEastAsia" w:hAnsiTheme="minorHAnsi" w:cstheme="minorBidi"/>
              <w:b w:val="0"/>
              <w:bCs w:val="0"/>
              <w:noProof/>
              <w:sz w:val="22"/>
              <w:szCs w:val="22"/>
              <w:lang w:val="es-MX" w:eastAsia="es-MX"/>
            </w:rPr>
          </w:pPr>
          <w:hyperlink w:anchor="_Toc135205371" w:history="1">
            <w:r w:rsidR="005A328C" w:rsidRPr="002A708E">
              <w:rPr>
                <w:rStyle w:val="Hipervnculo"/>
                <w:noProof/>
              </w:rPr>
              <w:t>Misión</w:t>
            </w:r>
            <w:r w:rsidR="005A328C">
              <w:rPr>
                <w:noProof/>
                <w:webHidden/>
              </w:rPr>
              <w:tab/>
            </w:r>
            <w:r w:rsidR="005A328C">
              <w:rPr>
                <w:noProof/>
                <w:webHidden/>
              </w:rPr>
              <w:fldChar w:fldCharType="begin"/>
            </w:r>
            <w:r w:rsidR="005A328C">
              <w:rPr>
                <w:noProof/>
                <w:webHidden/>
              </w:rPr>
              <w:instrText xml:space="preserve"> PAGEREF _Toc135205371 \h </w:instrText>
            </w:r>
            <w:r w:rsidR="005A328C">
              <w:rPr>
                <w:noProof/>
                <w:webHidden/>
              </w:rPr>
            </w:r>
            <w:r w:rsidR="005A328C">
              <w:rPr>
                <w:noProof/>
                <w:webHidden/>
              </w:rPr>
              <w:fldChar w:fldCharType="separate"/>
            </w:r>
            <w:r w:rsidR="005A328C">
              <w:rPr>
                <w:noProof/>
                <w:webHidden/>
              </w:rPr>
              <w:t>23</w:t>
            </w:r>
            <w:r w:rsidR="005A328C">
              <w:rPr>
                <w:noProof/>
                <w:webHidden/>
              </w:rPr>
              <w:fldChar w:fldCharType="end"/>
            </w:r>
          </w:hyperlink>
        </w:p>
        <w:p w:rsidR="005A328C" w:rsidRDefault="003B6A56">
          <w:pPr>
            <w:pStyle w:val="TDC2"/>
            <w:tabs>
              <w:tab w:val="right" w:leader="dot" w:pos="11280"/>
            </w:tabs>
            <w:rPr>
              <w:rFonts w:asciiTheme="minorHAnsi" w:eastAsiaTheme="minorEastAsia" w:hAnsiTheme="minorHAnsi" w:cstheme="minorBidi"/>
              <w:b w:val="0"/>
              <w:bCs w:val="0"/>
              <w:noProof/>
              <w:sz w:val="22"/>
              <w:szCs w:val="22"/>
              <w:lang w:val="es-MX" w:eastAsia="es-MX"/>
            </w:rPr>
          </w:pPr>
          <w:hyperlink w:anchor="_Toc135205372" w:history="1">
            <w:r w:rsidR="005A328C" w:rsidRPr="002A708E">
              <w:rPr>
                <w:rStyle w:val="Hipervnculo"/>
                <w:noProof/>
              </w:rPr>
              <w:t>Visión</w:t>
            </w:r>
            <w:r w:rsidR="005A328C">
              <w:rPr>
                <w:noProof/>
                <w:webHidden/>
              </w:rPr>
              <w:tab/>
            </w:r>
            <w:r w:rsidR="005A328C">
              <w:rPr>
                <w:noProof/>
                <w:webHidden/>
              </w:rPr>
              <w:fldChar w:fldCharType="begin"/>
            </w:r>
            <w:r w:rsidR="005A328C">
              <w:rPr>
                <w:noProof/>
                <w:webHidden/>
              </w:rPr>
              <w:instrText xml:space="preserve"> PAGEREF _Toc135205372 \h </w:instrText>
            </w:r>
            <w:r w:rsidR="005A328C">
              <w:rPr>
                <w:noProof/>
                <w:webHidden/>
              </w:rPr>
            </w:r>
            <w:r w:rsidR="005A328C">
              <w:rPr>
                <w:noProof/>
                <w:webHidden/>
              </w:rPr>
              <w:fldChar w:fldCharType="separate"/>
            </w:r>
            <w:r w:rsidR="005A328C">
              <w:rPr>
                <w:noProof/>
                <w:webHidden/>
              </w:rPr>
              <w:t>24</w:t>
            </w:r>
            <w:r w:rsidR="005A328C">
              <w:rPr>
                <w:noProof/>
                <w:webHidden/>
              </w:rPr>
              <w:fldChar w:fldCharType="end"/>
            </w:r>
          </w:hyperlink>
        </w:p>
        <w:p w:rsidR="005A328C" w:rsidRDefault="003B6A56">
          <w:pPr>
            <w:pStyle w:val="TDC2"/>
            <w:tabs>
              <w:tab w:val="right" w:leader="dot" w:pos="11280"/>
            </w:tabs>
            <w:rPr>
              <w:rFonts w:asciiTheme="minorHAnsi" w:eastAsiaTheme="minorEastAsia" w:hAnsiTheme="minorHAnsi" w:cstheme="minorBidi"/>
              <w:b w:val="0"/>
              <w:bCs w:val="0"/>
              <w:noProof/>
              <w:sz w:val="22"/>
              <w:szCs w:val="22"/>
              <w:lang w:val="es-MX" w:eastAsia="es-MX"/>
            </w:rPr>
          </w:pPr>
          <w:hyperlink w:anchor="_Toc135205373" w:history="1">
            <w:r w:rsidR="005A328C" w:rsidRPr="002A708E">
              <w:rPr>
                <w:rStyle w:val="Hipervnculo"/>
                <w:noProof/>
              </w:rPr>
              <w:t>Valores corporativos</w:t>
            </w:r>
            <w:r w:rsidR="005A328C">
              <w:rPr>
                <w:noProof/>
                <w:webHidden/>
              </w:rPr>
              <w:tab/>
            </w:r>
            <w:r w:rsidR="005A328C">
              <w:rPr>
                <w:noProof/>
                <w:webHidden/>
              </w:rPr>
              <w:fldChar w:fldCharType="begin"/>
            </w:r>
            <w:r w:rsidR="005A328C">
              <w:rPr>
                <w:noProof/>
                <w:webHidden/>
              </w:rPr>
              <w:instrText xml:space="preserve"> PAGEREF _Toc135205373 \h </w:instrText>
            </w:r>
            <w:r w:rsidR="005A328C">
              <w:rPr>
                <w:noProof/>
                <w:webHidden/>
              </w:rPr>
            </w:r>
            <w:r w:rsidR="005A328C">
              <w:rPr>
                <w:noProof/>
                <w:webHidden/>
              </w:rPr>
              <w:fldChar w:fldCharType="separate"/>
            </w:r>
            <w:r w:rsidR="005A328C">
              <w:rPr>
                <w:noProof/>
                <w:webHidden/>
              </w:rPr>
              <w:t>24</w:t>
            </w:r>
            <w:r w:rsidR="005A328C">
              <w:rPr>
                <w:noProof/>
                <w:webHidden/>
              </w:rPr>
              <w:fldChar w:fldCharType="end"/>
            </w:r>
          </w:hyperlink>
        </w:p>
        <w:p w:rsidR="005A328C" w:rsidRDefault="003B6A56">
          <w:pPr>
            <w:pStyle w:val="TDC2"/>
            <w:tabs>
              <w:tab w:val="right" w:leader="dot" w:pos="11280"/>
            </w:tabs>
            <w:rPr>
              <w:rFonts w:asciiTheme="minorHAnsi" w:eastAsiaTheme="minorEastAsia" w:hAnsiTheme="minorHAnsi" w:cstheme="minorBidi"/>
              <w:b w:val="0"/>
              <w:bCs w:val="0"/>
              <w:noProof/>
              <w:sz w:val="22"/>
              <w:szCs w:val="22"/>
              <w:lang w:val="es-MX" w:eastAsia="es-MX"/>
            </w:rPr>
          </w:pPr>
          <w:hyperlink w:anchor="_Toc135205374" w:history="1">
            <w:r w:rsidR="005A328C" w:rsidRPr="002A708E">
              <w:rPr>
                <w:rStyle w:val="Hipervnculo"/>
                <w:noProof/>
              </w:rPr>
              <w:t>Organigrama</w:t>
            </w:r>
            <w:r w:rsidR="005A328C">
              <w:rPr>
                <w:noProof/>
                <w:webHidden/>
              </w:rPr>
              <w:tab/>
            </w:r>
            <w:r w:rsidR="005A328C">
              <w:rPr>
                <w:noProof/>
                <w:webHidden/>
              </w:rPr>
              <w:fldChar w:fldCharType="begin"/>
            </w:r>
            <w:r w:rsidR="005A328C">
              <w:rPr>
                <w:noProof/>
                <w:webHidden/>
              </w:rPr>
              <w:instrText xml:space="preserve"> PAGEREF _Toc135205374 \h </w:instrText>
            </w:r>
            <w:r w:rsidR="005A328C">
              <w:rPr>
                <w:noProof/>
                <w:webHidden/>
              </w:rPr>
            </w:r>
            <w:r w:rsidR="005A328C">
              <w:rPr>
                <w:noProof/>
                <w:webHidden/>
              </w:rPr>
              <w:fldChar w:fldCharType="separate"/>
            </w:r>
            <w:r w:rsidR="005A328C">
              <w:rPr>
                <w:noProof/>
                <w:webHidden/>
              </w:rPr>
              <w:t>25</w:t>
            </w:r>
            <w:r w:rsidR="005A328C">
              <w:rPr>
                <w:noProof/>
                <w:webHidden/>
              </w:rPr>
              <w:fldChar w:fldCharType="end"/>
            </w:r>
          </w:hyperlink>
        </w:p>
        <w:p w:rsidR="005A328C" w:rsidRDefault="003B6A56">
          <w:pPr>
            <w:pStyle w:val="TDC2"/>
            <w:tabs>
              <w:tab w:val="right" w:leader="dot" w:pos="11280"/>
            </w:tabs>
            <w:rPr>
              <w:rFonts w:asciiTheme="minorHAnsi" w:eastAsiaTheme="minorEastAsia" w:hAnsiTheme="minorHAnsi" w:cstheme="minorBidi"/>
              <w:b w:val="0"/>
              <w:bCs w:val="0"/>
              <w:noProof/>
              <w:sz w:val="22"/>
              <w:szCs w:val="22"/>
              <w:lang w:val="es-MX" w:eastAsia="es-MX"/>
            </w:rPr>
          </w:pPr>
          <w:hyperlink w:anchor="_Toc135205375" w:history="1">
            <w:r w:rsidR="005A328C" w:rsidRPr="002A708E">
              <w:rPr>
                <w:rStyle w:val="Hipervnculo"/>
                <w:noProof/>
              </w:rPr>
              <w:t>Mapa de Procesos</w:t>
            </w:r>
            <w:r w:rsidR="005A328C">
              <w:rPr>
                <w:noProof/>
                <w:webHidden/>
              </w:rPr>
              <w:tab/>
            </w:r>
            <w:r w:rsidR="005A328C">
              <w:rPr>
                <w:noProof/>
                <w:webHidden/>
              </w:rPr>
              <w:fldChar w:fldCharType="begin"/>
            </w:r>
            <w:r w:rsidR="005A328C">
              <w:rPr>
                <w:noProof/>
                <w:webHidden/>
              </w:rPr>
              <w:instrText xml:space="preserve"> PAGEREF _Toc135205375 \h </w:instrText>
            </w:r>
            <w:r w:rsidR="005A328C">
              <w:rPr>
                <w:noProof/>
                <w:webHidden/>
              </w:rPr>
            </w:r>
            <w:r w:rsidR="005A328C">
              <w:rPr>
                <w:noProof/>
                <w:webHidden/>
              </w:rPr>
              <w:fldChar w:fldCharType="separate"/>
            </w:r>
            <w:r w:rsidR="005A328C">
              <w:rPr>
                <w:noProof/>
                <w:webHidden/>
              </w:rPr>
              <w:t>26</w:t>
            </w:r>
            <w:r w:rsidR="005A328C">
              <w:rPr>
                <w:noProof/>
                <w:webHidden/>
              </w:rPr>
              <w:fldChar w:fldCharType="end"/>
            </w:r>
          </w:hyperlink>
        </w:p>
        <w:p w:rsidR="005A328C" w:rsidRDefault="003B6A56">
          <w:pPr>
            <w:pStyle w:val="TDC1"/>
            <w:tabs>
              <w:tab w:val="left" w:pos="2511"/>
              <w:tab w:val="right" w:leader="dot" w:pos="11280"/>
            </w:tabs>
            <w:rPr>
              <w:rFonts w:asciiTheme="minorHAnsi" w:eastAsiaTheme="minorEastAsia" w:hAnsiTheme="minorHAnsi" w:cstheme="minorBidi"/>
              <w:b w:val="0"/>
              <w:bCs w:val="0"/>
              <w:noProof/>
              <w:sz w:val="22"/>
              <w:szCs w:val="22"/>
              <w:lang w:val="es-MX" w:eastAsia="es-MX"/>
            </w:rPr>
          </w:pPr>
          <w:hyperlink w:anchor="_Toc135205376" w:history="1">
            <w:r w:rsidR="005A328C" w:rsidRPr="002A708E">
              <w:rPr>
                <w:rStyle w:val="Hipervnculo"/>
                <w:noProof/>
                <w:spacing w:val="-1"/>
                <w:w w:val="99"/>
              </w:rPr>
              <w:t>10.2.2</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POLÍTICA</w:t>
            </w:r>
            <w:r w:rsidR="005A328C" w:rsidRPr="002A708E">
              <w:rPr>
                <w:rStyle w:val="Hipervnculo"/>
                <w:noProof/>
                <w:spacing w:val="-7"/>
              </w:rPr>
              <w:t xml:space="preserve"> </w:t>
            </w:r>
            <w:r w:rsidR="005A328C" w:rsidRPr="002A708E">
              <w:rPr>
                <w:rStyle w:val="Hipervnculo"/>
                <w:noProof/>
              </w:rPr>
              <w:t>DE</w:t>
            </w:r>
            <w:r w:rsidR="005A328C" w:rsidRPr="002A708E">
              <w:rPr>
                <w:rStyle w:val="Hipervnculo"/>
                <w:noProof/>
                <w:spacing w:val="-2"/>
              </w:rPr>
              <w:t xml:space="preserve"> </w:t>
            </w:r>
            <w:r w:rsidR="005A328C" w:rsidRPr="002A708E">
              <w:rPr>
                <w:rStyle w:val="Hipervnculo"/>
                <w:noProof/>
              </w:rPr>
              <w:t>SEGURIDAD</w:t>
            </w:r>
            <w:r w:rsidR="005A328C" w:rsidRPr="002A708E">
              <w:rPr>
                <w:rStyle w:val="Hipervnculo"/>
                <w:noProof/>
                <w:spacing w:val="1"/>
              </w:rPr>
              <w:t xml:space="preserve"> </w:t>
            </w:r>
            <w:r w:rsidR="005A328C" w:rsidRPr="002A708E">
              <w:rPr>
                <w:rStyle w:val="Hipervnculo"/>
                <w:noProof/>
              </w:rPr>
              <w:t>DE</w:t>
            </w:r>
            <w:r w:rsidR="005A328C" w:rsidRPr="002A708E">
              <w:rPr>
                <w:rStyle w:val="Hipervnculo"/>
                <w:noProof/>
                <w:spacing w:val="-1"/>
              </w:rPr>
              <w:t xml:space="preserve"> </w:t>
            </w:r>
            <w:r w:rsidR="005A328C" w:rsidRPr="002A708E">
              <w:rPr>
                <w:rStyle w:val="Hipervnculo"/>
                <w:noProof/>
              </w:rPr>
              <w:t>LA</w:t>
            </w:r>
            <w:r w:rsidR="005A328C" w:rsidRPr="002A708E">
              <w:rPr>
                <w:rStyle w:val="Hipervnculo"/>
                <w:noProof/>
                <w:spacing w:val="-10"/>
              </w:rPr>
              <w:t xml:space="preserve"> </w:t>
            </w:r>
            <w:r w:rsidR="005A328C" w:rsidRPr="002A708E">
              <w:rPr>
                <w:rStyle w:val="Hipervnculo"/>
                <w:noProof/>
              </w:rPr>
              <w:t>INFORMACIÓN</w:t>
            </w:r>
            <w:r w:rsidR="005A328C">
              <w:rPr>
                <w:noProof/>
                <w:webHidden/>
              </w:rPr>
              <w:tab/>
            </w:r>
            <w:r w:rsidR="005A328C">
              <w:rPr>
                <w:noProof/>
                <w:webHidden/>
              </w:rPr>
              <w:fldChar w:fldCharType="begin"/>
            </w:r>
            <w:r w:rsidR="005A328C">
              <w:rPr>
                <w:noProof/>
                <w:webHidden/>
              </w:rPr>
              <w:instrText xml:space="preserve"> PAGEREF _Toc135205376 \h </w:instrText>
            </w:r>
            <w:r w:rsidR="005A328C">
              <w:rPr>
                <w:noProof/>
                <w:webHidden/>
              </w:rPr>
            </w:r>
            <w:r w:rsidR="005A328C">
              <w:rPr>
                <w:noProof/>
                <w:webHidden/>
              </w:rPr>
              <w:fldChar w:fldCharType="separate"/>
            </w:r>
            <w:r w:rsidR="005A328C">
              <w:rPr>
                <w:noProof/>
                <w:webHidden/>
              </w:rPr>
              <w:t>27</w:t>
            </w:r>
            <w:r w:rsidR="005A328C">
              <w:rPr>
                <w:noProof/>
                <w:webHidden/>
              </w:rPr>
              <w:fldChar w:fldCharType="end"/>
            </w:r>
          </w:hyperlink>
        </w:p>
        <w:p w:rsidR="005A328C" w:rsidRDefault="003B6A56">
          <w:pPr>
            <w:pStyle w:val="TDC1"/>
            <w:tabs>
              <w:tab w:val="left" w:pos="2511"/>
              <w:tab w:val="right" w:leader="dot" w:pos="11280"/>
            </w:tabs>
            <w:rPr>
              <w:rFonts w:asciiTheme="minorHAnsi" w:eastAsiaTheme="minorEastAsia" w:hAnsiTheme="minorHAnsi" w:cstheme="minorBidi"/>
              <w:b w:val="0"/>
              <w:bCs w:val="0"/>
              <w:noProof/>
              <w:sz w:val="22"/>
              <w:szCs w:val="22"/>
              <w:lang w:val="es-MX" w:eastAsia="es-MX"/>
            </w:rPr>
          </w:pPr>
          <w:hyperlink w:anchor="_Toc135205377" w:history="1">
            <w:r w:rsidR="005A328C" w:rsidRPr="002A708E">
              <w:rPr>
                <w:rStyle w:val="Hipervnculo"/>
                <w:noProof/>
                <w:spacing w:val="-1"/>
                <w:w w:val="99"/>
              </w:rPr>
              <w:t>10.2.3</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MANUAL</w:t>
            </w:r>
            <w:r w:rsidR="005A328C" w:rsidRPr="002A708E">
              <w:rPr>
                <w:rStyle w:val="Hipervnculo"/>
                <w:noProof/>
                <w:spacing w:val="-7"/>
              </w:rPr>
              <w:t xml:space="preserve"> </w:t>
            </w:r>
            <w:r w:rsidR="005A328C" w:rsidRPr="002A708E">
              <w:rPr>
                <w:rStyle w:val="Hipervnculo"/>
                <w:noProof/>
              </w:rPr>
              <w:t>DE</w:t>
            </w:r>
            <w:r w:rsidR="005A328C" w:rsidRPr="002A708E">
              <w:rPr>
                <w:rStyle w:val="Hipervnculo"/>
                <w:noProof/>
                <w:spacing w:val="-7"/>
              </w:rPr>
              <w:t xml:space="preserve"> </w:t>
            </w:r>
            <w:r w:rsidR="005A328C" w:rsidRPr="002A708E">
              <w:rPr>
                <w:rStyle w:val="Hipervnculo"/>
                <w:noProof/>
              </w:rPr>
              <w:t>POLÍTICAS</w:t>
            </w:r>
            <w:r w:rsidR="005A328C">
              <w:rPr>
                <w:noProof/>
                <w:webHidden/>
              </w:rPr>
              <w:tab/>
            </w:r>
            <w:r w:rsidR="005A328C">
              <w:rPr>
                <w:noProof/>
                <w:webHidden/>
              </w:rPr>
              <w:fldChar w:fldCharType="begin"/>
            </w:r>
            <w:r w:rsidR="005A328C">
              <w:rPr>
                <w:noProof/>
                <w:webHidden/>
              </w:rPr>
              <w:instrText xml:space="preserve"> PAGEREF _Toc135205377 \h </w:instrText>
            </w:r>
            <w:r w:rsidR="005A328C">
              <w:rPr>
                <w:noProof/>
                <w:webHidden/>
              </w:rPr>
            </w:r>
            <w:r w:rsidR="005A328C">
              <w:rPr>
                <w:noProof/>
                <w:webHidden/>
              </w:rPr>
              <w:fldChar w:fldCharType="separate"/>
            </w:r>
            <w:r w:rsidR="005A328C">
              <w:rPr>
                <w:noProof/>
                <w:webHidden/>
              </w:rPr>
              <w:t>27</w:t>
            </w:r>
            <w:r w:rsidR="005A328C">
              <w:rPr>
                <w:noProof/>
                <w:webHidden/>
              </w:rPr>
              <w:fldChar w:fldCharType="end"/>
            </w:r>
          </w:hyperlink>
        </w:p>
        <w:p w:rsidR="005A328C" w:rsidRDefault="003B6A56">
          <w:pPr>
            <w:pStyle w:val="TDC1"/>
            <w:tabs>
              <w:tab w:val="right" w:leader="dot" w:pos="11280"/>
            </w:tabs>
            <w:rPr>
              <w:rFonts w:asciiTheme="minorHAnsi" w:eastAsiaTheme="minorEastAsia" w:hAnsiTheme="minorHAnsi" w:cstheme="minorBidi"/>
              <w:b w:val="0"/>
              <w:bCs w:val="0"/>
              <w:noProof/>
              <w:sz w:val="22"/>
              <w:szCs w:val="22"/>
              <w:lang w:val="es-MX" w:eastAsia="es-MX"/>
            </w:rPr>
          </w:pPr>
          <w:hyperlink w:anchor="_Toc135205378" w:history="1">
            <w:r w:rsidR="005A328C" w:rsidRPr="002A708E">
              <w:rPr>
                <w:rStyle w:val="Hipervnculo"/>
                <w:noProof/>
              </w:rPr>
              <w:t>General:</w:t>
            </w:r>
            <w:r w:rsidR="005A328C">
              <w:rPr>
                <w:noProof/>
                <w:webHidden/>
              </w:rPr>
              <w:tab/>
            </w:r>
            <w:r w:rsidR="005A328C">
              <w:rPr>
                <w:noProof/>
                <w:webHidden/>
              </w:rPr>
              <w:fldChar w:fldCharType="begin"/>
            </w:r>
            <w:r w:rsidR="005A328C">
              <w:rPr>
                <w:noProof/>
                <w:webHidden/>
              </w:rPr>
              <w:instrText xml:space="preserve"> PAGEREF _Toc135205378 \h </w:instrText>
            </w:r>
            <w:r w:rsidR="005A328C">
              <w:rPr>
                <w:noProof/>
                <w:webHidden/>
              </w:rPr>
            </w:r>
            <w:r w:rsidR="005A328C">
              <w:rPr>
                <w:noProof/>
                <w:webHidden/>
              </w:rPr>
              <w:fldChar w:fldCharType="separate"/>
            </w:r>
            <w:r w:rsidR="005A328C">
              <w:rPr>
                <w:noProof/>
                <w:webHidden/>
              </w:rPr>
              <w:t>27</w:t>
            </w:r>
            <w:r w:rsidR="005A328C">
              <w:rPr>
                <w:noProof/>
                <w:webHidden/>
              </w:rPr>
              <w:fldChar w:fldCharType="end"/>
            </w:r>
          </w:hyperlink>
        </w:p>
        <w:p w:rsidR="005A328C" w:rsidRDefault="003B6A56">
          <w:pPr>
            <w:pStyle w:val="TDC1"/>
            <w:tabs>
              <w:tab w:val="right" w:leader="dot" w:pos="11280"/>
            </w:tabs>
            <w:rPr>
              <w:rFonts w:asciiTheme="minorHAnsi" w:eastAsiaTheme="minorEastAsia" w:hAnsiTheme="minorHAnsi" w:cstheme="minorBidi"/>
              <w:b w:val="0"/>
              <w:bCs w:val="0"/>
              <w:noProof/>
              <w:sz w:val="22"/>
              <w:szCs w:val="22"/>
              <w:lang w:val="es-MX" w:eastAsia="es-MX"/>
            </w:rPr>
          </w:pPr>
          <w:hyperlink w:anchor="_Toc135205379" w:history="1">
            <w:r w:rsidR="005A328C" w:rsidRPr="002A708E">
              <w:rPr>
                <w:rStyle w:val="Hipervnculo"/>
                <w:noProof/>
              </w:rPr>
              <w:t>Especificas:</w:t>
            </w:r>
            <w:r w:rsidR="005A328C">
              <w:rPr>
                <w:noProof/>
                <w:webHidden/>
              </w:rPr>
              <w:tab/>
            </w:r>
            <w:r w:rsidR="005A328C">
              <w:rPr>
                <w:noProof/>
                <w:webHidden/>
              </w:rPr>
              <w:fldChar w:fldCharType="begin"/>
            </w:r>
            <w:r w:rsidR="005A328C">
              <w:rPr>
                <w:noProof/>
                <w:webHidden/>
              </w:rPr>
              <w:instrText xml:space="preserve"> PAGEREF _Toc135205379 \h </w:instrText>
            </w:r>
            <w:r w:rsidR="005A328C">
              <w:rPr>
                <w:noProof/>
                <w:webHidden/>
              </w:rPr>
            </w:r>
            <w:r w:rsidR="005A328C">
              <w:rPr>
                <w:noProof/>
                <w:webHidden/>
              </w:rPr>
              <w:fldChar w:fldCharType="separate"/>
            </w:r>
            <w:r w:rsidR="005A328C">
              <w:rPr>
                <w:noProof/>
                <w:webHidden/>
              </w:rPr>
              <w:t>28</w:t>
            </w:r>
            <w:r w:rsidR="005A328C">
              <w:rPr>
                <w:noProof/>
                <w:webHidden/>
              </w:rPr>
              <w:fldChar w:fldCharType="end"/>
            </w:r>
          </w:hyperlink>
        </w:p>
        <w:p w:rsidR="005A328C" w:rsidRDefault="003B6A56">
          <w:pPr>
            <w:pStyle w:val="TDC1"/>
            <w:tabs>
              <w:tab w:val="left" w:pos="2511"/>
              <w:tab w:val="right" w:leader="dot" w:pos="11280"/>
            </w:tabs>
            <w:rPr>
              <w:rFonts w:asciiTheme="minorHAnsi" w:eastAsiaTheme="minorEastAsia" w:hAnsiTheme="minorHAnsi" w:cstheme="minorBidi"/>
              <w:b w:val="0"/>
              <w:bCs w:val="0"/>
              <w:noProof/>
              <w:sz w:val="22"/>
              <w:szCs w:val="22"/>
              <w:lang w:val="es-MX" w:eastAsia="es-MX"/>
            </w:rPr>
          </w:pPr>
          <w:hyperlink w:anchor="_Toc135205380" w:history="1">
            <w:r w:rsidR="005A328C" w:rsidRPr="002A708E">
              <w:rPr>
                <w:rStyle w:val="Hipervnculo"/>
                <w:noProof/>
                <w:spacing w:val="-1"/>
                <w:w w:val="99"/>
              </w:rPr>
              <w:t>10.2.4</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PROCEDIMIENTOS</w:t>
            </w:r>
            <w:r w:rsidR="005A328C" w:rsidRPr="002A708E">
              <w:rPr>
                <w:rStyle w:val="Hipervnculo"/>
                <w:noProof/>
                <w:spacing w:val="-2"/>
              </w:rPr>
              <w:t xml:space="preserve"> </w:t>
            </w:r>
            <w:r w:rsidR="005A328C" w:rsidRPr="002A708E">
              <w:rPr>
                <w:rStyle w:val="Hipervnculo"/>
                <w:noProof/>
              </w:rPr>
              <w:t>DE</w:t>
            </w:r>
            <w:r w:rsidR="005A328C" w:rsidRPr="002A708E">
              <w:rPr>
                <w:rStyle w:val="Hipervnculo"/>
                <w:noProof/>
                <w:spacing w:val="-2"/>
              </w:rPr>
              <w:t xml:space="preserve"> </w:t>
            </w:r>
            <w:r w:rsidR="005A328C" w:rsidRPr="002A708E">
              <w:rPr>
                <w:rStyle w:val="Hipervnculo"/>
                <w:noProof/>
              </w:rPr>
              <w:t>SEGURIDAD</w:t>
            </w:r>
            <w:r w:rsidR="005A328C" w:rsidRPr="002A708E">
              <w:rPr>
                <w:rStyle w:val="Hipervnculo"/>
                <w:noProof/>
                <w:spacing w:val="-2"/>
              </w:rPr>
              <w:t xml:space="preserve"> </w:t>
            </w:r>
            <w:r w:rsidR="005A328C" w:rsidRPr="002A708E">
              <w:rPr>
                <w:rStyle w:val="Hipervnculo"/>
                <w:noProof/>
              </w:rPr>
              <w:t>DE</w:t>
            </w:r>
            <w:r w:rsidR="005A328C" w:rsidRPr="002A708E">
              <w:rPr>
                <w:rStyle w:val="Hipervnculo"/>
                <w:noProof/>
                <w:spacing w:val="-2"/>
              </w:rPr>
              <w:t xml:space="preserve"> </w:t>
            </w:r>
            <w:r w:rsidR="005A328C" w:rsidRPr="002A708E">
              <w:rPr>
                <w:rStyle w:val="Hipervnculo"/>
                <w:noProof/>
              </w:rPr>
              <w:t>LA</w:t>
            </w:r>
            <w:r w:rsidR="005A328C" w:rsidRPr="002A708E">
              <w:rPr>
                <w:rStyle w:val="Hipervnculo"/>
                <w:noProof/>
                <w:spacing w:val="-9"/>
              </w:rPr>
              <w:t xml:space="preserve"> </w:t>
            </w:r>
            <w:r w:rsidR="005A328C" w:rsidRPr="002A708E">
              <w:rPr>
                <w:rStyle w:val="Hipervnculo"/>
                <w:noProof/>
              </w:rPr>
              <w:t>INFORMACIÓN</w:t>
            </w:r>
            <w:r w:rsidR="005A328C">
              <w:rPr>
                <w:noProof/>
                <w:webHidden/>
              </w:rPr>
              <w:tab/>
            </w:r>
            <w:r w:rsidR="005A328C">
              <w:rPr>
                <w:noProof/>
                <w:webHidden/>
              </w:rPr>
              <w:fldChar w:fldCharType="begin"/>
            </w:r>
            <w:r w:rsidR="005A328C">
              <w:rPr>
                <w:noProof/>
                <w:webHidden/>
              </w:rPr>
              <w:instrText xml:space="preserve"> PAGEREF _Toc135205380 \h </w:instrText>
            </w:r>
            <w:r w:rsidR="005A328C">
              <w:rPr>
                <w:noProof/>
                <w:webHidden/>
              </w:rPr>
            </w:r>
            <w:r w:rsidR="005A328C">
              <w:rPr>
                <w:noProof/>
                <w:webHidden/>
              </w:rPr>
              <w:fldChar w:fldCharType="separate"/>
            </w:r>
            <w:r w:rsidR="005A328C">
              <w:rPr>
                <w:noProof/>
                <w:webHidden/>
              </w:rPr>
              <w:t>28</w:t>
            </w:r>
            <w:r w:rsidR="005A328C">
              <w:rPr>
                <w:noProof/>
                <w:webHidden/>
              </w:rPr>
              <w:fldChar w:fldCharType="end"/>
            </w:r>
          </w:hyperlink>
        </w:p>
        <w:p w:rsidR="005A328C" w:rsidRDefault="003B6A56">
          <w:pPr>
            <w:pStyle w:val="TDC1"/>
            <w:tabs>
              <w:tab w:val="left" w:pos="2511"/>
              <w:tab w:val="right" w:leader="dot" w:pos="11280"/>
            </w:tabs>
            <w:rPr>
              <w:rFonts w:asciiTheme="minorHAnsi" w:eastAsiaTheme="minorEastAsia" w:hAnsiTheme="minorHAnsi" w:cstheme="minorBidi"/>
              <w:b w:val="0"/>
              <w:bCs w:val="0"/>
              <w:noProof/>
              <w:sz w:val="22"/>
              <w:szCs w:val="22"/>
              <w:lang w:val="es-MX" w:eastAsia="es-MX"/>
            </w:rPr>
          </w:pPr>
          <w:hyperlink w:anchor="_Toc135205381" w:history="1">
            <w:r w:rsidR="005A328C" w:rsidRPr="002A708E">
              <w:rPr>
                <w:rStyle w:val="Hipervnculo"/>
                <w:noProof/>
                <w:spacing w:val="-1"/>
                <w:w w:val="99"/>
              </w:rPr>
              <w:t>10.2.5</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ROLES</w:t>
            </w:r>
            <w:r w:rsidR="005A328C" w:rsidRPr="002A708E">
              <w:rPr>
                <w:rStyle w:val="Hipervnculo"/>
                <w:noProof/>
                <w:spacing w:val="-6"/>
              </w:rPr>
              <w:t xml:space="preserve"> </w:t>
            </w:r>
            <w:r w:rsidR="005A328C" w:rsidRPr="002A708E">
              <w:rPr>
                <w:rStyle w:val="Hipervnculo"/>
                <w:noProof/>
              </w:rPr>
              <w:t>Y</w:t>
            </w:r>
            <w:r w:rsidR="005A328C" w:rsidRPr="002A708E">
              <w:rPr>
                <w:rStyle w:val="Hipervnculo"/>
                <w:noProof/>
                <w:spacing w:val="-7"/>
              </w:rPr>
              <w:t xml:space="preserve"> </w:t>
            </w:r>
            <w:r w:rsidR="005A328C" w:rsidRPr="002A708E">
              <w:rPr>
                <w:rStyle w:val="Hipervnculo"/>
                <w:noProof/>
              </w:rPr>
              <w:t>RESPONSABILIDADES</w:t>
            </w:r>
            <w:r w:rsidR="005A328C">
              <w:rPr>
                <w:noProof/>
                <w:webHidden/>
              </w:rPr>
              <w:tab/>
            </w:r>
            <w:r w:rsidR="005A328C">
              <w:rPr>
                <w:noProof/>
                <w:webHidden/>
              </w:rPr>
              <w:fldChar w:fldCharType="begin"/>
            </w:r>
            <w:r w:rsidR="005A328C">
              <w:rPr>
                <w:noProof/>
                <w:webHidden/>
              </w:rPr>
              <w:instrText xml:space="preserve"> PAGEREF _Toc135205381 \h </w:instrText>
            </w:r>
            <w:r w:rsidR="005A328C">
              <w:rPr>
                <w:noProof/>
                <w:webHidden/>
              </w:rPr>
            </w:r>
            <w:r w:rsidR="005A328C">
              <w:rPr>
                <w:noProof/>
                <w:webHidden/>
              </w:rPr>
              <w:fldChar w:fldCharType="separate"/>
            </w:r>
            <w:r w:rsidR="005A328C">
              <w:rPr>
                <w:noProof/>
                <w:webHidden/>
              </w:rPr>
              <w:t>28</w:t>
            </w:r>
            <w:r w:rsidR="005A328C">
              <w:rPr>
                <w:noProof/>
                <w:webHidden/>
              </w:rPr>
              <w:fldChar w:fldCharType="end"/>
            </w:r>
          </w:hyperlink>
        </w:p>
        <w:p w:rsidR="005A328C" w:rsidRDefault="003B6A56">
          <w:pPr>
            <w:pStyle w:val="TDC1"/>
            <w:tabs>
              <w:tab w:val="right" w:leader="dot" w:pos="11280"/>
            </w:tabs>
            <w:rPr>
              <w:rFonts w:asciiTheme="minorHAnsi" w:eastAsiaTheme="minorEastAsia" w:hAnsiTheme="minorHAnsi" w:cstheme="minorBidi"/>
              <w:b w:val="0"/>
              <w:bCs w:val="0"/>
              <w:noProof/>
              <w:sz w:val="22"/>
              <w:szCs w:val="22"/>
              <w:lang w:val="es-MX" w:eastAsia="es-MX"/>
            </w:rPr>
          </w:pPr>
          <w:hyperlink w:anchor="_Toc135205382" w:history="1">
            <w:r w:rsidR="005A328C" w:rsidRPr="002A708E">
              <w:rPr>
                <w:rStyle w:val="Hipervnculo"/>
                <w:noProof/>
              </w:rPr>
              <w:t>Gerencia</w:t>
            </w:r>
            <w:r w:rsidR="005A328C" w:rsidRPr="002A708E">
              <w:rPr>
                <w:rStyle w:val="Hipervnculo"/>
                <w:noProof/>
                <w:spacing w:val="-1"/>
              </w:rPr>
              <w:t xml:space="preserve"> </w:t>
            </w:r>
            <w:r w:rsidR="005A328C" w:rsidRPr="002A708E">
              <w:rPr>
                <w:rStyle w:val="Hipervnculo"/>
                <w:noProof/>
              </w:rPr>
              <w:t>de</w:t>
            </w:r>
            <w:r w:rsidR="005A328C" w:rsidRPr="002A708E">
              <w:rPr>
                <w:rStyle w:val="Hipervnculo"/>
                <w:noProof/>
                <w:spacing w:val="-4"/>
              </w:rPr>
              <w:t xml:space="preserve"> </w:t>
            </w:r>
            <w:r w:rsidR="005A328C" w:rsidRPr="002A708E">
              <w:rPr>
                <w:rStyle w:val="Hipervnculo"/>
                <w:noProof/>
              </w:rPr>
              <w:t>la</w:t>
            </w:r>
            <w:r w:rsidR="005A328C" w:rsidRPr="002A708E">
              <w:rPr>
                <w:rStyle w:val="Hipervnculo"/>
                <w:noProof/>
                <w:spacing w:val="-3"/>
              </w:rPr>
              <w:t xml:space="preserve"> </w:t>
            </w:r>
            <w:r w:rsidR="005A328C" w:rsidRPr="002A708E">
              <w:rPr>
                <w:rStyle w:val="Hipervnculo"/>
                <w:noProof/>
              </w:rPr>
              <w:t>E.S.E.</w:t>
            </w:r>
            <w:r w:rsidR="005A328C" w:rsidRPr="002A708E">
              <w:rPr>
                <w:rStyle w:val="Hipervnculo"/>
                <w:noProof/>
                <w:spacing w:val="-4"/>
              </w:rPr>
              <w:t xml:space="preserve"> </w:t>
            </w:r>
            <w:r w:rsidR="005A328C" w:rsidRPr="002A708E">
              <w:rPr>
                <w:rStyle w:val="Hipervnculo"/>
                <w:noProof/>
              </w:rPr>
              <w:t>Hospital</w:t>
            </w:r>
            <w:r w:rsidR="005A328C" w:rsidRPr="002A708E">
              <w:rPr>
                <w:rStyle w:val="Hipervnculo"/>
                <w:noProof/>
                <w:spacing w:val="-1"/>
              </w:rPr>
              <w:t xml:space="preserve"> </w:t>
            </w:r>
            <w:r w:rsidR="005A328C" w:rsidRPr="002A708E">
              <w:rPr>
                <w:rStyle w:val="Hipervnculo"/>
                <w:noProof/>
              </w:rPr>
              <w:t>Santa Isabel</w:t>
            </w:r>
            <w:r w:rsidR="005A328C">
              <w:rPr>
                <w:noProof/>
                <w:webHidden/>
              </w:rPr>
              <w:tab/>
            </w:r>
            <w:r w:rsidR="005A328C">
              <w:rPr>
                <w:noProof/>
                <w:webHidden/>
              </w:rPr>
              <w:fldChar w:fldCharType="begin"/>
            </w:r>
            <w:r w:rsidR="005A328C">
              <w:rPr>
                <w:noProof/>
                <w:webHidden/>
              </w:rPr>
              <w:instrText xml:space="preserve"> PAGEREF _Toc135205382 \h </w:instrText>
            </w:r>
            <w:r w:rsidR="005A328C">
              <w:rPr>
                <w:noProof/>
                <w:webHidden/>
              </w:rPr>
            </w:r>
            <w:r w:rsidR="005A328C">
              <w:rPr>
                <w:noProof/>
                <w:webHidden/>
              </w:rPr>
              <w:fldChar w:fldCharType="separate"/>
            </w:r>
            <w:r w:rsidR="005A328C">
              <w:rPr>
                <w:noProof/>
                <w:webHidden/>
              </w:rPr>
              <w:t>29</w:t>
            </w:r>
            <w:r w:rsidR="005A328C">
              <w:rPr>
                <w:noProof/>
                <w:webHidden/>
              </w:rPr>
              <w:fldChar w:fldCharType="end"/>
            </w:r>
          </w:hyperlink>
        </w:p>
        <w:p w:rsidR="005A328C" w:rsidRDefault="003B6A56">
          <w:pPr>
            <w:pStyle w:val="TDC1"/>
            <w:tabs>
              <w:tab w:val="right" w:leader="dot" w:pos="11280"/>
            </w:tabs>
            <w:rPr>
              <w:rFonts w:asciiTheme="minorHAnsi" w:eastAsiaTheme="minorEastAsia" w:hAnsiTheme="minorHAnsi" w:cstheme="minorBidi"/>
              <w:b w:val="0"/>
              <w:bCs w:val="0"/>
              <w:noProof/>
              <w:sz w:val="22"/>
              <w:szCs w:val="22"/>
              <w:lang w:val="es-MX" w:eastAsia="es-MX"/>
            </w:rPr>
          </w:pPr>
          <w:hyperlink w:anchor="_Toc135205383" w:history="1">
            <w:r w:rsidR="005A328C" w:rsidRPr="002A708E">
              <w:rPr>
                <w:rStyle w:val="Hipervnculo"/>
                <w:noProof/>
              </w:rPr>
              <w:t>Líder</w:t>
            </w:r>
            <w:r w:rsidR="005A328C" w:rsidRPr="002A708E">
              <w:rPr>
                <w:rStyle w:val="Hipervnculo"/>
                <w:noProof/>
                <w:spacing w:val="-1"/>
              </w:rPr>
              <w:t xml:space="preserve"> </w:t>
            </w:r>
            <w:r w:rsidR="005A328C" w:rsidRPr="002A708E">
              <w:rPr>
                <w:rStyle w:val="Hipervnculo"/>
                <w:noProof/>
              </w:rPr>
              <w:t>de la</w:t>
            </w:r>
            <w:r w:rsidR="005A328C" w:rsidRPr="002A708E">
              <w:rPr>
                <w:rStyle w:val="Hipervnculo"/>
                <w:noProof/>
                <w:spacing w:val="-1"/>
              </w:rPr>
              <w:t xml:space="preserve"> </w:t>
            </w:r>
            <w:r w:rsidR="005A328C" w:rsidRPr="002A708E">
              <w:rPr>
                <w:rStyle w:val="Hipervnculo"/>
                <w:noProof/>
              </w:rPr>
              <w:t>Oficina de</w:t>
            </w:r>
            <w:r w:rsidR="005A328C" w:rsidRPr="002A708E">
              <w:rPr>
                <w:rStyle w:val="Hipervnculo"/>
                <w:noProof/>
                <w:spacing w:val="-3"/>
              </w:rPr>
              <w:t xml:space="preserve"> </w:t>
            </w:r>
            <w:r w:rsidR="005A328C" w:rsidRPr="002A708E">
              <w:rPr>
                <w:rStyle w:val="Hipervnculo"/>
                <w:noProof/>
              </w:rPr>
              <w:t>Gestión</w:t>
            </w:r>
            <w:r w:rsidR="005A328C" w:rsidRPr="002A708E">
              <w:rPr>
                <w:rStyle w:val="Hipervnculo"/>
                <w:noProof/>
                <w:spacing w:val="-1"/>
              </w:rPr>
              <w:t xml:space="preserve"> </w:t>
            </w:r>
            <w:r w:rsidR="005A328C" w:rsidRPr="002A708E">
              <w:rPr>
                <w:rStyle w:val="Hipervnculo"/>
                <w:noProof/>
              </w:rPr>
              <w:t>de</w:t>
            </w:r>
            <w:r w:rsidR="005A328C" w:rsidRPr="002A708E">
              <w:rPr>
                <w:rStyle w:val="Hipervnculo"/>
                <w:noProof/>
                <w:spacing w:val="-2"/>
              </w:rPr>
              <w:t xml:space="preserve"> </w:t>
            </w:r>
            <w:r w:rsidR="005A328C" w:rsidRPr="002A708E">
              <w:rPr>
                <w:rStyle w:val="Hipervnculo"/>
                <w:noProof/>
              </w:rPr>
              <w:t>la</w:t>
            </w:r>
            <w:r w:rsidR="005A328C" w:rsidRPr="002A708E">
              <w:rPr>
                <w:rStyle w:val="Hipervnculo"/>
                <w:noProof/>
                <w:spacing w:val="-3"/>
              </w:rPr>
              <w:t xml:space="preserve"> </w:t>
            </w:r>
            <w:r w:rsidR="005A328C" w:rsidRPr="002A708E">
              <w:rPr>
                <w:rStyle w:val="Hipervnculo"/>
                <w:noProof/>
              </w:rPr>
              <w:t>Información</w:t>
            </w:r>
            <w:r w:rsidR="005A328C">
              <w:rPr>
                <w:noProof/>
                <w:webHidden/>
              </w:rPr>
              <w:tab/>
            </w:r>
            <w:r w:rsidR="005A328C">
              <w:rPr>
                <w:noProof/>
                <w:webHidden/>
              </w:rPr>
              <w:fldChar w:fldCharType="begin"/>
            </w:r>
            <w:r w:rsidR="005A328C">
              <w:rPr>
                <w:noProof/>
                <w:webHidden/>
              </w:rPr>
              <w:instrText xml:space="preserve"> PAGEREF _Toc135205383 \h </w:instrText>
            </w:r>
            <w:r w:rsidR="005A328C">
              <w:rPr>
                <w:noProof/>
                <w:webHidden/>
              </w:rPr>
            </w:r>
            <w:r w:rsidR="005A328C">
              <w:rPr>
                <w:noProof/>
                <w:webHidden/>
              </w:rPr>
              <w:fldChar w:fldCharType="separate"/>
            </w:r>
            <w:r w:rsidR="005A328C">
              <w:rPr>
                <w:noProof/>
                <w:webHidden/>
              </w:rPr>
              <w:t>30</w:t>
            </w:r>
            <w:r w:rsidR="005A328C">
              <w:rPr>
                <w:noProof/>
                <w:webHidden/>
              </w:rPr>
              <w:fldChar w:fldCharType="end"/>
            </w:r>
          </w:hyperlink>
        </w:p>
        <w:p w:rsidR="005A328C" w:rsidRDefault="003B6A56">
          <w:pPr>
            <w:pStyle w:val="TDC1"/>
            <w:tabs>
              <w:tab w:val="right" w:leader="dot" w:pos="11280"/>
            </w:tabs>
            <w:rPr>
              <w:rFonts w:asciiTheme="minorHAnsi" w:eastAsiaTheme="minorEastAsia" w:hAnsiTheme="minorHAnsi" w:cstheme="minorBidi"/>
              <w:b w:val="0"/>
              <w:bCs w:val="0"/>
              <w:noProof/>
              <w:sz w:val="22"/>
              <w:szCs w:val="22"/>
              <w:lang w:val="es-MX" w:eastAsia="es-MX"/>
            </w:rPr>
          </w:pPr>
          <w:hyperlink w:anchor="_Toc135205384" w:history="1">
            <w:r w:rsidR="005A328C" w:rsidRPr="002A708E">
              <w:rPr>
                <w:rStyle w:val="Hipervnculo"/>
                <w:noProof/>
              </w:rPr>
              <w:t>Sub</w:t>
            </w:r>
            <w:r w:rsidR="005A328C" w:rsidRPr="002A708E">
              <w:rPr>
                <w:rStyle w:val="Hipervnculo"/>
                <w:noProof/>
                <w:spacing w:val="-2"/>
              </w:rPr>
              <w:t xml:space="preserve"> </w:t>
            </w:r>
            <w:r w:rsidR="005A328C" w:rsidRPr="002A708E">
              <w:rPr>
                <w:rStyle w:val="Hipervnculo"/>
                <w:noProof/>
              </w:rPr>
              <w:t>Mesa</w:t>
            </w:r>
            <w:r w:rsidR="005A328C" w:rsidRPr="002A708E">
              <w:rPr>
                <w:rStyle w:val="Hipervnculo"/>
                <w:noProof/>
                <w:spacing w:val="-2"/>
              </w:rPr>
              <w:t xml:space="preserve"> </w:t>
            </w:r>
            <w:r w:rsidR="005A328C" w:rsidRPr="002A708E">
              <w:rPr>
                <w:rStyle w:val="Hipervnculo"/>
                <w:noProof/>
              </w:rPr>
              <w:t>de</w:t>
            </w:r>
            <w:r w:rsidR="005A328C" w:rsidRPr="002A708E">
              <w:rPr>
                <w:rStyle w:val="Hipervnculo"/>
                <w:noProof/>
                <w:spacing w:val="-2"/>
              </w:rPr>
              <w:t xml:space="preserve"> </w:t>
            </w:r>
            <w:r w:rsidR="005A328C" w:rsidRPr="002A708E">
              <w:rPr>
                <w:rStyle w:val="Hipervnculo"/>
                <w:noProof/>
              </w:rPr>
              <w:t>Gobierno</w:t>
            </w:r>
            <w:r w:rsidR="005A328C" w:rsidRPr="002A708E">
              <w:rPr>
                <w:rStyle w:val="Hipervnculo"/>
                <w:noProof/>
                <w:spacing w:val="-2"/>
              </w:rPr>
              <w:t xml:space="preserve"> </w:t>
            </w:r>
            <w:r w:rsidR="005A328C" w:rsidRPr="002A708E">
              <w:rPr>
                <w:rStyle w:val="Hipervnculo"/>
                <w:noProof/>
              </w:rPr>
              <w:t>Digital</w:t>
            </w:r>
            <w:r w:rsidR="005A328C">
              <w:rPr>
                <w:noProof/>
                <w:webHidden/>
              </w:rPr>
              <w:tab/>
            </w:r>
            <w:r w:rsidR="005A328C">
              <w:rPr>
                <w:noProof/>
                <w:webHidden/>
              </w:rPr>
              <w:fldChar w:fldCharType="begin"/>
            </w:r>
            <w:r w:rsidR="005A328C">
              <w:rPr>
                <w:noProof/>
                <w:webHidden/>
              </w:rPr>
              <w:instrText xml:space="preserve"> PAGEREF _Toc135205384 \h </w:instrText>
            </w:r>
            <w:r w:rsidR="005A328C">
              <w:rPr>
                <w:noProof/>
                <w:webHidden/>
              </w:rPr>
            </w:r>
            <w:r w:rsidR="005A328C">
              <w:rPr>
                <w:noProof/>
                <w:webHidden/>
              </w:rPr>
              <w:fldChar w:fldCharType="separate"/>
            </w:r>
            <w:r w:rsidR="005A328C">
              <w:rPr>
                <w:noProof/>
                <w:webHidden/>
              </w:rPr>
              <w:t>31</w:t>
            </w:r>
            <w:r w:rsidR="005A328C">
              <w:rPr>
                <w:noProof/>
                <w:webHidden/>
              </w:rPr>
              <w:fldChar w:fldCharType="end"/>
            </w:r>
          </w:hyperlink>
        </w:p>
        <w:p w:rsidR="005A328C" w:rsidRDefault="003B6A56">
          <w:pPr>
            <w:pStyle w:val="TDC1"/>
            <w:tabs>
              <w:tab w:val="right" w:leader="dot" w:pos="11280"/>
            </w:tabs>
            <w:rPr>
              <w:rFonts w:asciiTheme="minorHAnsi" w:eastAsiaTheme="minorEastAsia" w:hAnsiTheme="minorHAnsi" w:cstheme="minorBidi"/>
              <w:b w:val="0"/>
              <w:bCs w:val="0"/>
              <w:noProof/>
              <w:sz w:val="22"/>
              <w:szCs w:val="22"/>
              <w:lang w:val="es-MX" w:eastAsia="es-MX"/>
            </w:rPr>
          </w:pPr>
          <w:hyperlink w:anchor="_Toc135205385" w:history="1">
            <w:r w:rsidR="005A328C" w:rsidRPr="002A708E">
              <w:rPr>
                <w:rStyle w:val="Hipervnculo"/>
                <w:noProof/>
              </w:rPr>
              <w:t>Responsable</w:t>
            </w:r>
            <w:r w:rsidR="005A328C" w:rsidRPr="002A708E">
              <w:rPr>
                <w:rStyle w:val="Hipervnculo"/>
                <w:noProof/>
                <w:spacing w:val="-1"/>
              </w:rPr>
              <w:t xml:space="preserve"> </w:t>
            </w:r>
            <w:r w:rsidR="005A328C" w:rsidRPr="002A708E">
              <w:rPr>
                <w:rStyle w:val="Hipervnculo"/>
                <w:noProof/>
              </w:rPr>
              <w:t>de los</w:t>
            </w:r>
            <w:r w:rsidR="005A328C" w:rsidRPr="002A708E">
              <w:rPr>
                <w:rStyle w:val="Hipervnculo"/>
                <w:noProof/>
                <w:spacing w:val="-1"/>
              </w:rPr>
              <w:t xml:space="preserve"> </w:t>
            </w:r>
            <w:r w:rsidR="005A328C" w:rsidRPr="002A708E">
              <w:rPr>
                <w:rStyle w:val="Hipervnculo"/>
                <w:noProof/>
              </w:rPr>
              <w:t>riesgos</w:t>
            </w:r>
            <w:r w:rsidR="005A328C" w:rsidRPr="002A708E">
              <w:rPr>
                <w:rStyle w:val="Hipervnculo"/>
                <w:noProof/>
                <w:spacing w:val="-1"/>
              </w:rPr>
              <w:t xml:space="preserve"> </w:t>
            </w:r>
            <w:r w:rsidR="005A328C" w:rsidRPr="002A708E">
              <w:rPr>
                <w:rStyle w:val="Hipervnculo"/>
                <w:noProof/>
              </w:rPr>
              <w:t>de</w:t>
            </w:r>
            <w:r w:rsidR="005A328C" w:rsidRPr="002A708E">
              <w:rPr>
                <w:rStyle w:val="Hipervnculo"/>
                <w:noProof/>
                <w:spacing w:val="-1"/>
              </w:rPr>
              <w:t xml:space="preserve"> </w:t>
            </w:r>
            <w:r w:rsidR="005A328C" w:rsidRPr="002A708E">
              <w:rPr>
                <w:rStyle w:val="Hipervnculo"/>
                <w:noProof/>
              </w:rPr>
              <w:t>seguridad</w:t>
            </w:r>
            <w:r w:rsidR="005A328C" w:rsidRPr="002A708E">
              <w:rPr>
                <w:rStyle w:val="Hipervnculo"/>
                <w:noProof/>
                <w:spacing w:val="-4"/>
              </w:rPr>
              <w:t xml:space="preserve"> </w:t>
            </w:r>
            <w:r w:rsidR="005A328C" w:rsidRPr="002A708E">
              <w:rPr>
                <w:rStyle w:val="Hipervnculo"/>
                <w:noProof/>
              </w:rPr>
              <w:t>de</w:t>
            </w:r>
            <w:r w:rsidR="005A328C" w:rsidRPr="002A708E">
              <w:rPr>
                <w:rStyle w:val="Hipervnculo"/>
                <w:noProof/>
                <w:spacing w:val="-1"/>
              </w:rPr>
              <w:t xml:space="preserve"> </w:t>
            </w:r>
            <w:r w:rsidR="005A328C" w:rsidRPr="002A708E">
              <w:rPr>
                <w:rStyle w:val="Hipervnculo"/>
                <w:noProof/>
              </w:rPr>
              <w:t>la</w:t>
            </w:r>
            <w:r w:rsidR="005A328C" w:rsidRPr="002A708E">
              <w:rPr>
                <w:rStyle w:val="Hipervnculo"/>
                <w:noProof/>
                <w:spacing w:val="-3"/>
              </w:rPr>
              <w:t xml:space="preserve"> </w:t>
            </w:r>
            <w:r w:rsidR="005A328C" w:rsidRPr="002A708E">
              <w:rPr>
                <w:rStyle w:val="Hipervnculo"/>
                <w:noProof/>
              </w:rPr>
              <w:t>información</w:t>
            </w:r>
            <w:r w:rsidR="005A328C">
              <w:rPr>
                <w:noProof/>
                <w:webHidden/>
              </w:rPr>
              <w:tab/>
            </w:r>
            <w:r w:rsidR="005A328C">
              <w:rPr>
                <w:noProof/>
                <w:webHidden/>
              </w:rPr>
              <w:fldChar w:fldCharType="begin"/>
            </w:r>
            <w:r w:rsidR="005A328C">
              <w:rPr>
                <w:noProof/>
                <w:webHidden/>
              </w:rPr>
              <w:instrText xml:space="preserve"> PAGEREF _Toc135205385 \h </w:instrText>
            </w:r>
            <w:r w:rsidR="005A328C">
              <w:rPr>
                <w:noProof/>
                <w:webHidden/>
              </w:rPr>
            </w:r>
            <w:r w:rsidR="005A328C">
              <w:rPr>
                <w:noProof/>
                <w:webHidden/>
              </w:rPr>
              <w:fldChar w:fldCharType="separate"/>
            </w:r>
            <w:r w:rsidR="005A328C">
              <w:rPr>
                <w:noProof/>
                <w:webHidden/>
              </w:rPr>
              <w:t>31</w:t>
            </w:r>
            <w:r w:rsidR="005A328C">
              <w:rPr>
                <w:noProof/>
                <w:webHidden/>
              </w:rPr>
              <w:fldChar w:fldCharType="end"/>
            </w:r>
          </w:hyperlink>
        </w:p>
        <w:p w:rsidR="005A328C" w:rsidRDefault="003B6A56">
          <w:pPr>
            <w:pStyle w:val="TDC1"/>
            <w:tabs>
              <w:tab w:val="right" w:leader="dot" w:pos="11280"/>
            </w:tabs>
            <w:rPr>
              <w:rFonts w:asciiTheme="minorHAnsi" w:eastAsiaTheme="minorEastAsia" w:hAnsiTheme="minorHAnsi" w:cstheme="minorBidi"/>
              <w:b w:val="0"/>
              <w:bCs w:val="0"/>
              <w:noProof/>
              <w:sz w:val="22"/>
              <w:szCs w:val="22"/>
              <w:lang w:val="es-MX" w:eastAsia="es-MX"/>
            </w:rPr>
          </w:pPr>
          <w:hyperlink w:anchor="_Toc135205386" w:history="1">
            <w:r w:rsidR="005A328C" w:rsidRPr="002A708E">
              <w:rPr>
                <w:rStyle w:val="Hipervnculo"/>
                <w:noProof/>
              </w:rPr>
              <w:t>Responsabilidades</w:t>
            </w:r>
            <w:r w:rsidR="005A328C" w:rsidRPr="002A708E">
              <w:rPr>
                <w:rStyle w:val="Hipervnculo"/>
                <w:noProof/>
                <w:spacing w:val="-4"/>
              </w:rPr>
              <w:t xml:space="preserve"> </w:t>
            </w:r>
            <w:r w:rsidR="005A328C" w:rsidRPr="002A708E">
              <w:rPr>
                <w:rStyle w:val="Hipervnculo"/>
                <w:noProof/>
              </w:rPr>
              <w:t>de</w:t>
            </w:r>
            <w:r w:rsidR="005A328C" w:rsidRPr="002A708E">
              <w:rPr>
                <w:rStyle w:val="Hipervnculo"/>
                <w:noProof/>
                <w:spacing w:val="-3"/>
              </w:rPr>
              <w:t xml:space="preserve"> </w:t>
            </w:r>
            <w:r w:rsidR="005A328C" w:rsidRPr="002A708E">
              <w:rPr>
                <w:rStyle w:val="Hipervnculo"/>
                <w:noProof/>
              </w:rPr>
              <w:t>las</w:t>
            </w:r>
            <w:r w:rsidR="005A328C" w:rsidRPr="002A708E">
              <w:rPr>
                <w:rStyle w:val="Hipervnculo"/>
                <w:noProof/>
                <w:spacing w:val="-3"/>
              </w:rPr>
              <w:t xml:space="preserve"> </w:t>
            </w:r>
            <w:r w:rsidR="005A328C" w:rsidRPr="002A708E">
              <w:rPr>
                <w:rStyle w:val="Hipervnculo"/>
                <w:noProof/>
              </w:rPr>
              <w:t>partes</w:t>
            </w:r>
            <w:r w:rsidR="005A328C" w:rsidRPr="002A708E">
              <w:rPr>
                <w:rStyle w:val="Hipervnculo"/>
                <w:noProof/>
                <w:spacing w:val="-3"/>
              </w:rPr>
              <w:t xml:space="preserve"> </w:t>
            </w:r>
            <w:r w:rsidR="005A328C" w:rsidRPr="002A708E">
              <w:rPr>
                <w:rStyle w:val="Hipervnculo"/>
                <w:noProof/>
              </w:rPr>
              <w:t>interesadas</w:t>
            </w:r>
            <w:r w:rsidR="005A328C">
              <w:rPr>
                <w:noProof/>
                <w:webHidden/>
              </w:rPr>
              <w:tab/>
            </w:r>
            <w:r w:rsidR="005A328C">
              <w:rPr>
                <w:noProof/>
                <w:webHidden/>
              </w:rPr>
              <w:fldChar w:fldCharType="begin"/>
            </w:r>
            <w:r w:rsidR="005A328C">
              <w:rPr>
                <w:noProof/>
                <w:webHidden/>
              </w:rPr>
              <w:instrText xml:space="preserve"> PAGEREF _Toc135205386 \h </w:instrText>
            </w:r>
            <w:r w:rsidR="005A328C">
              <w:rPr>
                <w:noProof/>
                <w:webHidden/>
              </w:rPr>
            </w:r>
            <w:r w:rsidR="005A328C">
              <w:rPr>
                <w:noProof/>
                <w:webHidden/>
              </w:rPr>
              <w:fldChar w:fldCharType="separate"/>
            </w:r>
            <w:r w:rsidR="005A328C">
              <w:rPr>
                <w:noProof/>
                <w:webHidden/>
              </w:rPr>
              <w:t>32</w:t>
            </w:r>
            <w:r w:rsidR="005A328C">
              <w:rPr>
                <w:noProof/>
                <w:webHidden/>
              </w:rPr>
              <w:fldChar w:fldCharType="end"/>
            </w:r>
          </w:hyperlink>
        </w:p>
        <w:p w:rsidR="005A328C" w:rsidRDefault="003B6A56">
          <w:pPr>
            <w:pStyle w:val="TDC1"/>
            <w:tabs>
              <w:tab w:val="right" w:leader="dot" w:pos="11280"/>
            </w:tabs>
            <w:rPr>
              <w:rFonts w:asciiTheme="minorHAnsi" w:eastAsiaTheme="minorEastAsia" w:hAnsiTheme="minorHAnsi" w:cstheme="minorBidi"/>
              <w:b w:val="0"/>
              <w:bCs w:val="0"/>
              <w:noProof/>
              <w:sz w:val="22"/>
              <w:szCs w:val="22"/>
              <w:lang w:val="es-MX" w:eastAsia="es-MX"/>
            </w:rPr>
          </w:pPr>
          <w:hyperlink w:anchor="_Toc135205387" w:history="1">
            <w:r w:rsidR="005A328C" w:rsidRPr="002A708E">
              <w:rPr>
                <w:rStyle w:val="Hipervnculo"/>
                <w:noProof/>
              </w:rPr>
              <w:t>Responsabilidades</w:t>
            </w:r>
            <w:r w:rsidR="005A328C" w:rsidRPr="002A708E">
              <w:rPr>
                <w:rStyle w:val="Hipervnculo"/>
                <w:noProof/>
                <w:spacing w:val="-4"/>
              </w:rPr>
              <w:t xml:space="preserve"> </w:t>
            </w:r>
            <w:r w:rsidR="005A328C" w:rsidRPr="002A708E">
              <w:rPr>
                <w:rStyle w:val="Hipervnculo"/>
                <w:noProof/>
              </w:rPr>
              <w:t>de</w:t>
            </w:r>
            <w:r w:rsidR="005A328C" w:rsidRPr="002A708E">
              <w:rPr>
                <w:rStyle w:val="Hipervnculo"/>
                <w:noProof/>
                <w:spacing w:val="-3"/>
              </w:rPr>
              <w:t xml:space="preserve"> </w:t>
            </w:r>
            <w:r w:rsidR="005A328C" w:rsidRPr="002A708E">
              <w:rPr>
                <w:rStyle w:val="Hipervnculo"/>
                <w:noProof/>
              </w:rPr>
              <w:t>proveedores</w:t>
            </w:r>
            <w:r w:rsidR="005A328C">
              <w:rPr>
                <w:noProof/>
                <w:webHidden/>
              </w:rPr>
              <w:tab/>
            </w:r>
            <w:r w:rsidR="005A328C">
              <w:rPr>
                <w:noProof/>
                <w:webHidden/>
              </w:rPr>
              <w:fldChar w:fldCharType="begin"/>
            </w:r>
            <w:r w:rsidR="005A328C">
              <w:rPr>
                <w:noProof/>
                <w:webHidden/>
              </w:rPr>
              <w:instrText xml:space="preserve"> PAGEREF _Toc135205387 \h </w:instrText>
            </w:r>
            <w:r w:rsidR="005A328C">
              <w:rPr>
                <w:noProof/>
                <w:webHidden/>
              </w:rPr>
            </w:r>
            <w:r w:rsidR="005A328C">
              <w:rPr>
                <w:noProof/>
                <w:webHidden/>
              </w:rPr>
              <w:fldChar w:fldCharType="separate"/>
            </w:r>
            <w:r w:rsidR="005A328C">
              <w:rPr>
                <w:noProof/>
                <w:webHidden/>
              </w:rPr>
              <w:t>32</w:t>
            </w:r>
            <w:r w:rsidR="005A328C">
              <w:rPr>
                <w:noProof/>
                <w:webHidden/>
              </w:rPr>
              <w:fldChar w:fldCharType="end"/>
            </w:r>
          </w:hyperlink>
        </w:p>
        <w:p w:rsidR="005A328C" w:rsidRDefault="003B6A56">
          <w:pPr>
            <w:pStyle w:val="TDC1"/>
            <w:tabs>
              <w:tab w:val="right" w:leader="dot" w:pos="11280"/>
            </w:tabs>
            <w:rPr>
              <w:rFonts w:asciiTheme="minorHAnsi" w:eastAsiaTheme="minorEastAsia" w:hAnsiTheme="minorHAnsi" w:cstheme="minorBidi"/>
              <w:b w:val="0"/>
              <w:bCs w:val="0"/>
              <w:noProof/>
              <w:sz w:val="22"/>
              <w:szCs w:val="22"/>
              <w:lang w:val="es-MX" w:eastAsia="es-MX"/>
            </w:rPr>
          </w:pPr>
          <w:hyperlink w:anchor="_Toc135205388" w:history="1">
            <w:r w:rsidR="005A328C" w:rsidRPr="002A708E">
              <w:rPr>
                <w:rStyle w:val="Hipervnculo"/>
                <w:noProof/>
              </w:rPr>
              <w:t>Gestión</w:t>
            </w:r>
            <w:r w:rsidR="005A328C" w:rsidRPr="002A708E">
              <w:rPr>
                <w:rStyle w:val="Hipervnculo"/>
                <w:noProof/>
                <w:spacing w:val="-1"/>
              </w:rPr>
              <w:t xml:space="preserve"> </w:t>
            </w:r>
            <w:r w:rsidR="005A328C" w:rsidRPr="002A708E">
              <w:rPr>
                <w:rStyle w:val="Hipervnculo"/>
                <w:noProof/>
              </w:rPr>
              <w:t>integral</w:t>
            </w:r>
            <w:r w:rsidR="005A328C" w:rsidRPr="002A708E">
              <w:rPr>
                <w:rStyle w:val="Hipervnculo"/>
                <w:noProof/>
                <w:spacing w:val="-1"/>
              </w:rPr>
              <w:t xml:space="preserve"> </w:t>
            </w:r>
            <w:r w:rsidR="005A328C" w:rsidRPr="002A708E">
              <w:rPr>
                <w:rStyle w:val="Hipervnculo"/>
                <w:noProof/>
              </w:rPr>
              <w:t>de</w:t>
            </w:r>
            <w:r w:rsidR="005A328C" w:rsidRPr="002A708E">
              <w:rPr>
                <w:rStyle w:val="Hipervnculo"/>
                <w:noProof/>
                <w:spacing w:val="-2"/>
              </w:rPr>
              <w:t xml:space="preserve"> </w:t>
            </w:r>
            <w:r w:rsidR="005A328C" w:rsidRPr="002A708E">
              <w:rPr>
                <w:rStyle w:val="Hipervnculo"/>
                <w:noProof/>
              </w:rPr>
              <w:t>la</w:t>
            </w:r>
            <w:r w:rsidR="005A328C" w:rsidRPr="002A708E">
              <w:rPr>
                <w:rStyle w:val="Hipervnculo"/>
                <w:noProof/>
                <w:spacing w:val="-2"/>
              </w:rPr>
              <w:t xml:space="preserve"> </w:t>
            </w:r>
            <w:r w:rsidR="005A328C" w:rsidRPr="002A708E">
              <w:rPr>
                <w:rStyle w:val="Hipervnculo"/>
                <w:noProof/>
              </w:rPr>
              <w:t>Calidad y</w:t>
            </w:r>
            <w:r w:rsidR="005A328C" w:rsidRPr="002A708E">
              <w:rPr>
                <w:rStyle w:val="Hipervnculo"/>
                <w:noProof/>
                <w:spacing w:val="-7"/>
              </w:rPr>
              <w:t xml:space="preserve"> </w:t>
            </w:r>
            <w:r w:rsidR="005A328C" w:rsidRPr="002A708E">
              <w:rPr>
                <w:rStyle w:val="Hipervnculo"/>
                <w:noProof/>
              </w:rPr>
              <w:t>Planeación</w:t>
            </w:r>
            <w:r w:rsidR="005A328C">
              <w:rPr>
                <w:noProof/>
                <w:webHidden/>
              </w:rPr>
              <w:tab/>
            </w:r>
            <w:r w:rsidR="005A328C">
              <w:rPr>
                <w:noProof/>
                <w:webHidden/>
              </w:rPr>
              <w:fldChar w:fldCharType="begin"/>
            </w:r>
            <w:r w:rsidR="005A328C">
              <w:rPr>
                <w:noProof/>
                <w:webHidden/>
              </w:rPr>
              <w:instrText xml:space="preserve"> PAGEREF _Toc135205388 \h </w:instrText>
            </w:r>
            <w:r w:rsidR="005A328C">
              <w:rPr>
                <w:noProof/>
                <w:webHidden/>
              </w:rPr>
            </w:r>
            <w:r w:rsidR="005A328C">
              <w:rPr>
                <w:noProof/>
                <w:webHidden/>
              </w:rPr>
              <w:fldChar w:fldCharType="separate"/>
            </w:r>
            <w:r w:rsidR="005A328C">
              <w:rPr>
                <w:noProof/>
                <w:webHidden/>
              </w:rPr>
              <w:t>32</w:t>
            </w:r>
            <w:r w:rsidR="005A328C">
              <w:rPr>
                <w:noProof/>
                <w:webHidden/>
              </w:rPr>
              <w:fldChar w:fldCharType="end"/>
            </w:r>
          </w:hyperlink>
        </w:p>
        <w:p w:rsidR="005A328C" w:rsidRDefault="003B6A56">
          <w:pPr>
            <w:pStyle w:val="TDC1"/>
            <w:tabs>
              <w:tab w:val="right" w:leader="dot" w:pos="11280"/>
            </w:tabs>
            <w:rPr>
              <w:rFonts w:asciiTheme="minorHAnsi" w:eastAsiaTheme="minorEastAsia" w:hAnsiTheme="minorHAnsi" w:cstheme="minorBidi"/>
              <w:b w:val="0"/>
              <w:bCs w:val="0"/>
              <w:noProof/>
              <w:sz w:val="22"/>
              <w:szCs w:val="22"/>
              <w:lang w:val="es-MX" w:eastAsia="es-MX"/>
            </w:rPr>
          </w:pPr>
          <w:hyperlink w:anchor="_Toc135205389" w:history="1">
            <w:r w:rsidR="005A328C" w:rsidRPr="002A708E">
              <w:rPr>
                <w:rStyle w:val="Hipervnculo"/>
                <w:noProof/>
              </w:rPr>
              <w:t>Grupo</w:t>
            </w:r>
            <w:r w:rsidR="005A328C" w:rsidRPr="002A708E">
              <w:rPr>
                <w:rStyle w:val="Hipervnculo"/>
                <w:noProof/>
                <w:spacing w:val="-3"/>
              </w:rPr>
              <w:t xml:space="preserve"> </w:t>
            </w:r>
            <w:r w:rsidR="005A328C" w:rsidRPr="002A708E">
              <w:rPr>
                <w:rStyle w:val="Hipervnculo"/>
                <w:noProof/>
              </w:rPr>
              <w:t>de</w:t>
            </w:r>
            <w:r w:rsidR="005A328C" w:rsidRPr="002A708E">
              <w:rPr>
                <w:rStyle w:val="Hipervnculo"/>
                <w:noProof/>
                <w:spacing w:val="-1"/>
              </w:rPr>
              <w:t xml:space="preserve"> </w:t>
            </w:r>
            <w:r w:rsidR="005A328C" w:rsidRPr="002A708E">
              <w:rPr>
                <w:rStyle w:val="Hipervnculo"/>
                <w:noProof/>
              </w:rPr>
              <w:t>Infraestructura</w:t>
            </w:r>
            <w:r w:rsidR="005A328C" w:rsidRPr="002A708E">
              <w:rPr>
                <w:rStyle w:val="Hipervnculo"/>
                <w:noProof/>
                <w:spacing w:val="-2"/>
              </w:rPr>
              <w:t xml:space="preserve"> </w:t>
            </w:r>
            <w:r w:rsidR="005A328C" w:rsidRPr="002A708E">
              <w:rPr>
                <w:rStyle w:val="Hipervnculo"/>
                <w:noProof/>
              </w:rPr>
              <w:t>Tecnológica</w:t>
            </w:r>
            <w:r w:rsidR="005A328C">
              <w:rPr>
                <w:noProof/>
                <w:webHidden/>
              </w:rPr>
              <w:tab/>
            </w:r>
            <w:r w:rsidR="005A328C">
              <w:rPr>
                <w:noProof/>
                <w:webHidden/>
              </w:rPr>
              <w:fldChar w:fldCharType="begin"/>
            </w:r>
            <w:r w:rsidR="005A328C">
              <w:rPr>
                <w:noProof/>
                <w:webHidden/>
              </w:rPr>
              <w:instrText xml:space="preserve"> PAGEREF _Toc135205389 \h </w:instrText>
            </w:r>
            <w:r w:rsidR="005A328C">
              <w:rPr>
                <w:noProof/>
                <w:webHidden/>
              </w:rPr>
            </w:r>
            <w:r w:rsidR="005A328C">
              <w:rPr>
                <w:noProof/>
                <w:webHidden/>
              </w:rPr>
              <w:fldChar w:fldCharType="separate"/>
            </w:r>
            <w:r w:rsidR="005A328C">
              <w:rPr>
                <w:noProof/>
                <w:webHidden/>
              </w:rPr>
              <w:t>33</w:t>
            </w:r>
            <w:r w:rsidR="005A328C">
              <w:rPr>
                <w:noProof/>
                <w:webHidden/>
              </w:rPr>
              <w:fldChar w:fldCharType="end"/>
            </w:r>
          </w:hyperlink>
        </w:p>
        <w:p w:rsidR="005A328C" w:rsidRDefault="003B6A56">
          <w:pPr>
            <w:pStyle w:val="TDC1"/>
            <w:tabs>
              <w:tab w:val="left" w:pos="2511"/>
              <w:tab w:val="right" w:leader="dot" w:pos="11280"/>
            </w:tabs>
            <w:rPr>
              <w:rFonts w:asciiTheme="minorHAnsi" w:eastAsiaTheme="minorEastAsia" w:hAnsiTheme="minorHAnsi" w:cstheme="minorBidi"/>
              <w:b w:val="0"/>
              <w:bCs w:val="0"/>
              <w:noProof/>
              <w:sz w:val="22"/>
              <w:szCs w:val="22"/>
              <w:lang w:val="es-MX" w:eastAsia="es-MX"/>
            </w:rPr>
          </w:pPr>
          <w:hyperlink w:anchor="_Toc135205390" w:history="1">
            <w:r w:rsidR="005A328C" w:rsidRPr="002A708E">
              <w:rPr>
                <w:rStyle w:val="Hipervnculo"/>
                <w:i/>
                <w:noProof/>
                <w:spacing w:val="-1"/>
                <w:w w:val="99"/>
              </w:rPr>
              <w:t>10.2.6</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INTEGRACIÓN</w:t>
            </w:r>
            <w:r w:rsidR="005A328C" w:rsidRPr="002A708E">
              <w:rPr>
                <w:rStyle w:val="Hipervnculo"/>
                <w:noProof/>
                <w:spacing w:val="1"/>
              </w:rPr>
              <w:t xml:space="preserve"> </w:t>
            </w:r>
            <w:r w:rsidR="005A328C" w:rsidRPr="002A708E">
              <w:rPr>
                <w:rStyle w:val="Hipervnculo"/>
                <w:noProof/>
              </w:rPr>
              <w:t>DEL</w:t>
            </w:r>
            <w:r w:rsidR="005A328C" w:rsidRPr="002A708E">
              <w:rPr>
                <w:rStyle w:val="Hipervnculo"/>
                <w:noProof/>
                <w:spacing w:val="1"/>
              </w:rPr>
              <w:t xml:space="preserve"> </w:t>
            </w:r>
            <w:r w:rsidR="005A328C" w:rsidRPr="002A708E">
              <w:rPr>
                <w:rStyle w:val="Hipervnculo"/>
                <w:noProof/>
              </w:rPr>
              <w:t>MSPI</w:t>
            </w:r>
            <w:r w:rsidR="005A328C" w:rsidRPr="002A708E">
              <w:rPr>
                <w:rStyle w:val="Hipervnculo"/>
                <w:noProof/>
                <w:spacing w:val="1"/>
              </w:rPr>
              <w:t xml:space="preserve"> </w:t>
            </w:r>
            <w:r w:rsidR="005A328C" w:rsidRPr="002A708E">
              <w:rPr>
                <w:rStyle w:val="Hipervnculo"/>
                <w:noProof/>
              </w:rPr>
              <w:t>CON</w:t>
            </w:r>
            <w:r w:rsidR="005A328C" w:rsidRPr="002A708E">
              <w:rPr>
                <w:rStyle w:val="Hipervnculo"/>
                <w:noProof/>
                <w:spacing w:val="1"/>
              </w:rPr>
              <w:t xml:space="preserve"> </w:t>
            </w:r>
            <w:r w:rsidR="005A328C" w:rsidRPr="002A708E">
              <w:rPr>
                <w:rStyle w:val="Hipervnculo"/>
                <w:noProof/>
              </w:rPr>
              <w:t>EL</w:t>
            </w:r>
            <w:r w:rsidR="005A328C" w:rsidRPr="002A708E">
              <w:rPr>
                <w:rStyle w:val="Hipervnculo"/>
                <w:noProof/>
                <w:spacing w:val="1"/>
              </w:rPr>
              <w:t xml:space="preserve"> </w:t>
            </w:r>
            <w:r w:rsidR="005A328C" w:rsidRPr="002A708E">
              <w:rPr>
                <w:rStyle w:val="Hipervnculo"/>
                <w:noProof/>
              </w:rPr>
              <w:t>SISTEMA</w:t>
            </w:r>
            <w:r w:rsidR="005A328C" w:rsidRPr="002A708E">
              <w:rPr>
                <w:rStyle w:val="Hipervnculo"/>
                <w:noProof/>
                <w:spacing w:val="1"/>
              </w:rPr>
              <w:t xml:space="preserve"> </w:t>
            </w:r>
            <w:r w:rsidR="005A328C" w:rsidRPr="002A708E">
              <w:rPr>
                <w:rStyle w:val="Hipervnculo"/>
                <w:noProof/>
              </w:rPr>
              <w:t>DE</w:t>
            </w:r>
            <w:r w:rsidR="005A328C" w:rsidRPr="002A708E">
              <w:rPr>
                <w:rStyle w:val="Hipervnculo"/>
                <w:noProof/>
                <w:spacing w:val="1"/>
              </w:rPr>
              <w:t xml:space="preserve"> </w:t>
            </w:r>
            <w:r w:rsidR="005A328C" w:rsidRPr="002A708E">
              <w:rPr>
                <w:rStyle w:val="Hipervnculo"/>
                <w:noProof/>
              </w:rPr>
              <w:t>GESTIÓN</w:t>
            </w:r>
            <w:r w:rsidR="005A328C" w:rsidRPr="002A708E">
              <w:rPr>
                <w:rStyle w:val="Hipervnculo"/>
                <w:noProof/>
                <w:spacing w:val="1"/>
              </w:rPr>
              <w:t xml:space="preserve"> </w:t>
            </w:r>
            <w:r w:rsidR="005A328C" w:rsidRPr="002A708E">
              <w:rPr>
                <w:rStyle w:val="Hipervnculo"/>
                <w:noProof/>
              </w:rPr>
              <w:t>DOCUMENTAL</w:t>
            </w:r>
            <w:r w:rsidR="005A328C" w:rsidRPr="002A708E">
              <w:rPr>
                <w:rStyle w:val="Hipervnculo"/>
                <w:i/>
                <w:noProof/>
              </w:rPr>
              <w:t>.</w:t>
            </w:r>
            <w:r w:rsidR="005A328C">
              <w:rPr>
                <w:noProof/>
                <w:webHidden/>
              </w:rPr>
              <w:tab/>
            </w:r>
            <w:r w:rsidR="005A328C">
              <w:rPr>
                <w:noProof/>
                <w:webHidden/>
              </w:rPr>
              <w:fldChar w:fldCharType="begin"/>
            </w:r>
            <w:r w:rsidR="005A328C">
              <w:rPr>
                <w:noProof/>
                <w:webHidden/>
              </w:rPr>
              <w:instrText xml:space="preserve"> PAGEREF _Toc135205390 \h </w:instrText>
            </w:r>
            <w:r w:rsidR="005A328C">
              <w:rPr>
                <w:noProof/>
                <w:webHidden/>
              </w:rPr>
            </w:r>
            <w:r w:rsidR="005A328C">
              <w:rPr>
                <w:noProof/>
                <w:webHidden/>
              </w:rPr>
              <w:fldChar w:fldCharType="separate"/>
            </w:r>
            <w:r w:rsidR="005A328C">
              <w:rPr>
                <w:noProof/>
                <w:webHidden/>
              </w:rPr>
              <w:t>33</w:t>
            </w:r>
            <w:r w:rsidR="005A328C">
              <w:rPr>
                <w:noProof/>
                <w:webHidden/>
              </w:rPr>
              <w:fldChar w:fldCharType="end"/>
            </w:r>
          </w:hyperlink>
        </w:p>
        <w:p w:rsidR="005A328C" w:rsidRDefault="003B6A56">
          <w:pPr>
            <w:pStyle w:val="TDC1"/>
            <w:tabs>
              <w:tab w:val="left" w:pos="2511"/>
              <w:tab w:val="right" w:leader="dot" w:pos="11280"/>
            </w:tabs>
            <w:rPr>
              <w:rFonts w:asciiTheme="minorHAnsi" w:eastAsiaTheme="minorEastAsia" w:hAnsiTheme="minorHAnsi" w:cstheme="minorBidi"/>
              <w:b w:val="0"/>
              <w:bCs w:val="0"/>
              <w:noProof/>
              <w:sz w:val="22"/>
              <w:szCs w:val="22"/>
              <w:lang w:val="es-MX" w:eastAsia="es-MX"/>
            </w:rPr>
          </w:pPr>
          <w:hyperlink w:anchor="_Toc135205391" w:history="1">
            <w:r w:rsidR="005A328C" w:rsidRPr="002A708E">
              <w:rPr>
                <w:rStyle w:val="Hipervnculo"/>
                <w:noProof/>
                <w:spacing w:val="-1"/>
                <w:w w:val="99"/>
              </w:rPr>
              <w:t>10.2.7</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GESTIÓN</w:t>
            </w:r>
            <w:r w:rsidR="005A328C" w:rsidRPr="002A708E">
              <w:rPr>
                <w:rStyle w:val="Hipervnculo"/>
                <w:noProof/>
                <w:spacing w:val="-2"/>
              </w:rPr>
              <w:t xml:space="preserve"> </w:t>
            </w:r>
            <w:r w:rsidR="005A328C" w:rsidRPr="002A708E">
              <w:rPr>
                <w:rStyle w:val="Hipervnculo"/>
                <w:noProof/>
              </w:rPr>
              <w:t>DE</w:t>
            </w:r>
            <w:r w:rsidR="005A328C" w:rsidRPr="002A708E">
              <w:rPr>
                <w:rStyle w:val="Hipervnculo"/>
                <w:noProof/>
                <w:spacing w:val="-5"/>
              </w:rPr>
              <w:t xml:space="preserve"> </w:t>
            </w:r>
            <w:r w:rsidR="005A328C" w:rsidRPr="002A708E">
              <w:rPr>
                <w:rStyle w:val="Hipervnculo"/>
                <w:noProof/>
              </w:rPr>
              <w:t>RIESGOS</w:t>
            </w:r>
            <w:r w:rsidR="005A328C">
              <w:rPr>
                <w:noProof/>
                <w:webHidden/>
              </w:rPr>
              <w:tab/>
            </w:r>
            <w:r w:rsidR="005A328C">
              <w:rPr>
                <w:noProof/>
                <w:webHidden/>
              </w:rPr>
              <w:fldChar w:fldCharType="begin"/>
            </w:r>
            <w:r w:rsidR="005A328C">
              <w:rPr>
                <w:noProof/>
                <w:webHidden/>
              </w:rPr>
              <w:instrText xml:space="preserve"> PAGEREF _Toc135205391 \h </w:instrText>
            </w:r>
            <w:r w:rsidR="005A328C">
              <w:rPr>
                <w:noProof/>
                <w:webHidden/>
              </w:rPr>
            </w:r>
            <w:r w:rsidR="005A328C">
              <w:rPr>
                <w:noProof/>
                <w:webHidden/>
              </w:rPr>
              <w:fldChar w:fldCharType="separate"/>
            </w:r>
            <w:r w:rsidR="005A328C">
              <w:rPr>
                <w:noProof/>
                <w:webHidden/>
              </w:rPr>
              <w:t>34</w:t>
            </w:r>
            <w:r w:rsidR="005A328C">
              <w:rPr>
                <w:noProof/>
                <w:webHidden/>
              </w:rPr>
              <w:fldChar w:fldCharType="end"/>
            </w:r>
          </w:hyperlink>
        </w:p>
        <w:p w:rsidR="005A328C" w:rsidRDefault="003B6A56">
          <w:pPr>
            <w:pStyle w:val="TDC1"/>
            <w:tabs>
              <w:tab w:val="left" w:pos="2511"/>
              <w:tab w:val="right" w:leader="dot" w:pos="11280"/>
            </w:tabs>
            <w:rPr>
              <w:rFonts w:asciiTheme="minorHAnsi" w:eastAsiaTheme="minorEastAsia" w:hAnsiTheme="minorHAnsi" w:cstheme="minorBidi"/>
              <w:b w:val="0"/>
              <w:bCs w:val="0"/>
              <w:noProof/>
              <w:sz w:val="22"/>
              <w:szCs w:val="22"/>
              <w:lang w:val="es-MX" w:eastAsia="es-MX"/>
            </w:rPr>
          </w:pPr>
          <w:hyperlink w:anchor="_Toc135205392" w:history="1">
            <w:r w:rsidR="005A328C" w:rsidRPr="002A708E">
              <w:rPr>
                <w:rStyle w:val="Hipervnculo"/>
                <w:noProof/>
                <w:spacing w:val="-1"/>
                <w:w w:val="99"/>
              </w:rPr>
              <w:t>10.2.8</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PLAN</w:t>
            </w:r>
            <w:r w:rsidR="005A328C" w:rsidRPr="002A708E">
              <w:rPr>
                <w:rStyle w:val="Hipervnculo"/>
                <w:noProof/>
                <w:spacing w:val="-5"/>
              </w:rPr>
              <w:t xml:space="preserve"> </w:t>
            </w:r>
            <w:r w:rsidR="005A328C" w:rsidRPr="002A708E">
              <w:rPr>
                <w:rStyle w:val="Hipervnculo"/>
                <w:noProof/>
              </w:rPr>
              <w:t>DE</w:t>
            </w:r>
            <w:r w:rsidR="005A328C" w:rsidRPr="002A708E">
              <w:rPr>
                <w:rStyle w:val="Hipervnculo"/>
                <w:noProof/>
                <w:spacing w:val="-4"/>
              </w:rPr>
              <w:t xml:space="preserve"> </w:t>
            </w:r>
            <w:r w:rsidR="005A328C" w:rsidRPr="002A708E">
              <w:rPr>
                <w:rStyle w:val="Hipervnculo"/>
                <w:noProof/>
              </w:rPr>
              <w:t>COMUNICACIÓN,</w:t>
            </w:r>
            <w:r w:rsidR="005A328C" w:rsidRPr="002A708E">
              <w:rPr>
                <w:rStyle w:val="Hipervnculo"/>
                <w:noProof/>
                <w:spacing w:val="-5"/>
              </w:rPr>
              <w:t xml:space="preserve"> </w:t>
            </w:r>
            <w:r w:rsidR="005A328C" w:rsidRPr="002A708E">
              <w:rPr>
                <w:rStyle w:val="Hipervnculo"/>
                <w:noProof/>
              </w:rPr>
              <w:t>SENSIBILIZACIÓN</w:t>
            </w:r>
            <w:r w:rsidR="005A328C" w:rsidRPr="002A708E">
              <w:rPr>
                <w:rStyle w:val="Hipervnculo"/>
                <w:noProof/>
                <w:spacing w:val="-2"/>
              </w:rPr>
              <w:t xml:space="preserve"> </w:t>
            </w:r>
            <w:r w:rsidR="005A328C" w:rsidRPr="002A708E">
              <w:rPr>
                <w:rStyle w:val="Hipervnculo"/>
                <w:noProof/>
              </w:rPr>
              <w:t>Y</w:t>
            </w:r>
            <w:r w:rsidR="005A328C" w:rsidRPr="002A708E">
              <w:rPr>
                <w:rStyle w:val="Hipervnculo"/>
                <w:noProof/>
                <w:spacing w:val="-7"/>
              </w:rPr>
              <w:t xml:space="preserve"> </w:t>
            </w:r>
            <w:r w:rsidR="005A328C" w:rsidRPr="002A708E">
              <w:rPr>
                <w:rStyle w:val="Hipervnculo"/>
                <w:noProof/>
              </w:rPr>
              <w:t>CAPACITACIÓN</w:t>
            </w:r>
            <w:r w:rsidR="005A328C">
              <w:rPr>
                <w:noProof/>
                <w:webHidden/>
              </w:rPr>
              <w:tab/>
            </w:r>
            <w:r w:rsidR="005A328C">
              <w:rPr>
                <w:noProof/>
                <w:webHidden/>
              </w:rPr>
              <w:fldChar w:fldCharType="begin"/>
            </w:r>
            <w:r w:rsidR="005A328C">
              <w:rPr>
                <w:noProof/>
                <w:webHidden/>
              </w:rPr>
              <w:instrText xml:space="preserve"> PAGEREF _Toc135205392 \h </w:instrText>
            </w:r>
            <w:r w:rsidR="005A328C">
              <w:rPr>
                <w:noProof/>
                <w:webHidden/>
              </w:rPr>
            </w:r>
            <w:r w:rsidR="005A328C">
              <w:rPr>
                <w:noProof/>
                <w:webHidden/>
              </w:rPr>
              <w:fldChar w:fldCharType="separate"/>
            </w:r>
            <w:r w:rsidR="005A328C">
              <w:rPr>
                <w:noProof/>
                <w:webHidden/>
              </w:rPr>
              <w:t>35</w:t>
            </w:r>
            <w:r w:rsidR="005A328C">
              <w:rPr>
                <w:noProof/>
                <w:webHidden/>
              </w:rPr>
              <w:fldChar w:fldCharType="end"/>
            </w:r>
          </w:hyperlink>
        </w:p>
        <w:p w:rsidR="005A328C" w:rsidRDefault="003B6A56">
          <w:pPr>
            <w:pStyle w:val="TDC1"/>
            <w:tabs>
              <w:tab w:val="left" w:pos="2511"/>
              <w:tab w:val="right" w:leader="dot" w:pos="11280"/>
            </w:tabs>
            <w:rPr>
              <w:rFonts w:asciiTheme="minorHAnsi" w:eastAsiaTheme="minorEastAsia" w:hAnsiTheme="minorHAnsi" w:cstheme="minorBidi"/>
              <w:b w:val="0"/>
              <w:bCs w:val="0"/>
              <w:noProof/>
              <w:sz w:val="22"/>
              <w:szCs w:val="22"/>
              <w:lang w:val="es-MX" w:eastAsia="es-MX"/>
            </w:rPr>
          </w:pPr>
          <w:hyperlink w:anchor="_Toc135205393" w:history="1">
            <w:r w:rsidR="005A328C" w:rsidRPr="002A708E">
              <w:rPr>
                <w:rStyle w:val="Hipervnculo"/>
                <w:noProof/>
                <w:spacing w:val="-1"/>
                <w:w w:val="99"/>
              </w:rPr>
              <w:t>10.2.9</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PLAN</w:t>
            </w:r>
            <w:r w:rsidR="005A328C" w:rsidRPr="002A708E">
              <w:rPr>
                <w:rStyle w:val="Hipervnculo"/>
                <w:noProof/>
                <w:spacing w:val="-2"/>
              </w:rPr>
              <w:t xml:space="preserve"> </w:t>
            </w:r>
            <w:r w:rsidR="005A328C" w:rsidRPr="002A708E">
              <w:rPr>
                <w:rStyle w:val="Hipervnculo"/>
                <w:noProof/>
              </w:rPr>
              <w:t>DE TRANSICIÓN</w:t>
            </w:r>
            <w:r w:rsidR="005A328C" w:rsidRPr="002A708E">
              <w:rPr>
                <w:rStyle w:val="Hipervnculo"/>
                <w:noProof/>
                <w:spacing w:val="-1"/>
              </w:rPr>
              <w:t xml:space="preserve"> </w:t>
            </w:r>
            <w:r w:rsidR="005A328C" w:rsidRPr="002A708E">
              <w:rPr>
                <w:rStyle w:val="Hipervnculo"/>
                <w:noProof/>
              </w:rPr>
              <w:t>DE</w:t>
            </w:r>
            <w:r w:rsidR="005A328C" w:rsidRPr="002A708E">
              <w:rPr>
                <w:rStyle w:val="Hipervnculo"/>
                <w:noProof/>
                <w:spacing w:val="-1"/>
              </w:rPr>
              <w:t xml:space="preserve"> </w:t>
            </w:r>
            <w:r w:rsidR="005A328C" w:rsidRPr="002A708E">
              <w:rPr>
                <w:rStyle w:val="Hipervnculo"/>
                <w:noProof/>
              </w:rPr>
              <w:t>IPV4</w:t>
            </w:r>
            <w:r w:rsidR="005A328C" w:rsidRPr="002A708E">
              <w:rPr>
                <w:rStyle w:val="Hipervnculo"/>
                <w:noProof/>
                <w:spacing w:val="2"/>
              </w:rPr>
              <w:t xml:space="preserve"> </w:t>
            </w:r>
            <w:r w:rsidR="005A328C" w:rsidRPr="002A708E">
              <w:rPr>
                <w:rStyle w:val="Hipervnculo"/>
                <w:noProof/>
              </w:rPr>
              <w:t>A</w:t>
            </w:r>
            <w:r w:rsidR="005A328C" w:rsidRPr="002A708E">
              <w:rPr>
                <w:rStyle w:val="Hipervnculo"/>
                <w:noProof/>
                <w:spacing w:val="-9"/>
              </w:rPr>
              <w:t xml:space="preserve"> </w:t>
            </w:r>
            <w:r w:rsidR="005A328C" w:rsidRPr="002A708E">
              <w:rPr>
                <w:rStyle w:val="Hipervnculo"/>
                <w:noProof/>
              </w:rPr>
              <w:t>IPV6</w:t>
            </w:r>
            <w:r w:rsidR="005A328C">
              <w:rPr>
                <w:noProof/>
                <w:webHidden/>
              </w:rPr>
              <w:tab/>
            </w:r>
            <w:r w:rsidR="005A328C">
              <w:rPr>
                <w:noProof/>
                <w:webHidden/>
              </w:rPr>
              <w:fldChar w:fldCharType="begin"/>
            </w:r>
            <w:r w:rsidR="005A328C">
              <w:rPr>
                <w:noProof/>
                <w:webHidden/>
              </w:rPr>
              <w:instrText xml:space="preserve"> PAGEREF _Toc135205393 \h </w:instrText>
            </w:r>
            <w:r w:rsidR="005A328C">
              <w:rPr>
                <w:noProof/>
                <w:webHidden/>
              </w:rPr>
            </w:r>
            <w:r w:rsidR="005A328C">
              <w:rPr>
                <w:noProof/>
                <w:webHidden/>
              </w:rPr>
              <w:fldChar w:fldCharType="separate"/>
            </w:r>
            <w:r w:rsidR="005A328C">
              <w:rPr>
                <w:noProof/>
                <w:webHidden/>
              </w:rPr>
              <w:t>35</w:t>
            </w:r>
            <w:r w:rsidR="005A328C">
              <w:rPr>
                <w:noProof/>
                <w:webHidden/>
              </w:rPr>
              <w:fldChar w:fldCharType="end"/>
            </w:r>
          </w:hyperlink>
        </w:p>
        <w:p w:rsidR="005A328C" w:rsidRDefault="003B6A56">
          <w:pPr>
            <w:pStyle w:val="TDC1"/>
            <w:tabs>
              <w:tab w:val="left" w:pos="2130"/>
              <w:tab w:val="right" w:leader="dot" w:pos="11280"/>
            </w:tabs>
            <w:rPr>
              <w:rFonts w:asciiTheme="minorHAnsi" w:eastAsiaTheme="minorEastAsia" w:hAnsiTheme="minorHAnsi" w:cstheme="minorBidi"/>
              <w:b w:val="0"/>
              <w:bCs w:val="0"/>
              <w:noProof/>
              <w:sz w:val="22"/>
              <w:szCs w:val="22"/>
              <w:lang w:val="es-MX" w:eastAsia="es-MX"/>
            </w:rPr>
          </w:pPr>
          <w:hyperlink w:anchor="_Toc135205394" w:history="1">
            <w:r w:rsidR="005A328C" w:rsidRPr="002A708E">
              <w:rPr>
                <w:rStyle w:val="Hipervnculo"/>
                <w:noProof/>
                <w:w w:val="99"/>
              </w:rPr>
              <w:t>10.3</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FASE</w:t>
            </w:r>
            <w:r w:rsidR="005A328C" w:rsidRPr="002A708E">
              <w:rPr>
                <w:rStyle w:val="Hipervnculo"/>
                <w:noProof/>
                <w:spacing w:val="-6"/>
              </w:rPr>
              <w:t xml:space="preserve"> </w:t>
            </w:r>
            <w:r w:rsidR="005A328C" w:rsidRPr="002A708E">
              <w:rPr>
                <w:rStyle w:val="Hipervnculo"/>
                <w:noProof/>
              </w:rPr>
              <w:t>DE</w:t>
            </w:r>
            <w:r w:rsidR="005A328C" w:rsidRPr="002A708E">
              <w:rPr>
                <w:rStyle w:val="Hipervnculo"/>
                <w:noProof/>
                <w:spacing w:val="-5"/>
              </w:rPr>
              <w:t xml:space="preserve"> </w:t>
            </w:r>
            <w:r w:rsidR="005A328C" w:rsidRPr="002A708E">
              <w:rPr>
                <w:rStyle w:val="Hipervnculo"/>
                <w:noProof/>
              </w:rPr>
              <w:t>IMPLEMENTACIÓN</w:t>
            </w:r>
            <w:r w:rsidR="005A328C">
              <w:rPr>
                <w:noProof/>
                <w:webHidden/>
              </w:rPr>
              <w:tab/>
            </w:r>
            <w:r w:rsidR="005A328C">
              <w:rPr>
                <w:noProof/>
                <w:webHidden/>
              </w:rPr>
              <w:fldChar w:fldCharType="begin"/>
            </w:r>
            <w:r w:rsidR="005A328C">
              <w:rPr>
                <w:noProof/>
                <w:webHidden/>
              </w:rPr>
              <w:instrText xml:space="preserve"> PAGEREF _Toc135205394 \h </w:instrText>
            </w:r>
            <w:r w:rsidR="005A328C">
              <w:rPr>
                <w:noProof/>
                <w:webHidden/>
              </w:rPr>
            </w:r>
            <w:r w:rsidR="005A328C">
              <w:rPr>
                <w:noProof/>
                <w:webHidden/>
              </w:rPr>
              <w:fldChar w:fldCharType="separate"/>
            </w:r>
            <w:r w:rsidR="005A328C">
              <w:rPr>
                <w:noProof/>
                <w:webHidden/>
              </w:rPr>
              <w:t>36</w:t>
            </w:r>
            <w:r w:rsidR="005A328C">
              <w:rPr>
                <w:noProof/>
                <w:webHidden/>
              </w:rPr>
              <w:fldChar w:fldCharType="end"/>
            </w:r>
          </w:hyperlink>
        </w:p>
        <w:p w:rsidR="005A328C" w:rsidRDefault="003B6A56">
          <w:pPr>
            <w:pStyle w:val="TDC1"/>
            <w:tabs>
              <w:tab w:val="left" w:pos="2511"/>
              <w:tab w:val="right" w:leader="dot" w:pos="11280"/>
            </w:tabs>
            <w:rPr>
              <w:rFonts w:asciiTheme="minorHAnsi" w:eastAsiaTheme="minorEastAsia" w:hAnsiTheme="minorHAnsi" w:cstheme="minorBidi"/>
              <w:b w:val="0"/>
              <w:bCs w:val="0"/>
              <w:noProof/>
              <w:sz w:val="22"/>
              <w:szCs w:val="22"/>
              <w:lang w:val="es-MX" w:eastAsia="es-MX"/>
            </w:rPr>
          </w:pPr>
          <w:hyperlink w:anchor="_Toc135205395" w:history="1">
            <w:r w:rsidR="005A328C" w:rsidRPr="002A708E">
              <w:rPr>
                <w:rStyle w:val="Hipervnculo"/>
                <w:noProof/>
                <w:spacing w:val="-1"/>
                <w:w w:val="99"/>
              </w:rPr>
              <w:t>10.3.1</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PLANIFICACIÓN</w:t>
            </w:r>
            <w:r w:rsidR="005A328C" w:rsidRPr="002A708E">
              <w:rPr>
                <w:rStyle w:val="Hipervnculo"/>
                <w:noProof/>
                <w:spacing w:val="-6"/>
              </w:rPr>
              <w:t xml:space="preserve"> </w:t>
            </w:r>
            <w:r w:rsidR="005A328C" w:rsidRPr="002A708E">
              <w:rPr>
                <w:rStyle w:val="Hipervnculo"/>
                <w:noProof/>
              </w:rPr>
              <w:t>Y</w:t>
            </w:r>
            <w:r w:rsidR="005A328C" w:rsidRPr="002A708E">
              <w:rPr>
                <w:rStyle w:val="Hipervnculo"/>
                <w:noProof/>
                <w:spacing w:val="-6"/>
              </w:rPr>
              <w:t xml:space="preserve"> </w:t>
            </w:r>
            <w:r w:rsidR="005A328C" w:rsidRPr="002A708E">
              <w:rPr>
                <w:rStyle w:val="Hipervnculo"/>
                <w:noProof/>
              </w:rPr>
              <w:t>CONTROL</w:t>
            </w:r>
            <w:r w:rsidR="005A328C" w:rsidRPr="002A708E">
              <w:rPr>
                <w:rStyle w:val="Hipervnculo"/>
                <w:noProof/>
                <w:spacing w:val="-5"/>
              </w:rPr>
              <w:t xml:space="preserve"> </w:t>
            </w:r>
            <w:r w:rsidR="005A328C" w:rsidRPr="002A708E">
              <w:rPr>
                <w:rStyle w:val="Hipervnculo"/>
                <w:noProof/>
              </w:rPr>
              <w:t>OPERACIONAL</w:t>
            </w:r>
            <w:r w:rsidR="005A328C">
              <w:rPr>
                <w:noProof/>
                <w:webHidden/>
              </w:rPr>
              <w:tab/>
            </w:r>
            <w:r w:rsidR="005A328C">
              <w:rPr>
                <w:noProof/>
                <w:webHidden/>
              </w:rPr>
              <w:fldChar w:fldCharType="begin"/>
            </w:r>
            <w:r w:rsidR="005A328C">
              <w:rPr>
                <w:noProof/>
                <w:webHidden/>
              </w:rPr>
              <w:instrText xml:space="preserve"> PAGEREF _Toc135205395 \h </w:instrText>
            </w:r>
            <w:r w:rsidR="005A328C">
              <w:rPr>
                <w:noProof/>
                <w:webHidden/>
              </w:rPr>
            </w:r>
            <w:r w:rsidR="005A328C">
              <w:rPr>
                <w:noProof/>
                <w:webHidden/>
              </w:rPr>
              <w:fldChar w:fldCharType="separate"/>
            </w:r>
            <w:r w:rsidR="005A328C">
              <w:rPr>
                <w:noProof/>
                <w:webHidden/>
              </w:rPr>
              <w:t>37</w:t>
            </w:r>
            <w:r w:rsidR="005A328C">
              <w:rPr>
                <w:noProof/>
                <w:webHidden/>
              </w:rPr>
              <w:fldChar w:fldCharType="end"/>
            </w:r>
          </w:hyperlink>
        </w:p>
        <w:p w:rsidR="005A328C" w:rsidRDefault="003B6A56">
          <w:pPr>
            <w:pStyle w:val="TDC1"/>
            <w:tabs>
              <w:tab w:val="left" w:pos="2511"/>
              <w:tab w:val="right" w:leader="dot" w:pos="11280"/>
            </w:tabs>
            <w:rPr>
              <w:rFonts w:asciiTheme="minorHAnsi" w:eastAsiaTheme="minorEastAsia" w:hAnsiTheme="minorHAnsi" w:cstheme="minorBidi"/>
              <w:b w:val="0"/>
              <w:bCs w:val="0"/>
              <w:noProof/>
              <w:sz w:val="22"/>
              <w:szCs w:val="22"/>
              <w:lang w:val="es-MX" w:eastAsia="es-MX"/>
            </w:rPr>
          </w:pPr>
          <w:hyperlink w:anchor="_Toc135205396" w:history="1">
            <w:r w:rsidR="005A328C" w:rsidRPr="002A708E">
              <w:rPr>
                <w:rStyle w:val="Hipervnculo"/>
                <w:noProof/>
                <w:spacing w:val="-1"/>
                <w:w w:val="99"/>
              </w:rPr>
              <w:t>10.3.2</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IMPLEMENTACIÓN</w:t>
            </w:r>
            <w:r w:rsidR="005A328C" w:rsidRPr="002A708E">
              <w:rPr>
                <w:rStyle w:val="Hipervnculo"/>
                <w:noProof/>
                <w:spacing w:val="-3"/>
              </w:rPr>
              <w:t xml:space="preserve"> </w:t>
            </w:r>
            <w:r w:rsidR="005A328C" w:rsidRPr="002A708E">
              <w:rPr>
                <w:rStyle w:val="Hipervnculo"/>
                <w:noProof/>
              </w:rPr>
              <w:t>DEL</w:t>
            </w:r>
            <w:r w:rsidR="005A328C" w:rsidRPr="002A708E">
              <w:rPr>
                <w:rStyle w:val="Hipervnculo"/>
                <w:noProof/>
                <w:spacing w:val="-3"/>
              </w:rPr>
              <w:t xml:space="preserve"> </w:t>
            </w:r>
            <w:r w:rsidR="005A328C" w:rsidRPr="002A708E">
              <w:rPr>
                <w:rStyle w:val="Hipervnculo"/>
                <w:noProof/>
              </w:rPr>
              <w:t>PLAN</w:t>
            </w:r>
            <w:r w:rsidR="005A328C" w:rsidRPr="002A708E">
              <w:rPr>
                <w:rStyle w:val="Hipervnculo"/>
                <w:noProof/>
                <w:spacing w:val="-3"/>
              </w:rPr>
              <w:t xml:space="preserve"> </w:t>
            </w:r>
            <w:r w:rsidR="005A328C" w:rsidRPr="002A708E">
              <w:rPr>
                <w:rStyle w:val="Hipervnculo"/>
                <w:noProof/>
              </w:rPr>
              <w:t>DE</w:t>
            </w:r>
            <w:r w:rsidR="005A328C" w:rsidRPr="002A708E">
              <w:rPr>
                <w:rStyle w:val="Hipervnculo"/>
                <w:noProof/>
                <w:spacing w:val="-3"/>
              </w:rPr>
              <w:t xml:space="preserve"> </w:t>
            </w:r>
            <w:r w:rsidR="005A328C" w:rsidRPr="002A708E">
              <w:rPr>
                <w:rStyle w:val="Hipervnculo"/>
                <w:noProof/>
              </w:rPr>
              <w:t>TRATAMIENTO</w:t>
            </w:r>
            <w:r w:rsidR="005A328C" w:rsidRPr="002A708E">
              <w:rPr>
                <w:rStyle w:val="Hipervnculo"/>
                <w:noProof/>
                <w:spacing w:val="-3"/>
              </w:rPr>
              <w:t xml:space="preserve"> </w:t>
            </w:r>
            <w:r w:rsidR="005A328C" w:rsidRPr="002A708E">
              <w:rPr>
                <w:rStyle w:val="Hipervnculo"/>
                <w:noProof/>
              </w:rPr>
              <w:t>DE</w:t>
            </w:r>
            <w:r w:rsidR="005A328C" w:rsidRPr="002A708E">
              <w:rPr>
                <w:rStyle w:val="Hipervnculo"/>
                <w:noProof/>
                <w:spacing w:val="-3"/>
              </w:rPr>
              <w:t xml:space="preserve"> </w:t>
            </w:r>
            <w:r w:rsidR="005A328C" w:rsidRPr="002A708E">
              <w:rPr>
                <w:rStyle w:val="Hipervnculo"/>
                <w:noProof/>
              </w:rPr>
              <w:t>RIESGOS</w:t>
            </w:r>
            <w:r w:rsidR="005A328C">
              <w:rPr>
                <w:noProof/>
                <w:webHidden/>
              </w:rPr>
              <w:tab/>
            </w:r>
            <w:r w:rsidR="005A328C">
              <w:rPr>
                <w:noProof/>
                <w:webHidden/>
              </w:rPr>
              <w:fldChar w:fldCharType="begin"/>
            </w:r>
            <w:r w:rsidR="005A328C">
              <w:rPr>
                <w:noProof/>
                <w:webHidden/>
              </w:rPr>
              <w:instrText xml:space="preserve"> PAGEREF _Toc135205396 \h </w:instrText>
            </w:r>
            <w:r w:rsidR="005A328C">
              <w:rPr>
                <w:noProof/>
                <w:webHidden/>
              </w:rPr>
            </w:r>
            <w:r w:rsidR="005A328C">
              <w:rPr>
                <w:noProof/>
                <w:webHidden/>
              </w:rPr>
              <w:fldChar w:fldCharType="separate"/>
            </w:r>
            <w:r w:rsidR="005A328C">
              <w:rPr>
                <w:noProof/>
                <w:webHidden/>
              </w:rPr>
              <w:t>37</w:t>
            </w:r>
            <w:r w:rsidR="005A328C">
              <w:rPr>
                <w:noProof/>
                <w:webHidden/>
              </w:rPr>
              <w:fldChar w:fldCharType="end"/>
            </w:r>
          </w:hyperlink>
        </w:p>
        <w:p w:rsidR="005A328C" w:rsidRDefault="003B6A56">
          <w:pPr>
            <w:pStyle w:val="TDC1"/>
            <w:tabs>
              <w:tab w:val="left" w:pos="2511"/>
              <w:tab w:val="right" w:leader="dot" w:pos="11280"/>
            </w:tabs>
            <w:rPr>
              <w:rFonts w:asciiTheme="minorHAnsi" w:eastAsiaTheme="minorEastAsia" w:hAnsiTheme="minorHAnsi" w:cstheme="minorBidi"/>
              <w:b w:val="0"/>
              <w:bCs w:val="0"/>
              <w:noProof/>
              <w:sz w:val="22"/>
              <w:szCs w:val="22"/>
              <w:lang w:val="es-MX" w:eastAsia="es-MX"/>
            </w:rPr>
          </w:pPr>
          <w:hyperlink w:anchor="_Toc135205397" w:history="1">
            <w:r w:rsidR="005A328C" w:rsidRPr="002A708E">
              <w:rPr>
                <w:rStyle w:val="Hipervnculo"/>
                <w:noProof/>
                <w:spacing w:val="-1"/>
                <w:w w:val="99"/>
              </w:rPr>
              <w:t>10.3.3</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INDICADORES</w:t>
            </w:r>
            <w:r w:rsidR="005A328C" w:rsidRPr="002A708E">
              <w:rPr>
                <w:rStyle w:val="Hipervnculo"/>
                <w:noProof/>
                <w:spacing w:val="-4"/>
              </w:rPr>
              <w:t xml:space="preserve"> </w:t>
            </w:r>
            <w:r w:rsidR="005A328C" w:rsidRPr="002A708E">
              <w:rPr>
                <w:rStyle w:val="Hipervnculo"/>
                <w:noProof/>
              </w:rPr>
              <w:t>DE</w:t>
            </w:r>
            <w:r w:rsidR="005A328C" w:rsidRPr="002A708E">
              <w:rPr>
                <w:rStyle w:val="Hipervnculo"/>
                <w:noProof/>
                <w:spacing w:val="-4"/>
              </w:rPr>
              <w:t xml:space="preserve"> </w:t>
            </w:r>
            <w:r w:rsidR="005A328C" w:rsidRPr="002A708E">
              <w:rPr>
                <w:rStyle w:val="Hipervnculo"/>
                <w:noProof/>
              </w:rPr>
              <w:t>GESTIÓN</w:t>
            </w:r>
            <w:r w:rsidR="005A328C">
              <w:rPr>
                <w:noProof/>
                <w:webHidden/>
              </w:rPr>
              <w:tab/>
            </w:r>
            <w:r w:rsidR="005A328C">
              <w:rPr>
                <w:noProof/>
                <w:webHidden/>
              </w:rPr>
              <w:fldChar w:fldCharType="begin"/>
            </w:r>
            <w:r w:rsidR="005A328C">
              <w:rPr>
                <w:noProof/>
                <w:webHidden/>
              </w:rPr>
              <w:instrText xml:space="preserve"> PAGEREF _Toc135205397 \h </w:instrText>
            </w:r>
            <w:r w:rsidR="005A328C">
              <w:rPr>
                <w:noProof/>
                <w:webHidden/>
              </w:rPr>
            </w:r>
            <w:r w:rsidR="005A328C">
              <w:rPr>
                <w:noProof/>
                <w:webHidden/>
              </w:rPr>
              <w:fldChar w:fldCharType="separate"/>
            </w:r>
            <w:r w:rsidR="005A328C">
              <w:rPr>
                <w:noProof/>
                <w:webHidden/>
              </w:rPr>
              <w:t>38</w:t>
            </w:r>
            <w:r w:rsidR="005A328C">
              <w:rPr>
                <w:noProof/>
                <w:webHidden/>
              </w:rPr>
              <w:fldChar w:fldCharType="end"/>
            </w:r>
          </w:hyperlink>
        </w:p>
        <w:p w:rsidR="005A328C" w:rsidRDefault="003B6A56">
          <w:pPr>
            <w:pStyle w:val="TDC1"/>
            <w:tabs>
              <w:tab w:val="left" w:pos="2511"/>
              <w:tab w:val="right" w:leader="dot" w:pos="11280"/>
            </w:tabs>
            <w:rPr>
              <w:rFonts w:asciiTheme="minorHAnsi" w:eastAsiaTheme="minorEastAsia" w:hAnsiTheme="minorHAnsi" w:cstheme="minorBidi"/>
              <w:b w:val="0"/>
              <w:bCs w:val="0"/>
              <w:noProof/>
              <w:sz w:val="22"/>
              <w:szCs w:val="22"/>
              <w:lang w:val="es-MX" w:eastAsia="es-MX"/>
            </w:rPr>
          </w:pPr>
          <w:hyperlink w:anchor="_Toc135205398" w:history="1">
            <w:r w:rsidR="005A328C" w:rsidRPr="002A708E">
              <w:rPr>
                <w:rStyle w:val="Hipervnculo"/>
                <w:noProof/>
                <w:spacing w:val="-1"/>
                <w:w w:val="99"/>
              </w:rPr>
              <w:t>10.3.4</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PLAN</w:t>
            </w:r>
            <w:r w:rsidR="005A328C" w:rsidRPr="002A708E">
              <w:rPr>
                <w:rStyle w:val="Hipervnculo"/>
                <w:noProof/>
                <w:spacing w:val="-2"/>
              </w:rPr>
              <w:t xml:space="preserve"> </w:t>
            </w:r>
            <w:r w:rsidR="005A328C" w:rsidRPr="002A708E">
              <w:rPr>
                <w:rStyle w:val="Hipervnculo"/>
                <w:noProof/>
              </w:rPr>
              <w:t>DE</w:t>
            </w:r>
            <w:r w:rsidR="005A328C" w:rsidRPr="002A708E">
              <w:rPr>
                <w:rStyle w:val="Hipervnculo"/>
                <w:noProof/>
                <w:spacing w:val="-1"/>
              </w:rPr>
              <w:t xml:space="preserve"> </w:t>
            </w:r>
            <w:r w:rsidR="005A328C" w:rsidRPr="002A708E">
              <w:rPr>
                <w:rStyle w:val="Hipervnculo"/>
                <w:noProof/>
              </w:rPr>
              <w:t>TRANSICIÓN</w:t>
            </w:r>
            <w:r w:rsidR="005A328C" w:rsidRPr="002A708E">
              <w:rPr>
                <w:rStyle w:val="Hipervnculo"/>
                <w:noProof/>
                <w:spacing w:val="-1"/>
              </w:rPr>
              <w:t xml:space="preserve"> </w:t>
            </w:r>
            <w:r w:rsidR="005A328C" w:rsidRPr="002A708E">
              <w:rPr>
                <w:rStyle w:val="Hipervnculo"/>
                <w:noProof/>
              </w:rPr>
              <w:t>DE</w:t>
            </w:r>
            <w:r w:rsidR="005A328C" w:rsidRPr="002A708E">
              <w:rPr>
                <w:rStyle w:val="Hipervnculo"/>
                <w:noProof/>
                <w:spacing w:val="-1"/>
              </w:rPr>
              <w:t xml:space="preserve"> </w:t>
            </w:r>
            <w:r w:rsidR="005A328C" w:rsidRPr="002A708E">
              <w:rPr>
                <w:rStyle w:val="Hipervnculo"/>
                <w:noProof/>
              </w:rPr>
              <w:t>IPV4</w:t>
            </w:r>
            <w:r w:rsidR="005A328C" w:rsidRPr="002A708E">
              <w:rPr>
                <w:rStyle w:val="Hipervnculo"/>
                <w:noProof/>
                <w:spacing w:val="2"/>
              </w:rPr>
              <w:t xml:space="preserve"> </w:t>
            </w:r>
            <w:r w:rsidR="005A328C" w:rsidRPr="002A708E">
              <w:rPr>
                <w:rStyle w:val="Hipervnculo"/>
                <w:noProof/>
              </w:rPr>
              <w:t>A</w:t>
            </w:r>
            <w:r w:rsidR="005A328C" w:rsidRPr="002A708E">
              <w:rPr>
                <w:rStyle w:val="Hipervnculo"/>
                <w:noProof/>
                <w:spacing w:val="-9"/>
              </w:rPr>
              <w:t xml:space="preserve"> </w:t>
            </w:r>
            <w:r w:rsidR="005A328C" w:rsidRPr="002A708E">
              <w:rPr>
                <w:rStyle w:val="Hipervnculo"/>
                <w:noProof/>
              </w:rPr>
              <w:t>IPV6</w:t>
            </w:r>
            <w:r w:rsidR="005A328C">
              <w:rPr>
                <w:noProof/>
                <w:webHidden/>
              </w:rPr>
              <w:tab/>
            </w:r>
            <w:r w:rsidR="005A328C">
              <w:rPr>
                <w:noProof/>
                <w:webHidden/>
              </w:rPr>
              <w:fldChar w:fldCharType="begin"/>
            </w:r>
            <w:r w:rsidR="005A328C">
              <w:rPr>
                <w:noProof/>
                <w:webHidden/>
              </w:rPr>
              <w:instrText xml:space="preserve"> PAGEREF _Toc135205398 \h </w:instrText>
            </w:r>
            <w:r w:rsidR="005A328C">
              <w:rPr>
                <w:noProof/>
                <w:webHidden/>
              </w:rPr>
            </w:r>
            <w:r w:rsidR="005A328C">
              <w:rPr>
                <w:noProof/>
                <w:webHidden/>
              </w:rPr>
              <w:fldChar w:fldCharType="separate"/>
            </w:r>
            <w:r w:rsidR="005A328C">
              <w:rPr>
                <w:noProof/>
                <w:webHidden/>
              </w:rPr>
              <w:t>42</w:t>
            </w:r>
            <w:r w:rsidR="005A328C">
              <w:rPr>
                <w:noProof/>
                <w:webHidden/>
              </w:rPr>
              <w:fldChar w:fldCharType="end"/>
            </w:r>
          </w:hyperlink>
        </w:p>
        <w:p w:rsidR="005A328C" w:rsidRDefault="003B6A56">
          <w:pPr>
            <w:pStyle w:val="TDC1"/>
            <w:tabs>
              <w:tab w:val="left" w:pos="2130"/>
              <w:tab w:val="right" w:leader="dot" w:pos="11280"/>
            </w:tabs>
            <w:rPr>
              <w:rFonts w:asciiTheme="minorHAnsi" w:eastAsiaTheme="minorEastAsia" w:hAnsiTheme="minorHAnsi" w:cstheme="minorBidi"/>
              <w:b w:val="0"/>
              <w:bCs w:val="0"/>
              <w:noProof/>
              <w:sz w:val="22"/>
              <w:szCs w:val="22"/>
              <w:lang w:val="es-MX" w:eastAsia="es-MX"/>
            </w:rPr>
          </w:pPr>
          <w:hyperlink w:anchor="_Toc135205399" w:history="1">
            <w:r w:rsidR="005A328C" w:rsidRPr="002A708E">
              <w:rPr>
                <w:rStyle w:val="Hipervnculo"/>
                <w:noProof/>
                <w:w w:val="99"/>
              </w:rPr>
              <w:t>10.4</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FASE</w:t>
            </w:r>
            <w:r w:rsidR="005A328C" w:rsidRPr="002A708E">
              <w:rPr>
                <w:rStyle w:val="Hipervnculo"/>
                <w:noProof/>
                <w:spacing w:val="-4"/>
              </w:rPr>
              <w:t xml:space="preserve"> </w:t>
            </w:r>
            <w:r w:rsidR="005A328C" w:rsidRPr="002A708E">
              <w:rPr>
                <w:rStyle w:val="Hipervnculo"/>
                <w:noProof/>
              </w:rPr>
              <w:t>DE</w:t>
            </w:r>
            <w:r w:rsidR="005A328C" w:rsidRPr="002A708E">
              <w:rPr>
                <w:rStyle w:val="Hipervnculo"/>
                <w:noProof/>
                <w:spacing w:val="-4"/>
              </w:rPr>
              <w:t xml:space="preserve"> </w:t>
            </w:r>
            <w:r w:rsidR="005A328C" w:rsidRPr="002A708E">
              <w:rPr>
                <w:rStyle w:val="Hipervnculo"/>
                <w:noProof/>
              </w:rPr>
              <w:t>EVALUACIÓN</w:t>
            </w:r>
            <w:r w:rsidR="005A328C" w:rsidRPr="002A708E">
              <w:rPr>
                <w:rStyle w:val="Hipervnculo"/>
                <w:noProof/>
                <w:spacing w:val="-1"/>
              </w:rPr>
              <w:t xml:space="preserve"> </w:t>
            </w:r>
            <w:r w:rsidR="005A328C" w:rsidRPr="002A708E">
              <w:rPr>
                <w:rStyle w:val="Hipervnculo"/>
                <w:noProof/>
              </w:rPr>
              <w:t>DE</w:t>
            </w:r>
            <w:r w:rsidR="005A328C" w:rsidRPr="002A708E">
              <w:rPr>
                <w:rStyle w:val="Hipervnculo"/>
                <w:noProof/>
                <w:spacing w:val="-4"/>
              </w:rPr>
              <w:t xml:space="preserve"> </w:t>
            </w:r>
            <w:r w:rsidR="005A328C" w:rsidRPr="002A708E">
              <w:rPr>
                <w:rStyle w:val="Hipervnculo"/>
                <w:noProof/>
              </w:rPr>
              <w:t>DESEMPEÑO</w:t>
            </w:r>
            <w:r w:rsidR="005A328C">
              <w:rPr>
                <w:noProof/>
                <w:webHidden/>
              </w:rPr>
              <w:tab/>
            </w:r>
            <w:r w:rsidR="005A328C">
              <w:rPr>
                <w:noProof/>
                <w:webHidden/>
              </w:rPr>
              <w:fldChar w:fldCharType="begin"/>
            </w:r>
            <w:r w:rsidR="005A328C">
              <w:rPr>
                <w:noProof/>
                <w:webHidden/>
              </w:rPr>
              <w:instrText xml:space="preserve"> PAGEREF _Toc135205399 \h </w:instrText>
            </w:r>
            <w:r w:rsidR="005A328C">
              <w:rPr>
                <w:noProof/>
                <w:webHidden/>
              </w:rPr>
            </w:r>
            <w:r w:rsidR="005A328C">
              <w:rPr>
                <w:noProof/>
                <w:webHidden/>
              </w:rPr>
              <w:fldChar w:fldCharType="separate"/>
            </w:r>
            <w:r w:rsidR="005A328C">
              <w:rPr>
                <w:noProof/>
                <w:webHidden/>
              </w:rPr>
              <w:t>42</w:t>
            </w:r>
            <w:r w:rsidR="005A328C">
              <w:rPr>
                <w:noProof/>
                <w:webHidden/>
              </w:rPr>
              <w:fldChar w:fldCharType="end"/>
            </w:r>
          </w:hyperlink>
        </w:p>
        <w:p w:rsidR="005A328C" w:rsidRDefault="003B6A56">
          <w:pPr>
            <w:pStyle w:val="TDC1"/>
            <w:tabs>
              <w:tab w:val="left" w:pos="2511"/>
              <w:tab w:val="right" w:leader="dot" w:pos="11280"/>
            </w:tabs>
            <w:rPr>
              <w:rFonts w:asciiTheme="minorHAnsi" w:eastAsiaTheme="minorEastAsia" w:hAnsiTheme="minorHAnsi" w:cstheme="minorBidi"/>
              <w:b w:val="0"/>
              <w:bCs w:val="0"/>
              <w:noProof/>
              <w:sz w:val="22"/>
              <w:szCs w:val="22"/>
              <w:lang w:val="es-MX" w:eastAsia="es-MX"/>
            </w:rPr>
          </w:pPr>
          <w:hyperlink w:anchor="_Toc135205400" w:history="1">
            <w:r w:rsidR="005A328C" w:rsidRPr="002A708E">
              <w:rPr>
                <w:rStyle w:val="Hipervnculo"/>
                <w:noProof/>
                <w:spacing w:val="-1"/>
                <w:w w:val="99"/>
              </w:rPr>
              <w:t>10.4.2</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PLAN</w:t>
            </w:r>
            <w:r w:rsidR="005A328C" w:rsidRPr="002A708E">
              <w:rPr>
                <w:rStyle w:val="Hipervnculo"/>
                <w:noProof/>
                <w:spacing w:val="-5"/>
              </w:rPr>
              <w:t xml:space="preserve"> </w:t>
            </w:r>
            <w:r w:rsidR="005A328C" w:rsidRPr="002A708E">
              <w:rPr>
                <w:rStyle w:val="Hipervnculo"/>
                <w:noProof/>
              </w:rPr>
              <w:t>DE</w:t>
            </w:r>
            <w:r w:rsidR="005A328C" w:rsidRPr="002A708E">
              <w:rPr>
                <w:rStyle w:val="Hipervnculo"/>
                <w:noProof/>
                <w:spacing w:val="-4"/>
              </w:rPr>
              <w:t xml:space="preserve"> </w:t>
            </w:r>
            <w:r w:rsidR="005A328C" w:rsidRPr="002A708E">
              <w:rPr>
                <w:rStyle w:val="Hipervnculo"/>
                <w:noProof/>
              </w:rPr>
              <w:t>EJECUCIÓN</w:t>
            </w:r>
            <w:r w:rsidR="005A328C" w:rsidRPr="002A708E">
              <w:rPr>
                <w:rStyle w:val="Hipervnculo"/>
                <w:noProof/>
                <w:spacing w:val="-4"/>
              </w:rPr>
              <w:t xml:space="preserve"> </w:t>
            </w:r>
            <w:r w:rsidR="005A328C" w:rsidRPr="002A708E">
              <w:rPr>
                <w:rStyle w:val="Hipervnculo"/>
                <w:noProof/>
              </w:rPr>
              <w:t>DE</w:t>
            </w:r>
            <w:r w:rsidR="005A328C" w:rsidRPr="002A708E">
              <w:rPr>
                <w:rStyle w:val="Hipervnculo"/>
                <w:noProof/>
                <w:spacing w:val="-2"/>
              </w:rPr>
              <w:t xml:space="preserve"> </w:t>
            </w:r>
            <w:r w:rsidR="005A328C" w:rsidRPr="002A708E">
              <w:rPr>
                <w:rStyle w:val="Hipervnculo"/>
                <w:noProof/>
              </w:rPr>
              <w:t>AUDITORIAS</w:t>
            </w:r>
            <w:r w:rsidR="005A328C">
              <w:rPr>
                <w:noProof/>
                <w:webHidden/>
              </w:rPr>
              <w:tab/>
            </w:r>
            <w:r w:rsidR="005A328C">
              <w:rPr>
                <w:noProof/>
                <w:webHidden/>
              </w:rPr>
              <w:fldChar w:fldCharType="begin"/>
            </w:r>
            <w:r w:rsidR="005A328C">
              <w:rPr>
                <w:noProof/>
                <w:webHidden/>
              </w:rPr>
              <w:instrText xml:space="preserve"> PAGEREF _Toc135205400 \h </w:instrText>
            </w:r>
            <w:r w:rsidR="005A328C">
              <w:rPr>
                <w:noProof/>
                <w:webHidden/>
              </w:rPr>
            </w:r>
            <w:r w:rsidR="005A328C">
              <w:rPr>
                <w:noProof/>
                <w:webHidden/>
              </w:rPr>
              <w:fldChar w:fldCharType="separate"/>
            </w:r>
            <w:r w:rsidR="005A328C">
              <w:rPr>
                <w:noProof/>
                <w:webHidden/>
              </w:rPr>
              <w:t>46</w:t>
            </w:r>
            <w:r w:rsidR="005A328C">
              <w:rPr>
                <w:noProof/>
                <w:webHidden/>
              </w:rPr>
              <w:fldChar w:fldCharType="end"/>
            </w:r>
          </w:hyperlink>
        </w:p>
        <w:p w:rsidR="005A328C" w:rsidRDefault="003B6A56">
          <w:pPr>
            <w:pStyle w:val="TDC1"/>
            <w:tabs>
              <w:tab w:val="left" w:pos="2130"/>
              <w:tab w:val="right" w:leader="dot" w:pos="11280"/>
            </w:tabs>
            <w:rPr>
              <w:rFonts w:asciiTheme="minorHAnsi" w:eastAsiaTheme="minorEastAsia" w:hAnsiTheme="minorHAnsi" w:cstheme="minorBidi"/>
              <w:b w:val="0"/>
              <w:bCs w:val="0"/>
              <w:noProof/>
              <w:sz w:val="22"/>
              <w:szCs w:val="22"/>
              <w:lang w:val="es-MX" w:eastAsia="es-MX"/>
            </w:rPr>
          </w:pPr>
          <w:hyperlink w:anchor="_Toc135205401" w:history="1">
            <w:r w:rsidR="005A328C" w:rsidRPr="002A708E">
              <w:rPr>
                <w:rStyle w:val="Hipervnculo"/>
                <w:noProof/>
                <w:w w:val="99"/>
              </w:rPr>
              <w:t>10.5</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FASE DE MEJORA</w:t>
            </w:r>
            <w:r w:rsidR="005A328C" w:rsidRPr="002A708E">
              <w:rPr>
                <w:rStyle w:val="Hipervnculo"/>
                <w:noProof/>
                <w:spacing w:val="-6"/>
              </w:rPr>
              <w:t xml:space="preserve"> </w:t>
            </w:r>
            <w:r w:rsidR="005A328C" w:rsidRPr="002A708E">
              <w:rPr>
                <w:rStyle w:val="Hipervnculo"/>
                <w:noProof/>
              </w:rPr>
              <w:t>CONTINUA</w:t>
            </w:r>
            <w:r w:rsidR="005A328C">
              <w:rPr>
                <w:noProof/>
                <w:webHidden/>
              </w:rPr>
              <w:tab/>
            </w:r>
            <w:r w:rsidR="005A328C">
              <w:rPr>
                <w:noProof/>
                <w:webHidden/>
              </w:rPr>
              <w:fldChar w:fldCharType="begin"/>
            </w:r>
            <w:r w:rsidR="005A328C">
              <w:rPr>
                <w:noProof/>
                <w:webHidden/>
              </w:rPr>
              <w:instrText xml:space="preserve"> PAGEREF _Toc135205401 \h </w:instrText>
            </w:r>
            <w:r w:rsidR="005A328C">
              <w:rPr>
                <w:noProof/>
                <w:webHidden/>
              </w:rPr>
            </w:r>
            <w:r w:rsidR="005A328C">
              <w:rPr>
                <w:noProof/>
                <w:webHidden/>
              </w:rPr>
              <w:fldChar w:fldCharType="separate"/>
            </w:r>
            <w:r w:rsidR="005A328C">
              <w:rPr>
                <w:noProof/>
                <w:webHidden/>
              </w:rPr>
              <w:t>47</w:t>
            </w:r>
            <w:r w:rsidR="005A328C">
              <w:rPr>
                <w:noProof/>
                <w:webHidden/>
              </w:rPr>
              <w:fldChar w:fldCharType="end"/>
            </w:r>
          </w:hyperlink>
        </w:p>
        <w:p w:rsidR="005A328C" w:rsidRDefault="003B6A56">
          <w:pPr>
            <w:pStyle w:val="TDC1"/>
            <w:tabs>
              <w:tab w:val="left" w:pos="2022"/>
              <w:tab w:val="right" w:leader="dot" w:pos="11280"/>
            </w:tabs>
            <w:rPr>
              <w:rFonts w:asciiTheme="minorHAnsi" w:eastAsiaTheme="minorEastAsia" w:hAnsiTheme="minorHAnsi" w:cstheme="minorBidi"/>
              <w:b w:val="0"/>
              <w:bCs w:val="0"/>
              <w:noProof/>
              <w:sz w:val="22"/>
              <w:szCs w:val="22"/>
              <w:lang w:val="es-MX" w:eastAsia="es-MX"/>
            </w:rPr>
          </w:pPr>
          <w:hyperlink w:anchor="_Toc135205402" w:history="1">
            <w:r w:rsidR="005A328C" w:rsidRPr="002A708E">
              <w:rPr>
                <w:rStyle w:val="Hipervnculo"/>
                <w:noProof/>
              </w:rPr>
              <w:t>11.</w:t>
            </w:r>
            <w:r w:rsidR="005A328C">
              <w:rPr>
                <w:rFonts w:asciiTheme="minorHAnsi" w:eastAsiaTheme="minorEastAsia" w:hAnsiTheme="minorHAnsi" w:cstheme="minorBidi"/>
                <w:b w:val="0"/>
                <w:bCs w:val="0"/>
                <w:noProof/>
                <w:sz w:val="22"/>
                <w:szCs w:val="22"/>
                <w:lang w:val="es-MX" w:eastAsia="es-MX"/>
              </w:rPr>
              <w:tab/>
            </w:r>
            <w:r w:rsidR="005A328C" w:rsidRPr="002A708E">
              <w:rPr>
                <w:rStyle w:val="Hipervnculo"/>
                <w:noProof/>
              </w:rPr>
              <w:t>BIBLIOGRAFIA</w:t>
            </w:r>
            <w:r w:rsidR="005A328C">
              <w:rPr>
                <w:noProof/>
                <w:webHidden/>
              </w:rPr>
              <w:tab/>
            </w:r>
            <w:r w:rsidR="005A328C">
              <w:rPr>
                <w:noProof/>
                <w:webHidden/>
              </w:rPr>
              <w:fldChar w:fldCharType="begin"/>
            </w:r>
            <w:r w:rsidR="005A328C">
              <w:rPr>
                <w:noProof/>
                <w:webHidden/>
              </w:rPr>
              <w:instrText xml:space="preserve"> PAGEREF _Toc135205402 \h </w:instrText>
            </w:r>
            <w:r w:rsidR="005A328C">
              <w:rPr>
                <w:noProof/>
                <w:webHidden/>
              </w:rPr>
            </w:r>
            <w:r w:rsidR="005A328C">
              <w:rPr>
                <w:noProof/>
                <w:webHidden/>
              </w:rPr>
              <w:fldChar w:fldCharType="separate"/>
            </w:r>
            <w:r w:rsidR="005A328C">
              <w:rPr>
                <w:noProof/>
                <w:webHidden/>
              </w:rPr>
              <w:t>48</w:t>
            </w:r>
            <w:r w:rsidR="005A328C">
              <w:rPr>
                <w:noProof/>
                <w:webHidden/>
              </w:rPr>
              <w:fldChar w:fldCharType="end"/>
            </w:r>
          </w:hyperlink>
        </w:p>
        <w:p w:rsidR="005A328C" w:rsidRDefault="005A328C">
          <w:r>
            <w:rPr>
              <w:b/>
              <w:bCs/>
              <w:lang w:val="es-ES"/>
            </w:rPr>
            <w:fldChar w:fldCharType="end"/>
          </w:r>
        </w:p>
      </w:sdtContent>
    </w:sdt>
    <w:p w:rsidR="007B448A" w:rsidRDefault="007B448A" w:rsidP="007B448A">
      <w:pPr>
        <w:sectPr w:rsidR="007B448A">
          <w:headerReference w:type="default" r:id="rId8"/>
          <w:pgSz w:w="11910" w:h="16840"/>
          <w:pgMar w:top="1840" w:right="460" w:bottom="1420" w:left="160" w:header="566" w:footer="1186" w:gutter="0"/>
          <w:cols w:space="720"/>
        </w:sectPr>
      </w:pPr>
    </w:p>
    <w:p w:rsidR="007B448A" w:rsidRDefault="007B448A" w:rsidP="007B448A">
      <w:pPr>
        <w:pStyle w:val="Textoindependiente"/>
        <w:rPr>
          <w:rFonts w:ascii="Arial"/>
          <w:b/>
          <w:sz w:val="26"/>
        </w:rPr>
      </w:pPr>
    </w:p>
    <w:p w:rsidR="007B448A" w:rsidRDefault="007B448A" w:rsidP="007B448A">
      <w:pPr>
        <w:pStyle w:val="Ttulo1"/>
        <w:numPr>
          <w:ilvl w:val="0"/>
          <w:numId w:val="19"/>
        </w:numPr>
        <w:tabs>
          <w:tab w:val="left" w:pos="2250"/>
        </w:tabs>
        <w:spacing w:before="152"/>
      </w:pPr>
      <w:bookmarkStart w:id="1" w:name="_Toc135205355"/>
      <w:r>
        <w:t>INTRODUCCION</w:t>
      </w:r>
      <w:bookmarkEnd w:id="1"/>
    </w:p>
    <w:p w:rsidR="007B448A" w:rsidRDefault="007B448A" w:rsidP="007B448A">
      <w:pPr>
        <w:pStyle w:val="Textoindependiente"/>
        <w:rPr>
          <w:rFonts w:ascii="Arial"/>
          <w:b/>
          <w:sz w:val="26"/>
        </w:rPr>
      </w:pPr>
    </w:p>
    <w:p w:rsidR="007B448A" w:rsidRDefault="007B448A" w:rsidP="007B448A">
      <w:pPr>
        <w:pStyle w:val="Textoindependiente"/>
        <w:spacing w:before="157" w:line="259" w:lineRule="auto"/>
        <w:ind w:left="1902" w:right="1234"/>
        <w:jc w:val="both"/>
      </w:pPr>
      <w:r>
        <w:t>Mediante la adopción del Modelo de Seguridad y Privacidad (MSPI) por</w:t>
      </w:r>
      <w:r>
        <w:rPr>
          <w:spacing w:val="1"/>
        </w:rPr>
        <w:t xml:space="preserve"> </w:t>
      </w:r>
      <w:r>
        <w:t>parte de las Entidades del Estado se busca contribuir al incremento de la</w:t>
      </w:r>
      <w:r>
        <w:rPr>
          <w:spacing w:val="1"/>
        </w:rPr>
        <w:t xml:space="preserve"> </w:t>
      </w:r>
      <w:r>
        <w:t>transparencia en la Gestión Pública, promoviendo el uso de las mejores</w:t>
      </w:r>
      <w:r>
        <w:rPr>
          <w:spacing w:val="1"/>
        </w:rPr>
        <w:t xml:space="preserve"> </w:t>
      </w:r>
      <w:r>
        <w:t>prácticas de Seguridad de la Información como base de la aplicación del</w:t>
      </w:r>
      <w:r>
        <w:rPr>
          <w:spacing w:val="1"/>
        </w:rPr>
        <w:t xml:space="preserve"> </w:t>
      </w:r>
      <w:r>
        <w:t>concepto</w:t>
      </w:r>
      <w:r>
        <w:rPr>
          <w:spacing w:val="-2"/>
        </w:rPr>
        <w:t xml:space="preserve"> </w:t>
      </w:r>
      <w:r>
        <w:t>de</w:t>
      </w:r>
      <w:r>
        <w:rPr>
          <w:spacing w:val="-2"/>
        </w:rPr>
        <w:t xml:space="preserve"> </w:t>
      </w:r>
      <w:r>
        <w:t>Seguridad Digital.</w:t>
      </w:r>
    </w:p>
    <w:p w:rsidR="007B448A" w:rsidRDefault="007B448A" w:rsidP="007B448A">
      <w:pPr>
        <w:pStyle w:val="Textoindependiente"/>
      </w:pPr>
    </w:p>
    <w:p w:rsidR="007B448A" w:rsidRDefault="007B448A" w:rsidP="007B448A">
      <w:pPr>
        <w:pStyle w:val="Textoindependiente"/>
        <w:spacing w:before="1" w:line="259" w:lineRule="auto"/>
        <w:ind w:left="1902" w:right="1235"/>
        <w:jc w:val="both"/>
      </w:pPr>
      <w:r>
        <w:t>La implementación del Modelo de Seguridad y Privacidad de la Información</w:t>
      </w:r>
      <w:r>
        <w:rPr>
          <w:spacing w:val="1"/>
        </w:rPr>
        <w:t xml:space="preserve"> </w:t>
      </w:r>
      <w:r>
        <w:t>en la Entidad está determinada por las necesidades objetivas, los requisitos</w:t>
      </w:r>
      <w:r>
        <w:rPr>
          <w:spacing w:val="1"/>
        </w:rPr>
        <w:t xml:space="preserve"> </w:t>
      </w:r>
      <w:r>
        <w:t>de seguridad, procesos, el tamaño y la estructura de esta, todo con el</w:t>
      </w:r>
      <w:r>
        <w:rPr>
          <w:spacing w:val="1"/>
        </w:rPr>
        <w:t xml:space="preserve"> </w:t>
      </w:r>
      <w:r>
        <w:t>objetivo de preservar la confidencialidad, integridad, disponibilidad de los</w:t>
      </w:r>
      <w:r>
        <w:rPr>
          <w:spacing w:val="1"/>
        </w:rPr>
        <w:t xml:space="preserve"> </w:t>
      </w:r>
      <w:r>
        <w:t>activos de información, garantizando su buen uso y la privacidad de los</w:t>
      </w:r>
      <w:r>
        <w:rPr>
          <w:spacing w:val="1"/>
        </w:rPr>
        <w:t xml:space="preserve"> </w:t>
      </w:r>
      <w:r>
        <w:t>datos.</w:t>
      </w:r>
    </w:p>
    <w:p w:rsidR="007B448A" w:rsidRDefault="007B448A" w:rsidP="007B448A">
      <w:pPr>
        <w:pStyle w:val="Textoindependiente"/>
        <w:spacing w:before="7"/>
        <w:rPr>
          <w:sz w:val="25"/>
        </w:rPr>
      </w:pPr>
    </w:p>
    <w:p w:rsidR="007B448A" w:rsidRDefault="007B448A" w:rsidP="007B448A">
      <w:pPr>
        <w:pStyle w:val="Textoindependiente"/>
        <w:spacing w:before="1" w:line="259" w:lineRule="auto"/>
        <w:ind w:left="1902" w:right="1236"/>
        <w:jc w:val="both"/>
      </w:pPr>
      <w:r>
        <w:t>La</w:t>
      </w:r>
      <w:r>
        <w:rPr>
          <w:spacing w:val="1"/>
        </w:rPr>
        <w:t xml:space="preserve"> </w:t>
      </w:r>
      <w:r>
        <w:t>información</w:t>
      </w:r>
      <w:r>
        <w:rPr>
          <w:spacing w:val="1"/>
        </w:rPr>
        <w:t xml:space="preserve"> </w:t>
      </w:r>
      <w:r>
        <w:t>es</w:t>
      </w:r>
      <w:r>
        <w:rPr>
          <w:spacing w:val="1"/>
        </w:rPr>
        <w:t xml:space="preserve"> </w:t>
      </w:r>
      <w:r>
        <w:t>el</w:t>
      </w:r>
      <w:r>
        <w:rPr>
          <w:spacing w:val="1"/>
        </w:rPr>
        <w:t xml:space="preserve"> </w:t>
      </w:r>
      <w:r>
        <w:t>activo</w:t>
      </w:r>
      <w:r>
        <w:rPr>
          <w:spacing w:val="1"/>
        </w:rPr>
        <w:t xml:space="preserve"> </w:t>
      </w:r>
      <w:r>
        <w:t>más</w:t>
      </w:r>
      <w:r>
        <w:rPr>
          <w:spacing w:val="1"/>
        </w:rPr>
        <w:t xml:space="preserve"> </w:t>
      </w:r>
      <w:r>
        <w:t>importante</w:t>
      </w:r>
      <w:r>
        <w:rPr>
          <w:spacing w:val="1"/>
        </w:rPr>
        <w:t xml:space="preserve"> </w:t>
      </w:r>
      <w:r>
        <w:t>y</w:t>
      </w:r>
      <w:r>
        <w:rPr>
          <w:spacing w:val="1"/>
        </w:rPr>
        <w:t xml:space="preserve"> </w:t>
      </w:r>
      <w:r>
        <w:t>relevante</w:t>
      </w:r>
      <w:r>
        <w:rPr>
          <w:spacing w:val="1"/>
        </w:rPr>
        <w:t xml:space="preserve"> </w:t>
      </w:r>
      <w:r>
        <w:t>para</w:t>
      </w:r>
      <w:r>
        <w:rPr>
          <w:spacing w:val="1"/>
        </w:rPr>
        <w:t xml:space="preserve"> </w:t>
      </w:r>
      <w:r>
        <w:t>las</w:t>
      </w:r>
      <w:r>
        <w:rPr>
          <w:spacing w:val="1"/>
        </w:rPr>
        <w:t xml:space="preserve"> </w:t>
      </w:r>
      <w:r>
        <w:t>organizaciones,</w:t>
      </w:r>
      <w:r>
        <w:rPr>
          <w:spacing w:val="1"/>
        </w:rPr>
        <w:t xml:space="preserve"> </w:t>
      </w:r>
      <w:r>
        <w:t>siendo</w:t>
      </w:r>
      <w:r>
        <w:rPr>
          <w:spacing w:val="1"/>
        </w:rPr>
        <w:t xml:space="preserve"> </w:t>
      </w:r>
      <w:r>
        <w:t>un</w:t>
      </w:r>
      <w:r>
        <w:rPr>
          <w:spacing w:val="1"/>
        </w:rPr>
        <w:t xml:space="preserve"> </w:t>
      </w:r>
      <w:r>
        <w:t>recurso</w:t>
      </w:r>
      <w:r>
        <w:rPr>
          <w:spacing w:val="1"/>
        </w:rPr>
        <w:t xml:space="preserve"> </w:t>
      </w:r>
      <w:r>
        <w:t>indispensable</w:t>
      </w:r>
      <w:r>
        <w:rPr>
          <w:spacing w:val="1"/>
        </w:rPr>
        <w:t xml:space="preserve"> </w:t>
      </w:r>
      <w:r>
        <w:t>para</w:t>
      </w:r>
      <w:r>
        <w:rPr>
          <w:spacing w:val="1"/>
        </w:rPr>
        <w:t xml:space="preserve"> </w:t>
      </w:r>
      <w:r>
        <w:t>el</w:t>
      </w:r>
      <w:r>
        <w:rPr>
          <w:spacing w:val="1"/>
        </w:rPr>
        <w:t xml:space="preserve"> </w:t>
      </w:r>
      <w:r>
        <w:t>desarrollo</w:t>
      </w:r>
      <w:r>
        <w:rPr>
          <w:spacing w:val="1"/>
        </w:rPr>
        <w:t xml:space="preserve"> </w:t>
      </w:r>
      <w:r>
        <w:t>y</w:t>
      </w:r>
      <w:r>
        <w:rPr>
          <w:spacing w:val="1"/>
        </w:rPr>
        <w:t xml:space="preserve"> </w:t>
      </w:r>
      <w:r>
        <w:t>cumplimiento</w:t>
      </w:r>
      <w:r>
        <w:rPr>
          <w:spacing w:val="1"/>
        </w:rPr>
        <w:t xml:space="preserve"> </w:t>
      </w:r>
      <w:r>
        <w:t>misional</w:t>
      </w:r>
      <w:r>
        <w:rPr>
          <w:spacing w:val="1"/>
        </w:rPr>
        <w:t xml:space="preserve"> </w:t>
      </w:r>
      <w:r>
        <w:t>junto</w:t>
      </w:r>
      <w:r>
        <w:rPr>
          <w:spacing w:val="1"/>
        </w:rPr>
        <w:t xml:space="preserve"> </w:t>
      </w:r>
      <w:r>
        <w:t>con</w:t>
      </w:r>
      <w:r>
        <w:rPr>
          <w:spacing w:val="1"/>
        </w:rPr>
        <w:t xml:space="preserve"> </w:t>
      </w:r>
      <w:r>
        <w:t>los</w:t>
      </w:r>
      <w:r>
        <w:rPr>
          <w:spacing w:val="1"/>
        </w:rPr>
        <w:t xml:space="preserve"> </w:t>
      </w:r>
      <w:r>
        <w:t>compromisos</w:t>
      </w:r>
      <w:r>
        <w:rPr>
          <w:spacing w:val="1"/>
        </w:rPr>
        <w:t xml:space="preserve"> </w:t>
      </w:r>
      <w:r>
        <w:t>del</w:t>
      </w:r>
      <w:r>
        <w:rPr>
          <w:spacing w:val="1"/>
        </w:rPr>
        <w:t xml:space="preserve"> </w:t>
      </w:r>
      <w:r>
        <w:t>negocio.</w:t>
      </w:r>
      <w:r>
        <w:rPr>
          <w:spacing w:val="1"/>
        </w:rPr>
        <w:t xml:space="preserve"> </w:t>
      </w:r>
      <w:r>
        <w:t>La</w:t>
      </w:r>
      <w:r>
        <w:rPr>
          <w:spacing w:val="1"/>
        </w:rPr>
        <w:t xml:space="preserve"> </w:t>
      </w:r>
      <w:r>
        <w:t>información puede llegar a ser sensible o crítica y por lo tanto requiere de</w:t>
      </w:r>
      <w:r>
        <w:rPr>
          <w:spacing w:val="1"/>
        </w:rPr>
        <w:t xml:space="preserve"> </w:t>
      </w:r>
      <w:r>
        <w:t>una</w:t>
      </w:r>
      <w:r>
        <w:rPr>
          <w:spacing w:val="1"/>
        </w:rPr>
        <w:t xml:space="preserve"> </w:t>
      </w:r>
      <w:r>
        <w:t>evaluación</w:t>
      </w:r>
      <w:r>
        <w:rPr>
          <w:spacing w:val="1"/>
        </w:rPr>
        <w:t xml:space="preserve"> </w:t>
      </w:r>
      <w:r>
        <w:t>para</w:t>
      </w:r>
      <w:r>
        <w:rPr>
          <w:spacing w:val="1"/>
        </w:rPr>
        <w:t xml:space="preserve"> </w:t>
      </w:r>
      <w:r>
        <w:t>determinar</w:t>
      </w:r>
      <w:r>
        <w:rPr>
          <w:spacing w:val="1"/>
        </w:rPr>
        <w:t xml:space="preserve"> </w:t>
      </w:r>
      <w:r>
        <w:t>su</w:t>
      </w:r>
      <w:r>
        <w:rPr>
          <w:spacing w:val="1"/>
        </w:rPr>
        <w:t xml:space="preserve"> </w:t>
      </w:r>
      <w:r>
        <w:t>nivel</w:t>
      </w:r>
      <w:r>
        <w:rPr>
          <w:spacing w:val="1"/>
        </w:rPr>
        <w:t xml:space="preserve"> </w:t>
      </w:r>
      <w:r>
        <w:t>de</w:t>
      </w:r>
      <w:r>
        <w:rPr>
          <w:spacing w:val="1"/>
        </w:rPr>
        <w:t xml:space="preserve"> </w:t>
      </w:r>
      <w:r>
        <w:t>protección</w:t>
      </w:r>
      <w:r>
        <w:rPr>
          <w:spacing w:val="1"/>
        </w:rPr>
        <w:t xml:space="preserve"> </w:t>
      </w:r>
      <w:r>
        <w:t>necesaria,</w:t>
      </w:r>
      <w:r>
        <w:rPr>
          <w:spacing w:val="1"/>
        </w:rPr>
        <w:t xml:space="preserve"> </w:t>
      </w:r>
      <w:r>
        <w:t>para</w:t>
      </w:r>
      <w:r>
        <w:rPr>
          <w:spacing w:val="1"/>
        </w:rPr>
        <w:t xml:space="preserve"> </w:t>
      </w:r>
      <w:r>
        <w:t>mitigar o</w:t>
      </w:r>
      <w:r>
        <w:rPr>
          <w:spacing w:val="1"/>
        </w:rPr>
        <w:t xml:space="preserve"> </w:t>
      </w:r>
      <w:r>
        <w:t>evitar posibles</w:t>
      </w:r>
      <w:r>
        <w:rPr>
          <w:spacing w:val="1"/>
        </w:rPr>
        <w:t xml:space="preserve"> </w:t>
      </w:r>
      <w:r>
        <w:t>situaciones de</w:t>
      </w:r>
      <w:r>
        <w:rPr>
          <w:spacing w:val="1"/>
        </w:rPr>
        <w:t xml:space="preserve"> </w:t>
      </w:r>
      <w:r>
        <w:t>riesgo</w:t>
      </w:r>
      <w:r>
        <w:rPr>
          <w:spacing w:val="1"/>
        </w:rPr>
        <w:t xml:space="preserve"> </w:t>
      </w:r>
      <w:r>
        <w:t>e</w:t>
      </w:r>
      <w:r>
        <w:rPr>
          <w:spacing w:val="1"/>
        </w:rPr>
        <w:t xml:space="preserve"> </w:t>
      </w:r>
      <w:r>
        <w:t>impacto asociado</w:t>
      </w:r>
      <w:r>
        <w:rPr>
          <w:spacing w:val="1"/>
        </w:rPr>
        <w:t xml:space="preserve"> </w:t>
      </w:r>
      <w:r>
        <w:t>a la</w:t>
      </w:r>
      <w:r>
        <w:rPr>
          <w:spacing w:val="1"/>
        </w:rPr>
        <w:t xml:space="preserve"> </w:t>
      </w:r>
      <w:r>
        <w:t>pérdida</w:t>
      </w:r>
      <w:r>
        <w:rPr>
          <w:spacing w:val="-3"/>
        </w:rPr>
        <w:t xml:space="preserve"> </w:t>
      </w:r>
      <w:r>
        <w:t>de</w:t>
      </w:r>
      <w:r>
        <w:rPr>
          <w:spacing w:val="-2"/>
        </w:rPr>
        <w:t xml:space="preserve"> </w:t>
      </w:r>
      <w:r>
        <w:t>su</w:t>
      </w:r>
      <w:r>
        <w:rPr>
          <w:spacing w:val="-2"/>
        </w:rPr>
        <w:t xml:space="preserve"> </w:t>
      </w:r>
      <w:r>
        <w:t>disponibilidad, integridad</w:t>
      </w:r>
      <w:r>
        <w:rPr>
          <w:spacing w:val="-1"/>
        </w:rPr>
        <w:t xml:space="preserve"> </w:t>
      </w:r>
      <w:r>
        <w:t>o</w:t>
      </w:r>
      <w:r>
        <w:rPr>
          <w:spacing w:val="1"/>
        </w:rPr>
        <w:t xml:space="preserve"> </w:t>
      </w:r>
      <w:r>
        <w:t>confidencialidad.</w:t>
      </w:r>
    </w:p>
    <w:p w:rsidR="007B448A" w:rsidRDefault="007B448A" w:rsidP="007B448A">
      <w:pPr>
        <w:pStyle w:val="Textoindependiente"/>
        <w:spacing w:before="9"/>
        <w:rPr>
          <w:sz w:val="25"/>
        </w:rPr>
      </w:pPr>
    </w:p>
    <w:p w:rsidR="007B448A" w:rsidRDefault="007B448A" w:rsidP="007B448A">
      <w:pPr>
        <w:pStyle w:val="Textoindependiente"/>
        <w:spacing w:line="259" w:lineRule="auto"/>
        <w:ind w:left="1902" w:right="1238"/>
        <w:jc w:val="both"/>
      </w:pPr>
      <w:r>
        <w:t>En atención a las situaciones de riesgo expuestas anteriormente, se genera</w:t>
      </w:r>
      <w:r>
        <w:rPr>
          <w:spacing w:val="1"/>
        </w:rPr>
        <w:t xml:space="preserve"> </w:t>
      </w:r>
      <w:r>
        <w:t>entonces por parte de la E.S.E. Hospital Santa Isabel, la iniciativa de</w:t>
      </w:r>
      <w:r>
        <w:rPr>
          <w:spacing w:val="-64"/>
        </w:rPr>
        <w:t xml:space="preserve"> </w:t>
      </w:r>
      <w:r>
        <w:t>establecer, implementar y mantener un modelo de gestión de la seguridad</w:t>
      </w:r>
      <w:r>
        <w:rPr>
          <w:spacing w:val="1"/>
        </w:rPr>
        <w:t xml:space="preserve"> </w:t>
      </w:r>
      <w:r>
        <w:t>de la información que propenda por alcanzar y mantener una cultura y</w:t>
      </w:r>
      <w:r>
        <w:rPr>
          <w:spacing w:val="1"/>
        </w:rPr>
        <w:t xml:space="preserve"> </w:t>
      </w:r>
      <w:r>
        <w:t>conciencia</w:t>
      </w:r>
      <w:r>
        <w:rPr>
          <w:spacing w:val="-3"/>
        </w:rPr>
        <w:t xml:space="preserve"> </w:t>
      </w:r>
      <w:r>
        <w:t>en</w:t>
      </w:r>
      <w:r>
        <w:rPr>
          <w:spacing w:val="-3"/>
        </w:rPr>
        <w:t xml:space="preserve"> </w:t>
      </w:r>
      <w:r>
        <w:t>el acceso</w:t>
      </w:r>
      <w:r>
        <w:rPr>
          <w:spacing w:val="-1"/>
        </w:rPr>
        <w:t xml:space="preserve"> </w:t>
      </w:r>
      <w:r>
        <w:t>y</w:t>
      </w:r>
      <w:r>
        <w:rPr>
          <w:spacing w:val="-3"/>
        </w:rPr>
        <w:t xml:space="preserve"> </w:t>
      </w:r>
      <w:r>
        <w:t>uso adecuado</w:t>
      </w:r>
      <w:r>
        <w:rPr>
          <w:spacing w:val="-3"/>
        </w:rPr>
        <w:t xml:space="preserve"> </w:t>
      </w:r>
      <w:r>
        <w:t>de</w:t>
      </w:r>
      <w:r>
        <w:rPr>
          <w:spacing w:val="-3"/>
        </w:rPr>
        <w:t xml:space="preserve"> </w:t>
      </w:r>
      <w:r>
        <w:t>la información</w:t>
      </w:r>
      <w:r>
        <w:rPr>
          <w:spacing w:val="-1"/>
        </w:rPr>
        <w:t xml:space="preserve"> </w:t>
      </w:r>
      <w:r>
        <w:t>de</w:t>
      </w:r>
      <w:r>
        <w:rPr>
          <w:spacing w:val="-1"/>
        </w:rPr>
        <w:t xml:space="preserve"> </w:t>
      </w:r>
      <w:r>
        <w:t>la</w:t>
      </w:r>
      <w:r>
        <w:rPr>
          <w:spacing w:val="-2"/>
        </w:rPr>
        <w:t xml:space="preserve"> </w:t>
      </w:r>
      <w:r>
        <w:t>entidad.</w:t>
      </w:r>
    </w:p>
    <w:p w:rsidR="007B448A" w:rsidRDefault="007B448A" w:rsidP="007B448A">
      <w:pPr>
        <w:pStyle w:val="Textoindependiente"/>
        <w:spacing w:before="10"/>
        <w:rPr>
          <w:sz w:val="25"/>
        </w:rPr>
      </w:pPr>
    </w:p>
    <w:p w:rsidR="007B448A" w:rsidRDefault="007B448A" w:rsidP="007B448A">
      <w:pPr>
        <w:pStyle w:val="Textoindependiente"/>
        <w:spacing w:before="1" w:line="259" w:lineRule="auto"/>
        <w:ind w:left="1902" w:right="1241"/>
        <w:jc w:val="both"/>
      </w:pPr>
      <w:r>
        <w:t>El presente documento identifica y recopila buenas prácticas para la gestión</w:t>
      </w:r>
      <w:r>
        <w:rPr>
          <w:spacing w:val="-64"/>
        </w:rPr>
        <w:t xml:space="preserve"> </w:t>
      </w:r>
      <w:r>
        <w:t>del</w:t>
      </w:r>
      <w:r>
        <w:rPr>
          <w:spacing w:val="1"/>
        </w:rPr>
        <w:t xml:space="preserve"> </w:t>
      </w:r>
      <w:r>
        <w:t>ciclo</w:t>
      </w:r>
      <w:r>
        <w:rPr>
          <w:spacing w:val="1"/>
        </w:rPr>
        <w:t xml:space="preserve"> </w:t>
      </w:r>
      <w:r>
        <w:t>de</w:t>
      </w:r>
      <w:r>
        <w:rPr>
          <w:spacing w:val="1"/>
        </w:rPr>
        <w:t xml:space="preserve"> </w:t>
      </w:r>
      <w:r>
        <w:t>operación</w:t>
      </w:r>
      <w:r>
        <w:rPr>
          <w:spacing w:val="1"/>
        </w:rPr>
        <w:t xml:space="preserve"> </w:t>
      </w:r>
      <w:r>
        <w:t>del</w:t>
      </w:r>
      <w:r>
        <w:rPr>
          <w:spacing w:val="1"/>
        </w:rPr>
        <w:t xml:space="preserve"> </w:t>
      </w:r>
      <w:r>
        <w:t>modelo</w:t>
      </w:r>
      <w:r>
        <w:rPr>
          <w:spacing w:val="1"/>
        </w:rPr>
        <w:t xml:space="preserve"> </w:t>
      </w:r>
      <w:r>
        <w:t>de</w:t>
      </w:r>
      <w:r>
        <w:rPr>
          <w:spacing w:val="1"/>
        </w:rPr>
        <w:t xml:space="preserve"> </w:t>
      </w:r>
      <w:r>
        <w:t>seguridad</w:t>
      </w:r>
      <w:r>
        <w:rPr>
          <w:spacing w:val="1"/>
        </w:rPr>
        <w:t xml:space="preserve"> </w:t>
      </w:r>
      <w:r>
        <w:t>y</w:t>
      </w:r>
      <w:r>
        <w:rPr>
          <w:spacing w:val="1"/>
        </w:rPr>
        <w:t xml:space="preserve"> </w:t>
      </w:r>
      <w:r>
        <w:t>privacidad</w:t>
      </w:r>
      <w:r>
        <w:rPr>
          <w:spacing w:val="1"/>
        </w:rPr>
        <w:t xml:space="preserve"> </w:t>
      </w:r>
      <w:r>
        <w:t>de</w:t>
      </w:r>
      <w:r>
        <w:rPr>
          <w:spacing w:val="1"/>
        </w:rPr>
        <w:t xml:space="preserve"> </w:t>
      </w:r>
      <w:r>
        <w:t>la</w:t>
      </w:r>
      <w:r>
        <w:rPr>
          <w:spacing w:val="1"/>
        </w:rPr>
        <w:t xml:space="preserve"> </w:t>
      </w:r>
      <w:r>
        <w:t>información,</w:t>
      </w:r>
      <w:r>
        <w:rPr>
          <w:spacing w:val="1"/>
        </w:rPr>
        <w:t xml:space="preserve"> </w:t>
      </w:r>
      <w:r>
        <w:t>a</w:t>
      </w:r>
      <w:r>
        <w:rPr>
          <w:spacing w:val="1"/>
        </w:rPr>
        <w:t xml:space="preserve"> </w:t>
      </w:r>
      <w:r>
        <w:t>partir</w:t>
      </w:r>
      <w:r>
        <w:rPr>
          <w:spacing w:val="1"/>
        </w:rPr>
        <w:t xml:space="preserve"> </w:t>
      </w:r>
      <w:r>
        <w:t>de</w:t>
      </w:r>
      <w:r>
        <w:rPr>
          <w:spacing w:val="1"/>
        </w:rPr>
        <w:t xml:space="preserve"> </w:t>
      </w:r>
      <w:r>
        <w:t>una</w:t>
      </w:r>
      <w:r>
        <w:rPr>
          <w:spacing w:val="1"/>
        </w:rPr>
        <w:t xml:space="preserve"> </w:t>
      </w:r>
      <w:r>
        <w:t>evaluación</w:t>
      </w:r>
      <w:r>
        <w:rPr>
          <w:spacing w:val="1"/>
        </w:rPr>
        <w:t xml:space="preserve"> </w:t>
      </w:r>
      <w:r>
        <w:t>de</w:t>
      </w:r>
      <w:r>
        <w:rPr>
          <w:spacing w:val="1"/>
        </w:rPr>
        <w:t xml:space="preserve"> </w:t>
      </w:r>
      <w:r>
        <w:t>diagnóstico,</w:t>
      </w:r>
      <w:r>
        <w:rPr>
          <w:spacing w:val="1"/>
        </w:rPr>
        <w:t xml:space="preserve"> </w:t>
      </w:r>
      <w:r>
        <w:t>planeación,</w:t>
      </w:r>
      <w:r>
        <w:rPr>
          <w:spacing w:val="1"/>
        </w:rPr>
        <w:t xml:space="preserve"> </w:t>
      </w:r>
      <w:r>
        <w:t>implementación,</w:t>
      </w:r>
      <w:r>
        <w:rPr>
          <w:spacing w:val="-1"/>
        </w:rPr>
        <w:t xml:space="preserve"> </w:t>
      </w:r>
      <w:r>
        <w:t>gestión y</w:t>
      </w:r>
      <w:r>
        <w:rPr>
          <w:spacing w:val="-3"/>
        </w:rPr>
        <w:t xml:space="preserve"> </w:t>
      </w:r>
      <w:r>
        <w:t>mejora continua</w:t>
      </w:r>
      <w:r>
        <w:rPr>
          <w:spacing w:val="-2"/>
        </w:rPr>
        <w:t xml:space="preserve"> </w:t>
      </w:r>
      <w:r>
        <w:t>del</w:t>
      </w:r>
      <w:r>
        <w:rPr>
          <w:spacing w:val="-1"/>
        </w:rPr>
        <w:t xml:space="preserve"> </w:t>
      </w:r>
      <w:r>
        <w:t>mismo.</w:t>
      </w:r>
    </w:p>
    <w:p w:rsidR="007B448A" w:rsidRDefault="007B448A" w:rsidP="007B448A">
      <w:pPr>
        <w:pStyle w:val="Textoindependiente"/>
        <w:spacing w:before="6"/>
        <w:rPr>
          <w:sz w:val="27"/>
        </w:rPr>
      </w:pPr>
    </w:p>
    <w:p w:rsidR="007B448A" w:rsidRDefault="007B448A" w:rsidP="007B448A">
      <w:pPr>
        <w:pStyle w:val="Ttulo1"/>
        <w:numPr>
          <w:ilvl w:val="0"/>
          <w:numId w:val="19"/>
        </w:numPr>
        <w:tabs>
          <w:tab w:val="left" w:pos="2250"/>
        </w:tabs>
        <w:spacing w:before="1"/>
      </w:pPr>
      <w:bookmarkStart w:id="2" w:name="_Toc135205356"/>
      <w:r>
        <w:t>JUSTIFICACIÓN</w:t>
      </w:r>
      <w:bookmarkEnd w:id="2"/>
    </w:p>
    <w:p w:rsidR="007B448A" w:rsidRDefault="007B448A" w:rsidP="007B448A">
      <w:pPr>
        <w:pStyle w:val="Textoindependiente"/>
        <w:rPr>
          <w:rFonts w:ascii="Arial"/>
          <w:b/>
          <w:sz w:val="26"/>
        </w:rPr>
      </w:pPr>
    </w:p>
    <w:p w:rsidR="007B448A" w:rsidRDefault="007B448A" w:rsidP="007B448A">
      <w:pPr>
        <w:pStyle w:val="Textoindependiente"/>
        <w:spacing w:before="160" w:line="259" w:lineRule="auto"/>
        <w:ind w:left="1418" w:right="1236"/>
        <w:jc w:val="both"/>
      </w:pPr>
      <w:r>
        <w:t>El Modelo de Seguridad y Privacidad de la Información (MSPI), pertenece al</w:t>
      </w:r>
      <w:r>
        <w:rPr>
          <w:spacing w:val="-64"/>
        </w:rPr>
        <w:t xml:space="preserve"> </w:t>
      </w:r>
      <w:r>
        <w:t>habilitador transversal de Seguridad y Privacidad, de la Política de Gobierno</w:t>
      </w:r>
      <w:r>
        <w:rPr>
          <w:spacing w:val="-64"/>
        </w:rPr>
        <w:t xml:space="preserve"> </w:t>
      </w:r>
      <w:r>
        <w:t>Digital y busca garantizar un adecuado manejo de la información pública en</w:t>
      </w:r>
      <w:r>
        <w:rPr>
          <w:spacing w:val="1"/>
        </w:rPr>
        <w:t xml:space="preserve"> </w:t>
      </w:r>
      <w:r>
        <w:t>poder de las entidades, la cual es uno de los activos más valiosos para la</w:t>
      </w:r>
      <w:r>
        <w:rPr>
          <w:spacing w:val="1"/>
        </w:rPr>
        <w:t xml:space="preserve"> </w:t>
      </w:r>
      <w:r>
        <w:t>toma</w:t>
      </w:r>
      <w:r>
        <w:rPr>
          <w:spacing w:val="1"/>
        </w:rPr>
        <w:t xml:space="preserve"> </w:t>
      </w:r>
      <w:r>
        <w:t>de</w:t>
      </w:r>
      <w:r>
        <w:rPr>
          <w:spacing w:val="1"/>
        </w:rPr>
        <w:t xml:space="preserve"> </w:t>
      </w:r>
      <w:r>
        <w:t>decisiones.</w:t>
      </w:r>
      <w:r>
        <w:rPr>
          <w:spacing w:val="1"/>
        </w:rPr>
        <w:t xml:space="preserve"> </w:t>
      </w:r>
      <w:r>
        <w:t>El</w:t>
      </w:r>
      <w:r>
        <w:rPr>
          <w:spacing w:val="1"/>
        </w:rPr>
        <w:t xml:space="preserve"> </w:t>
      </w:r>
      <w:r>
        <w:t>modelo</w:t>
      </w:r>
      <w:r>
        <w:rPr>
          <w:spacing w:val="1"/>
        </w:rPr>
        <w:t xml:space="preserve"> </w:t>
      </w:r>
      <w:r>
        <w:t>propende</w:t>
      </w:r>
      <w:r>
        <w:rPr>
          <w:spacing w:val="1"/>
        </w:rPr>
        <w:t xml:space="preserve"> </w:t>
      </w:r>
      <w:r>
        <w:t>por</w:t>
      </w:r>
      <w:r>
        <w:rPr>
          <w:spacing w:val="1"/>
        </w:rPr>
        <w:t xml:space="preserve"> </w:t>
      </w:r>
      <w:r>
        <w:t>un</w:t>
      </w:r>
      <w:r>
        <w:rPr>
          <w:spacing w:val="1"/>
        </w:rPr>
        <w:t xml:space="preserve"> </w:t>
      </w:r>
      <w:r>
        <w:t>doble</w:t>
      </w:r>
      <w:r>
        <w:rPr>
          <w:spacing w:val="1"/>
        </w:rPr>
        <w:t xml:space="preserve"> </w:t>
      </w:r>
      <w:r>
        <w:t>enfoque</w:t>
      </w:r>
      <w:r>
        <w:rPr>
          <w:spacing w:val="66"/>
        </w:rPr>
        <w:t xml:space="preserve"> </w:t>
      </w:r>
      <w:r>
        <w:t>a</w:t>
      </w:r>
      <w:r>
        <w:rPr>
          <w:spacing w:val="1"/>
        </w:rPr>
        <w:t xml:space="preserve"> </w:t>
      </w:r>
      <w:r>
        <w:t>desarrollar, a nivel de seguridad marcando un derrotero para que la E.S.E.</w:t>
      </w:r>
      <w:r>
        <w:rPr>
          <w:spacing w:val="1"/>
        </w:rPr>
        <w:t xml:space="preserve"> </w:t>
      </w:r>
      <w:r>
        <w:t>Hospital</w:t>
      </w:r>
      <w:r>
        <w:rPr>
          <w:spacing w:val="6"/>
        </w:rPr>
        <w:t xml:space="preserve"> </w:t>
      </w:r>
      <w:r>
        <w:t>Santa Isabel</w:t>
      </w:r>
      <w:r>
        <w:rPr>
          <w:spacing w:val="6"/>
        </w:rPr>
        <w:t xml:space="preserve"> </w:t>
      </w:r>
      <w:r>
        <w:t>construya</w:t>
      </w:r>
      <w:r>
        <w:rPr>
          <w:spacing w:val="8"/>
        </w:rPr>
        <w:t xml:space="preserve"> </w:t>
      </w:r>
      <w:r>
        <w:t>unas</w:t>
      </w:r>
      <w:r>
        <w:rPr>
          <w:spacing w:val="3"/>
        </w:rPr>
        <w:t xml:space="preserve"> </w:t>
      </w:r>
      <w:r>
        <w:t>políticas</w:t>
      </w:r>
      <w:r>
        <w:rPr>
          <w:spacing w:val="6"/>
        </w:rPr>
        <w:t xml:space="preserve"> </w:t>
      </w:r>
      <w:r>
        <w:t>de</w:t>
      </w:r>
      <w:r>
        <w:rPr>
          <w:spacing w:val="6"/>
        </w:rPr>
        <w:t xml:space="preserve"> </w:t>
      </w:r>
      <w:r>
        <w:t>seguridad</w:t>
      </w:r>
      <w:r>
        <w:rPr>
          <w:spacing w:val="4"/>
        </w:rPr>
        <w:t xml:space="preserve"> </w:t>
      </w:r>
      <w:r>
        <w:t>sobre</w:t>
      </w:r>
      <w:r>
        <w:rPr>
          <w:spacing w:val="7"/>
        </w:rPr>
        <w:t xml:space="preserve"> </w:t>
      </w:r>
      <w:r>
        <w:t>la información, a fin de salvaguardar la misma física y lógicamente, de manera</w:t>
      </w:r>
      <w:r>
        <w:rPr>
          <w:spacing w:val="-64"/>
        </w:rPr>
        <w:t xml:space="preserve"> </w:t>
      </w:r>
      <w:r>
        <w:t>que en todo momento se pueda garantizar su integridad, disponibilidad y</w:t>
      </w:r>
      <w:r>
        <w:rPr>
          <w:spacing w:val="1"/>
        </w:rPr>
        <w:t xml:space="preserve"> </w:t>
      </w:r>
      <w:r>
        <w:t xml:space="preserve">autenticidad. </w:t>
      </w:r>
    </w:p>
    <w:p w:rsidR="007B448A" w:rsidRDefault="007B448A" w:rsidP="007B448A">
      <w:pPr>
        <w:pStyle w:val="Textoindependiente"/>
        <w:spacing w:before="160" w:line="259" w:lineRule="auto"/>
        <w:ind w:left="1418" w:right="1236"/>
        <w:jc w:val="both"/>
      </w:pPr>
      <w:r>
        <w:t>En esa línea el aseguramiento de los procesos relacionados</w:t>
      </w:r>
      <w:r>
        <w:rPr>
          <w:spacing w:val="1"/>
        </w:rPr>
        <w:t xml:space="preserve"> </w:t>
      </w:r>
      <w:r>
        <w:t>con los sistemas de información debe complementarse con un enfoque de</w:t>
      </w:r>
      <w:r>
        <w:rPr>
          <w:spacing w:val="1"/>
        </w:rPr>
        <w:t xml:space="preserve"> </w:t>
      </w:r>
      <w:r>
        <w:t>privacidad para garantizar tanto la protección de los derechos a la intimidad</w:t>
      </w:r>
      <w:r>
        <w:rPr>
          <w:spacing w:val="1"/>
        </w:rPr>
        <w:t xml:space="preserve"> </w:t>
      </w:r>
      <w:r>
        <w:t xml:space="preserve">y el buen nombre o a salvaguardar los secretos profesionales, del negocio </w:t>
      </w:r>
      <w:r>
        <w:rPr>
          <w:spacing w:val="-64"/>
        </w:rPr>
        <w:t xml:space="preserve"> </w:t>
      </w:r>
      <w:r>
        <w:t>de información privilegiada de particulares en poder de la administración</w:t>
      </w:r>
      <w:r>
        <w:rPr>
          <w:spacing w:val="1"/>
        </w:rPr>
        <w:t xml:space="preserve"> </w:t>
      </w:r>
      <w:r>
        <w:t>como el</w:t>
      </w:r>
      <w:r>
        <w:rPr>
          <w:spacing w:val="1"/>
        </w:rPr>
        <w:t xml:space="preserve"> </w:t>
      </w:r>
      <w:r>
        <w:t>acceso</w:t>
      </w:r>
      <w:r>
        <w:rPr>
          <w:spacing w:val="1"/>
        </w:rPr>
        <w:t xml:space="preserve"> </w:t>
      </w:r>
      <w:r>
        <w:t>a</w:t>
      </w:r>
      <w:r>
        <w:rPr>
          <w:spacing w:val="1"/>
        </w:rPr>
        <w:t xml:space="preserve"> </w:t>
      </w:r>
      <w:r>
        <w:t>la</w:t>
      </w:r>
      <w:r>
        <w:rPr>
          <w:spacing w:val="1"/>
        </w:rPr>
        <w:t xml:space="preserve"> </w:t>
      </w:r>
      <w:r>
        <w:t>información</w:t>
      </w:r>
      <w:r>
        <w:rPr>
          <w:spacing w:val="1"/>
        </w:rPr>
        <w:t xml:space="preserve"> </w:t>
      </w:r>
      <w:r>
        <w:t>pública</w:t>
      </w:r>
      <w:r>
        <w:rPr>
          <w:spacing w:val="1"/>
        </w:rPr>
        <w:t xml:space="preserve"> </w:t>
      </w:r>
      <w:r>
        <w:t>cuando</w:t>
      </w:r>
      <w:r>
        <w:rPr>
          <w:spacing w:val="1"/>
        </w:rPr>
        <w:t xml:space="preserve"> </w:t>
      </w:r>
      <w:r>
        <w:t>esta</w:t>
      </w:r>
      <w:r>
        <w:rPr>
          <w:spacing w:val="1"/>
        </w:rPr>
        <w:t xml:space="preserve"> </w:t>
      </w:r>
      <w:r>
        <w:t>no</w:t>
      </w:r>
      <w:r>
        <w:rPr>
          <w:spacing w:val="1"/>
        </w:rPr>
        <w:t xml:space="preserve"> </w:t>
      </w:r>
      <w:r>
        <w:t>se</w:t>
      </w:r>
      <w:r>
        <w:rPr>
          <w:spacing w:val="1"/>
        </w:rPr>
        <w:t xml:space="preserve"> </w:t>
      </w:r>
      <w:r>
        <w:t>encuentre</w:t>
      </w:r>
      <w:r>
        <w:rPr>
          <w:spacing w:val="1"/>
        </w:rPr>
        <w:t xml:space="preserve"> </w:t>
      </w:r>
      <w:r>
        <w:t xml:space="preserve">sometida a reserva. </w:t>
      </w:r>
    </w:p>
    <w:p w:rsidR="007B448A" w:rsidRDefault="007B448A" w:rsidP="007B448A">
      <w:pPr>
        <w:pStyle w:val="Textoindependiente"/>
        <w:spacing w:before="160" w:line="259" w:lineRule="auto"/>
        <w:ind w:left="1418" w:right="1236"/>
        <w:jc w:val="both"/>
        <w:rPr>
          <w:spacing w:val="66"/>
        </w:rPr>
      </w:pPr>
      <w:r>
        <w:t>Para lograr el éxito del modelo se requiere que el</w:t>
      </w:r>
      <w:r>
        <w:rPr>
          <w:spacing w:val="1"/>
        </w:rPr>
        <w:t xml:space="preserve"> </w:t>
      </w:r>
      <w:r>
        <w:t>componente</w:t>
      </w:r>
      <w:r>
        <w:rPr>
          <w:spacing w:val="1"/>
        </w:rPr>
        <w:t xml:space="preserve"> </w:t>
      </w:r>
      <w:r>
        <w:t>de</w:t>
      </w:r>
      <w:r>
        <w:rPr>
          <w:spacing w:val="1"/>
        </w:rPr>
        <w:t xml:space="preserve"> </w:t>
      </w:r>
      <w:r>
        <w:t>seguridad</w:t>
      </w:r>
      <w:r>
        <w:rPr>
          <w:spacing w:val="1"/>
        </w:rPr>
        <w:t xml:space="preserve"> </w:t>
      </w:r>
      <w:r>
        <w:t>de</w:t>
      </w:r>
      <w:r>
        <w:rPr>
          <w:spacing w:val="1"/>
        </w:rPr>
        <w:t xml:space="preserve"> </w:t>
      </w:r>
      <w:r>
        <w:t>la</w:t>
      </w:r>
      <w:r>
        <w:rPr>
          <w:spacing w:val="1"/>
        </w:rPr>
        <w:t xml:space="preserve"> </w:t>
      </w:r>
      <w:r>
        <w:t>información</w:t>
      </w:r>
      <w:r>
        <w:rPr>
          <w:spacing w:val="1"/>
        </w:rPr>
        <w:t xml:space="preserve"> </w:t>
      </w:r>
      <w:r>
        <w:t>vaya</w:t>
      </w:r>
      <w:r>
        <w:rPr>
          <w:spacing w:val="67"/>
        </w:rPr>
        <w:t xml:space="preserve"> </w:t>
      </w:r>
      <w:r>
        <w:t>estrechamente</w:t>
      </w:r>
      <w:r>
        <w:rPr>
          <w:spacing w:val="1"/>
        </w:rPr>
        <w:t xml:space="preserve"> </w:t>
      </w:r>
      <w:r>
        <w:t>relacionado</w:t>
      </w:r>
      <w:r>
        <w:rPr>
          <w:spacing w:val="1"/>
        </w:rPr>
        <w:t xml:space="preserve"> </w:t>
      </w:r>
      <w:r>
        <w:t>con</w:t>
      </w:r>
      <w:r>
        <w:rPr>
          <w:spacing w:val="1"/>
        </w:rPr>
        <w:t xml:space="preserve"> </w:t>
      </w:r>
      <w:r>
        <w:t>la</w:t>
      </w:r>
      <w:r>
        <w:rPr>
          <w:spacing w:val="1"/>
        </w:rPr>
        <w:t xml:space="preserve"> </w:t>
      </w:r>
      <w:r>
        <w:t>privacidad,</w:t>
      </w:r>
      <w:r>
        <w:rPr>
          <w:spacing w:val="1"/>
        </w:rPr>
        <w:t xml:space="preserve"> </w:t>
      </w:r>
      <w:r>
        <w:t>siguiendo</w:t>
      </w:r>
      <w:r>
        <w:rPr>
          <w:spacing w:val="1"/>
        </w:rPr>
        <w:t xml:space="preserve"> </w:t>
      </w:r>
      <w:r>
        <w:t>el</w:t>
      </w:r>
      <w:r>
        <w:rPr>
          <w:spacing w:val="1"/>
        </w:rPr>
        <w:t xml:space="preserve"> </w:t>
      </w:r>
      <w:r>
        <w:t>mismo</w:t>
      </w:r>
      <w:r>
        <w:rPr>
          <w:spacing w:val="1"/>
        </w:rPr>
        <w:t xml:space="preserve"> </w:t>
      </w:r>
      <w:r>
        <w:t>ciclo</w:t>
      </w:r>
      <w:r>
        <w:rPr>
          <w:spacing w:val="1"/>
        </w:rPr>
        <w:t xml:space="preserve"> </w:t>
      </w:r>
      <w:r>
        <w:t>de</w:t>
      </w:r>
      <w:r>
        <w:rPr>
          <w:spacing w:val="1"/>
        </w:rPr>
        <w:t xml:space="preserve"> </w:t>
      </w:r>
      <w:r>
        <w:t>operación</w:t>
      </w:r>
      <w:r>
        <w:rPr>
          <w:spacing w:val="1"/>
        </w:rPr>
        <w:t xml:space="preserve"> </w:t>
      </w:r>
      <w:r>
        <w:t>consistente</w:t>
      </w:r>
      <w:r>
        <w:rPr>
          <w:spacing w:val="1"/>
        </w:rPr>
        <w:t xml:space="preserve"> </w:t>
      </w:r>
      <w:r>
        <w:t>en</w:t>
      </w:r>
      <w:r>
        <w:rPr>
          <w:spacing w:val="1"/>
        </w:rPr>
        <w:t xml:space="preserve"> </w:t>
      </w:r>
      <w:r>
        <w:t>cinco</w:t>
      </w:r>
      <w:r>
        <w:rPr>
          <w:spacing w:val="1"/>
        </w:rPr>
        <w:t xml:space="preserve"> </w:t>
      </w:r>
      <w:r>
        <w:t>fases</w:t>
      </w:r>
      <w:r>
        <w:rPr>
          <w:spacing w:val="1"/>
        </w:rPr>
        <w:t xml:space="preserve"> </w:t>
      </w:r>
      <w:r>
        <w:t>o</w:t>
      </w:r>
      <w:r>
        <w:rPr>
          <w:spacing w:val="1"/>
        </w:rPr>
        <w:t xml:space="preserve"> </w:t>
      </w:r>
      <w:r>
        <w:t>etapas</w:t>
      </w:r>
      <w:r>
        <w:rPr>
          <w:spacing w:val="1"/>
        </w:rPr>
        <w:t xml:space="preserve"> </w:t>
      </w:r>
      <w:r>
        <w:t>así:</w:t>
      </w:r>
      <w:r>
        <w:rPr>
          <w:spacing w:val="1"/>
        </w:rPr>
        <w:t xml:space="preserve"> </w:t>
      </w:r>
      <w:r>
        <w:t>Diagnóstico,</w:t>
      </w:r>
      <w:r>
        <w:rPr>
          <w:spacing w:val="1"/>
        </w:rPr>
        <w:t xml:space="preserve"> </w:t>
      </w:r>
      <w:r>
        <w:t>Planeación,</w:t>
      </w:r>
      <w:r>
        <w:rPr>
          <w:spacing w:val="1"/>
        </w:rPr>
        <w:t xml:space="preserve"> </w:t>
      </w:r>
      <w:r>
        <w:t>Implementación, Evaluación de Desempeño</w:t>
      </w:r>
      <w:r>
        <w:rPr>
          <w:spacing w:val="1"/>
        </w:rPr>
        <w:t xml:space="preserve"> </w:t>
      </w:r>
      <w:r>
        <w:t>y Mejora</w:t>
      </w:r>
      <w:r>
        <w:rPr>
          <w:spacing w:val="1"/>
        </w:rPr>
        <w:t xml:space="preserve"> </w:t>
      </w:r>
      <w:r>
        <w:t>continua.</w:t>
      </w:r>
      <w:r>
        <w:rPr>
          <w:spacing w:val="66"/>
        </w:rPr>
        <w:t xml:space="preserve"> </w:t>
      </w:r>
    </w:p>
    <w:p w:rsidR="007B448A" w:rsidRDefault="007B448A" w:rsidP="007B448A">
      <w:pPr>
        <w:pStyle w:val="Textoindependiente"/>
        <w:spacing w:before="160" w:line="259" w:lineRule="auto"/>
        <w:ind w:left="1418" w:right="1236"/>
        <w:jc w:val="both"/>
      </w:pPr>
      <w:r>
        <w:t>El Modelo</w:t>
      </w:r>
      <w:r>
        <w:rPr>
          <w:spacing w:val="1"/>
        </w:rPr>
        <w:t xml:space="preserve"> </w:t>
      </w:r>
      <w:r>
        <w:t>de</w:t>
      </w:r>
      <w:r>
        <w:rPr>
          <w:spacing w:val="1"/>
        </w:rPr>
        <w:t xml:space="preserve"> </w:t>
      </w:r>
      <w:r>
        <w:t>Seguridad</w:t>
      </w:r>
      <w:r>
        <w:rPr>
          <w:spacing w:val="1"/>
        </w:rPr>
        <w:t xml:space="preserve"> </w:t>
      </w:r>
      <w:r>
        <w:t>y</w:t>
      </w:r>
      <w:r>
        <w:rPr>
          <w:spacing w:val="1"/>
        </w:rPr>
        <w:t xml:space="preserve"> </w:t>
      </w:r>
      <w:r>
        <w:t>Privacidad</w:t>
      </w:r>
      <w:r>
        <w:rPr>
          <w:spacing w:val="1"/>
        </w:rPr>
        <w:t xml:space="preserve"> </w:t>
      </w:r>
      <w:r>
        <w:t>de</w:t>
      </w:r>
      <w:r>
        <w:rPr>
          <w:spacing w:val="1"/>
        </w:rPr>
        <w:t xml:space="preserve"> </w:t>
      </w:r>
      <w:r>
        <w:t>la</w:t>
      </w:r>
      <w:r>
        <w:rPr>
          <w:spacing w:val="1"/>
        </w:rPr>
        <w:t xml:space="preserve"> </w:t>
      </w:r>
      <w:r>
        <w:t>Información</w:t>
      </w:r>
      <w:r>
        <w:rPr>
          <w:spacing w:val="1"/>
        </w:rPr>
        <w:t xml:space="preserve"> </w:t>
      </w:r>
      <w:r>
        <w:t>(MSPI),</w:t>
      </w:r>
      <w:r>
        <w:rPr>
          <w:spacing w:val="1"/>
        </w:rPr>
        <w:t xml:space="preserve"> </w:t>
      </w:r>
      <w:r>
        <w:t>conduce</w:t>
      </w:r>
      <w:r>
        <w:rPr>
          <w:spacing w:val="1"/>
        </w:rPr>
        <w:t xml:space="preserve"> </w:t>
      </w:r>
      <w:r>
        <w:t>a</w:t>
      </w:r>
      <w:r>
        <w:rPr>
          <w:spacing w:val="1"/>
        </w:rPr>
        <w:t xml:space="preserve"> </w:t>
      </w:r>
      <w:r>
        <w:t>la</w:t>
      </w:r>
      <w:r>
        <w:rPr>
          <w:spacing w:val="1"/>
        </w:rPr>
        <w:t xml:space="preserve"> </w:t>
      </w:r>
      <w:r>
        <w:t>preservación</w:t>
      </w:r>
      <w:r>
        <w:rPr>
          <w:spacing w:val="1"/>
        </w:rPr>
        <w:t xml:space="preserve"> </w:t>
      </w:r>
      <w:r>
        <w:t>de</w:t>
      </w:r>
      <w:r>
        <w:rPr>
          <w:spacing w:val="1"/>
        </w:rPr>
        <w:t xml:space="preserve"> </w:t>
      </w:r>
      <w:r>
        <w:t>la</w:t>
      </w:r>
      <w:r>
        <w:rPr>
          <w:spacing w:val="1"/>
        </w:rPr>
        <w:t xml:space="preserve"> </w:t>
      </w:r>
      <w:r>
        <w:t>confidencialidad,</w:t>
      </w:r>
      <w:r>
        <w:rPr>
          <w:spacing w:val="1"/>
        </w:rPr>
        <w:t xml:space="preserve"> </w:t>
      </w:r>
      <w:r>
        <w:t>integridad,</w:t>
      </w:r>
      <w:r>
        <w:rPr>
          <w:spacing w:val="1"/>
        </w:rPr>
        <w:t xml:space="preserve"> </w:t>
      </w:r>
      <w:r>
        <w:t>disponibilidad</w:t>
      </w:r>
      <w:r>
        <w:rPr>
          <w:spacing w:val="1"/>
        </w:rPr>
        <w:t xml:space="preserve"> </w:t>
      </w:r>
      <w:r>
        <w:t>de</w:t>
      </w:r>
      <w:r>
        <w:rPr>
          <w:spacing w:val="1"/>
        </w:rPr>
        <w:t xml:space="preserve"> </w:t>
      </w:r>
      <w:r>
        <w:t>la</w:t>
      </w:r>
      <w:r>
        <w:rPr>
          <w:spacing w:val="1"/>
        </w:rPr>
        <w:t xml:space="preserve"> </w:t>
      </w:r>
      <w:r>
        <w:t>información, permitiendo garantizar la privacidad de los datos mediante la</w:t>
      </w:r>
      <w:r>
        <w:rPr>
          <w:spacing w:val="1"/>
        </w:rPr>
        <w:t xml:space="preserve"> </w:t>
      </w:r>
      <w:r>
        <w:t>aplicación de un proceso de gestión del riesgo, brindando confianza a las</w:t>
      </w:r>
      <w:r>
        <w:rPr>
          <w:spacing w:val="1"/>
        </w:rPr>
        <w:t xml:space="preserve"> </w:t>
      </w:r>
      <w:r>
        <w:t>partes</w:t>
      </w:r>
      <w:r>
        <w:rPr>
          <w:spacing w:val="-1"/>
        </w:rPr>
        <w:t xml:space="preserve"> </w:t>
      </w:r>
      <w:r>
        <w:t>interesadas</w:t>
      </w:r>
      <w:r>
        <w:rPr>
          <w:spacing w:val="-2"/>
        </w:rPr>
        <w:t xml:space="preserve"> </w:t>
      </w:r>
      <w:r>
        <w:t>acerca</w:t>
      </w:r>
      <w:r>
        <w:rPr>
          <w:spacing w:val="-1"/>
        </w:rPr>
        <w:t xml:space="preserve"> </w:t>
      </w:r>
      <w:r>
        <w:t>de la</w:t>
      </w:r>
      <w:r>
        <w:rPr>
          <w:spacing w:val="-2"/>
        </w:rPr>
        <w:t xml:space="preserve"> </w:t>
      </w:r>
      <w:r>
        <w:t>adecuada</w:t>
      </w:r>
      <w:r>
        <w:rPr>
          <w:spacing w:val="-3"/>
        </w:rPr>
        <w:t xml:space="preserve"> </w:t>
      </w:r>
      <w:r>
        <w:t>gestión de</w:t>
      </w:r>
      <w:r>
        <w:rPr>
          <w:spacing w:val="6"/>
        </w:rPr>
        <w:t xml:space="preserve"> </w:t>
      </w:r>
      <w:r>
        <w:t>estos.</w:t>
      </w:r>
    </w:p>
    <w:p w:rsidR="007B448A" w:rsidRDefault="007B448A" w:rsidP="007B448A">
      <w:pPr>
        <w:pStyle w:val="Textoindependiente"/>
        <w:rPr>
          <w:sz w:val="26"/>
        </w:rPr>
      </w:pPr>
    </w:p>
    <w:p w:rsidR="007B448A" w:rsidRDefault="007B448A" w:rsidP="007B448A">
      <w:pPr>
        <w:pStyle w:val="Textoindependiente"/>
        <w:rPr>
          <w:sz w:val="26"/>
        </w:rPr>
      </w:pPr>
    </w:p>
    <w:p w:rsidR="007B448A" w:rsidRDefault="007B448A" w:rsidP="007B448A">
      <w:pPr>
        <w:pStyle w:val="Ttulo1"/>
        <w:numPr>
          <w:ilvl w:val="0"/>
          <w:numId w:val="19"/>
        </w:numPr>
        <w:tabs>
          <w:tab w:val="left" w:pos="2250"/>
        </w:tabs>
        <w:spacing w:before="175"/>
        <w:jc w:val="both"/>
      </w:pPr>
      <w:bookmarkStart w:id="3" w:name="_Toc135205357"/>
      <w:r>
        <w:t>OBJETIVO</w:t>
      </w:r>
      <w:r>
        <w:rPr>
          <w:spacing w:val="-9"/>
        </w:rPr>
        <w:t xml:space="preserve"> </w:t>
      </w:r>
      <w:r>
        <w:t>GENERAL</w:t>
      </w:r>
      <w:bookmarkEnd w:id="3"/>
    </w:p>
    <w:p w:rsidR="007B448A" w:rsidRDefault="007B448A" w:rsidP="007B448A">
      <w:pPr>
        <w:pStyle w:val="Textoindependiente"/>
        <w:rPr>
          <w:rFonts w:ascii="Arial"/>
          <w:b/>
          <w:sz w:val="26"/>
        </w:rPr>
      </w:pPr>
    </w:p>
    <w:p w:rsidR="007B448A" w:rsidRDefault="007B448A" w:rsidP="007B448A">
      <w:pPr>
        <w:pStyle w:val="Textoindependiente"/>
        <w:spacing w:before="160"/>
        <w:ind w:left="1902"/>
        <w:jc w:val="both"/>
      </w:pPr>
      <w:r>
        <w:t>Implementar</w:t>
      </w:r>
      <w:r>
        <w:rPr>
          <w:spacing w:val="26"/>
        </w:rPr>
        <w:t xml:space="preserve"> </w:t>
      </w:r>
      <w:r>
        <w:t>el</w:t>
      </w:r>
      <w:r>
        <w:rPr>
          <w:spacing w:val="29"/>
        </w:rPr>
        <w:t xml:space="preserve"> </w:t>
      </w:r>
      <w:r>
        <w:t>Modelo</w:t>
      </w:r>
      <w:r>
        <w:rPr>
          <w:spacing w:val="30"/>
        </w:rPr>
        <w:t xml:space="preserve"> </w:t>
      </w:r>
      <w:r>
        <w:t>de</w:t>
      </w:r>
      <w:r>
        <w:rPr>
          <w:spacing w:val="28"/>
        </w:rPr>
        <w:t xml:space="preserve"> </w:t>
      </w:r>
      <w:r>
        <w:t>Seguridad</w:t>
      </w:r>
      <w:r>
        <w:rPr>
          <w:spacing w:val="30"/>
        </w:rPr>
        <w:t xml:space="preserve"> </w:t>
      </w:r>
      <w:r>
        <w:t>y</w:t>
      </w:r>
      <w:r>
        <w:rPr>
          <w:spacing w:val="27"/>
        </w:rPr>
        <w:t xml:space="preserve"> </w:t>
      </w:r>
      <w:r>
        <w:t>Privacidad</w:t>
      </w:r>
      <w:r>
        <w:rPr>
          <w:spacing w:val="28"/>
        </w:rPr>
        <w:t xml:space="preserve"> </w:t>
      </w:r>
      <w:r>
        <w:t>de</w:t>
      </w:r>
      <w:r>
        <w:rPr>
          <w:spacing w:val="27"/>
        </w:rPr>
        <w:t xml:space="preserve"> </w:t>
      </w:r>
      <w:r>
        <w:t>la</w:t>
      </w:r>
      <w:r>
        <w:rPr>
          <w:spacing w:val="29"/>
        </w:rPr>
        <w:t xml:space="preserve"> </w:t>
      </w:r>
      <w:r>
        <w:t>Información</w:t>
      </w:r>
      <w:r>
        <w:rPr>
          <w:spacing w:val="30"/>
        </w:rPr>
        <w:t xml:space="preserve"> </w:t>
      </w:r>
      <w:r>
        <w:t>de</w:t>
      </w:r>
      <w:r>
        <w:rPr>
          <w:spacing w:val="30"/>
        </w:rPr>
        <w:t xml:space="preserve"> </w:t>
      </w:r>
      <w:r>
        <w:t>la</w:t>
      </w:r>
    </w:p>
    <w:p w:rsidR="007B448A" w:rsidRDefault="007B448A" w:rsidP="007B448A">
      <w:pPr>
        <w:pStyle w:val="Textoindependiente"/>
        <w:spacing w:before="21" w:line="259" w:lineRule="auto"/>
        <w:ind w:left="1902" w:right="1236"/>
        <w:jc w:val="both"/>
      </w:pPr>
      <w:r>
        <w:t>E.S.E.</w:t>
      </w:r>
      <w:r>
        <w:rPr>
          <w:spacing w:val="1"/>
        </w:rPr>
        <w:t xml:space="preserve"> </w:t>
      </w:r>
      <w:r>
        <w:t>Hospital</w:t>
      </w:r>
      <w:r>
        <w:rPr>
          <w:spacing w:val="1"/>
        </w:rPr>
        <w:t xml:space="preserve"> </w:t>
      </w:r>
      <w:r>
        <w:t>Santa Isabel</w:t>
      </w:r>
      <w:r>
        <w:rPr>
          <w:spacing w:val="1"/>
        </w:rPr>
        <w:t xml:space="preserve"> </w:t>
      </w:r>
      <w:r>
        <w:t>alineado</w:t>
      </w:r>
      <w:r>
        <w:rPr>
          <w:spacing w:val="1"/>
        </w:rPr>
        <w:t xml:space="preserve"> </w:t>
      </w:r>
      <w:r>
        <w:t>con</w:t>
      </w:r>
      <w:r>
        <w:rPr>
          <w:spacing w:val="1"/>
        </w:rPr>
        <w:t xml:space="preserve"> </w:t>
      </w:r>
      <w:r>
        <w:t>la</w:t>
      </w:r>
      <w:r>
        <w:rPr>
          <w:spacing w:val="1"/>
        </w:rPr>
        <w:t xml:space="preserve"> </w:t>
      </w:r>
      <w:r>
        <w:t>NTC/IEC</w:t>
      </w:r>
      <w:r>
        <w:rPr>
          <w:spacing w:val="1"/>
        </w:rPr>
        <w:t xml:space="preserve"> </w:t>
      </w:r>
      <w:r>
        <w:t>ISO</w:t>
      </w:r>
      <w:r>
        <w:rPr>
          <w:spacing w:val="1"/>
        </w:rPr>
        <w:t xml:space="preserve"> </w:t>
      </w:r>
      <w:r>
        <w:t>27001:2013, el Marco de Referencia de Arquitectura TI, el Modelo Integrado</w:t>
      </w:r>
      <w:r>
        <w:rPr>
          <w:spacing w:val="-64"/>
        </w:rPr>
        <w:t xml:space="preserve"> </w:t>
      </w:r>
      <w:r>
        <w:t>de</w:t>
      </w:r>
      <w:r>
        <w:rPr>
          <w:spacing w:val="13"/>
        </w:rPr>
        <w:t xml:space="preserve"> </w:t>
      </w:r>
      <w:r>
        <w:t>Planeación</w:t>
      </w:r>
      <w:r>
        <w:rPr>
          <w:spacing w:val="11"/>
        </w:rPr>
        <w:t xml:space="preserve"> </w:t>
      </w:r>
      <w:r>
        <w:t>y</w:t>
      </w:r>
      <w:r>
        <w:rPr>
          <w:spacing w:val="10"/>
        </w:rPr>
        <w:t xml:space="preserve"> </w:t>
      </w:r>
      <w:r>
        <w:t>Gestión</w:t>
      </w:r>
      <w:r>
        <w:rPr>
          <w:spacing w:val="14"/>
        </w:rPr>
        <w:t xml:space="preserve"> </w:t>
      </w:r>
      <w:r>
        <w:t>(MIPG),</w:t>
      </w:r>
      <w:r>
        <w:rPr>
          <w:spacing w:val="10"/>
        </w:rPr>
        <w:t xml:space="preserve"> </w:t>
      </w:r>
      <w:r>
        <w:t>la</w:t>
      </w:r>
      <w:r>
        <w:rPr>
          <w:spacing w:val="13"/>
        </w:rPr>
        <w:t xml:space="preserve"> </w:t>
      </w:r>
      <w:r>
        <w:t>Guía</w:t>
      </w:r>
      <w:r>
        <w:rPr>
          <w:spacing w:val="14"/>
        </w:rPr>
        <w:t xml:space="preserve"> </w:t>
      </w:r>
      <w:r>
        <w:t>para</w:t>
      </w:r>
      <w:r>
        <w:rPr>
          <w:spacing w:val="12"/>
        </w:rPr>
        <w:t xml:space="preserve"> </w:t>
      </w:r>
      <w:r>
        <w:t>la</w:t>
      </w:r>
      <w:r>
        <w:rPr>
          <w:spacing w:val="13"/>
        </w:rPr>
        <w:t xml:space="preserve"> </w:t>
      </w:r>
      <w:r>
        <w:t>Administración</w:t>
      </w:r>
      <w:r>
        <w:rPr>
          <w:spacing w:val="12"/>
        </w:rPr>
        <w:t xml:space="preserve"> </w:t>
      </w:r>
      <w:r>
        <w:t>del</w:t>
      </w:r>
      <w:r>
        <w:rPr>
          <w:spacing w:val="12"/>
        </w:rPr>
        <w:t xml:space="preserve"> </w:t>
      </w:r>
      <w:r>
        <w:t>Riesgo</w:t>
      </w:r>
      <w:r>
        <w:rPr>
          <w:spacing w:val="-64"/>
        </w:rPr>
        <w:t xml:space="preserve"> </w:t>
      </w:r>
      <w:r>
        <w:t>y el Diseño Controles en entidades Públicas,</w:t>
      </w:r>
      <w:r>
        <w:rPr>
          <w:spacing w:val="1"/>
        </w:rPr>
        <w:t xml:space="preserve"> </w:t>
      </w:r>
      <w:r>
        <w:t>requerimientos del negocio</w:t>
      </w:r>
      <w:r>
        <w:rPr>
          <w:spacing w:val="66"/>
        </w:rPr>
        <w:t xml:space="preserve"> </w:t>
      </w:r>
      <w:r>
        <w:t>y</w:t>
      </w:r>
      <w:r>
        <w:rPr>
          <w:spacing w:val="1"/>
        </w:rPr>
        <w:t xml:space="preserve"> </w:t>
      </w:r>
      <w:r>
        <w:t>la</w:t>
      </w:r>
      <w:r>
        <w:rPr>
          <w:spacing w:val="1"/>
        </w:rPr>
        <w:t xml:space="preserve"> </w:t>
      </w:r>
      <w:r>
        <w:t>Política</w:t>
      </w:r>
      <w:r>
        <w:rPr>
          <w:spacing w:val="1"/>
        </w:rPr>
        <w:t xml:space="preserve"> </w:t>
      </w:r>
      <w:r>
        <w:t>de</w:t>
      </w:r>
      <w:r>
        <w:rPr>
          <w:spacing w:val="1"/>
        </w:rPr>
        <w:t xml:space="preserve"> </w:t>
      </w:r>
      <w:r>
        <w:t>Seguridad</w:t>
      </w:r>
      <w:r>
        <w:rPr>
          <w:spacing w:val="1"/>
        </w:rPr>
        <w:t xml:space="preserve"> </w:t>
      </w:r>
      <w:r>
        <w:t>Digital</w:t>
      </w:r>
      <w:r>
        <w:rPr>
          <w:spacing w:val="1"/>
        </w:rPr>
        <w:t xml:space="preserve"> </w:t>
      </w:r>
      <w:r>
        <w:t>y</w:t>
      </w:r>
      <w:r>
        <w:rPr>
          <w:spacing w:val="1"/>
        </w:rPr>
        <w:t xml:space="preserve"> </w:t>
      </w:r>
      <w:r>
        <w:t>privacidad</w:t>
      </w:r>
      <w:r>
        <w:rPr>
          <w:spacing w:val="1"/>
        </w:rPr>
        <w:t xml:space="preserve"> </w:t>
      </w:r>
      <w:r>
        <w:t>de</w:t>
      </w:r>
      <w:r>
        <w:rPr>
          <w:spacing w:val="1"/>
        </w:rPr>
        <w:t xml:space="preserve"> </w:t>
      </w:r>
      <w:r>
        <w:t>la</w:t>
      </w:r>
      <w:r>
        <w:rPr>
          <w:spacing w:val="1"/>
        </w:rPr>
        <w:t xml:space="preserve"> </w:t>
      </w:r>
      <w:r>
        <w:t>información,</w:t>
      </w:r>
      <w:r>
        <w:rPr>
          <w:spacing w:val="1"/>
        </w:rPr>
        <w:t xml:space="preserve"> </w:t>
      </w:r>
      <w:r>
        <w:t>en</w:t>
      </w:r>
      <w:r>
        <w:rPr>
          <w:spacing w:val="1"/>
        </w:rPr>
        <w:t xml:space="preserve"> </w:t>
      </w:r>
      <w:r>
        <w:t>cumplimiento</w:t>
      </w:r>
      <w:r>
        <w:rPr>
          <w:spacing w:val="1"/>
        </w:rPr>
        <w:t xml:space="preserve"> </w:t>
      </w:r>
      <w:r>
        <w:t>de</w:t>
      </w:r>
      <w:r>
        <w:rPr>
          <w:spacing w:val="1"/>
        </w:rPr>
        <w:t xml:space="preserve"> </w:t>
      </w:r>
      <w:r>
        <w:t>las</w:t>
      </w:r>
      <w:r>
        <w:rPr>
          <w:spacing w:val="1"/>
        </w:rPr>
        <w:t xml:space="preserve"> </w:t>
      </w:r>
      <w:r>
        <w:t>disposiciones</w:t>
      </w:r>
      <w:r>
        <w:rPr>
          <w:spacing w:val="1"/>
        </w:rPr>
        <w:t xml:space="preserve"> </w:t>
      </w:r>
      <w:r>
        <w:t>legales</w:t>
      </w:r>
      <w:r>
        <w:rPr>
          <w:spacing w:val="1"/>
        </w:rPr>
        <w:t xml:space="preserve"> </w:t>
      </w:r>
      <w:r>
        <w:t>vigentes,</w:t>
      </w:r>
      <w:r>
        <w:rPr>
          <w:spacing w:val="1"/>
        </w:rPr>
        <w:t xml:space="preserve"> </w:t>
      </w:r>
      <w:r>
        <w:t>como</w:t>
      </w:r>
      <w:r>
        <w:rPr>
          <w:spacing w:val="1"/>
        </w:rPr>
        <w:t xml:space="preserve"> </w:t>
      </w:r>
      <w:r>
        <w:t>marco</w:t>
      </w:r>
      <w:r>
        <w:rPr>
          <w:spacing w:val="1"/>
        </w:rPr>
        <w:t xml:space="preserve"> </w:t>
      </w:r>
      <w:r>
        <w:t>de</w:t>
      </w:r>
      <w:r>
        <w:rPr>
          <w:spacing w:val="1"/>
        </w:rPr>
        <w:t xml:space="preserve"> </w:t>
      </w:r>
      <w:r>
        <w:t>referencia para el establecimiento y regulación de lineamientos y medidas</w:t>
      </w:r>
      <w:r>
        <w:rPr>
          <w:spacing w:val="1"/>
        </w:rPr>
        <w:t xml:space="preserve"> </w:t>
      </w:r>
      <w:r>
        <w:t>que</w:t>
      </w:r>
      <w:r>
        <w:rPr>
          <w:spacing w:val="1"/>
        </w:rPr>
        <w:t xml:space="preserve"> </w:t>
      </w:r>
      <w:r>
        <w:t>permitan</w:t>
      </w:r>
      <w:r>
        <w:rPr>
          <w:spacing w:val="1"/>
        </w:rPr>
        <w:t xml:space="preserve"> </w:t>
      </w:r>
      <w:r>
        <w:t>el</w:t>
      </w:r>
      <w:r>
        <w:rPr>
          <w:spacing w:val="1"/>
        </w:rPr>
        <w:t xml:space="preserve"> </w:t>
      </w:r>
      <w:r>
        <w:t>aseguramiento</w:t>
      </w:r>
      <w:r>
        <w:rPr>
          <w:spacing w:val="1"/>
        </w:rPr>
        <w:t xml:space="preserve"> </w:t>
      </w:r>
      <w:r>
        <w:t>de</w:t>
      </w:r>
      <w:r>
        <w:rPr>
          <w:spacing w:val="1"/>
        </w:rPr>
        <w:t xml:space="preserve"> </w:t>
      </w:r>
      <w:r>
        <w:t>la</w:t>
      </w:r>
      <w:r>
        <w:rPr>
          <w:spacing w:val="1"/>
        </w:rPr>
        <w:t xml:space="preserve"> </w:t>
      </w:r>
      <w:r>
        <w:t>protección</w:t>
      </w:r>
      <w:r>
        <w:rPr>
          <w:spacing w:val="1"/>
        </w:rPr>
        <w:t xml:space="preserve"> </w:t>
      </w:r>
      <w:r>
        <w:t>y uso</w:t>
      </w:r>
      <w:r>
        <w:rPr>
          <w:spacing w:val="1"/>
        </w:rPr>
        <w:t xml:space="preserve"> </w:t>
      </w:r>
      <w:r>
        <w:t>adecuado</w:t>
      </w:r>
      <w:r>
        <w:rPr>
          <w:spacing w:val="1"/>
        </w:rPr>
        <w:t xml:space="preserve"> </w:t>
      </w:r>
      <w:r>
        <w:t>de</w:t>
      </w:r>
      <w:r>
        <w:rPr>
          <w:spacing w:val="1"/>
        </w:rPr>
        <w:t xml:space="preserve"> </w:t>
      </w:r>
      <w:r>
        <w:t>la</w:t>
      </w:r>
      <w:r>
        <w:rPr>
          <w:spacing w:val="1"/>
        </w:rPr>
        <w:t xml:space="preserve"> </w:t>
      </w:r>
      <w:r>
        <w:t>información</w:t>
      </w:r>
      <w:r>
        <w:rPr>
          <w:spacing w:val="-1"/>
        </w:rPr>
        <w:t xml:space="preserve"> </w:t>
      </w:r>
      <w:r>
        <w:t>y</w:t>
      </w:r>
      <w:r>
        <w:rPr>
          <w:spacing w:val="-2"/>
        </w:rPr>
        <w:t xml:space="preserve"> </w:t>
      </w:r>
      <w:r>
        <w:t>de</w:t>
      </w:r>
      <w:r>
        <w:rPr>
          <w:spacing w:val="-1"/>
        </w:rPr>
        <w:t xml:space="preserve"> </w:t>
      </w:r>
      <w:r>
        <w:t>los activos</w:t>
      </w:r>
      <w:r>
        <w:rPr>
          <w:spacing w:val="-1"/>
        </w:rPr>
        <w:t xml:space="preserve"> </w:t>
      </w:r>
      <w:r>
        <w:t>de</w:t>
      </w:r>
      <w:r>
        <w:rPr>
          <w:spacing w:val="-1"/>
        </w:rPr>
        <w:t xml:space="preserve"> </w:t>
      </w:r>
      <w:r>
        <w:t>información</w:t>
      </w:r>
      <w:r>
        <w:rPr>
          <w:spacing w:val="-1"/>
        </w:rPr>
        <w:t xml:space="preserve"> </w:t>
      </w:r>
      <w:r>
        <w:t>que</w:t>
      </w:r>
      <w:r>
        <w:rPr>
          <w:spacing w:val="-1"/>
        </w:rPr>
        <w:t xml:space="preserve"> </w:t>
      </w:r>
      <w:r>
        <w:t>soportan</w:t>
      </w:r>
      <w:r>
        <w:rPr>
          <w:spacing w:val="-2"/>
        </w:rPr>
        <w:t xml:space="preserve"> </w:t>
      </w:r>
      <w:r>
        <w:t>a</w:t>
      </w:r>
      <w:r>
        <w:rPr>
          <w:spacing w:val="2"/>
        </w:rPr>
        <w:t xml:space="preserve"> </w:t>
      </w:r>
      <w:r>
        <w:t>la</w:t>
      </w:r>
      <w:r>
        <w:rPr>
          <w:spacing w:val="-1"/>
        </w:rPr>
        <w:t xml:space="preserve"> </w:t>
      </w:r>
      <w:r>
        <w:t>Entidad.</w:t>
      </w:r>
    </w:p>
    <w:p w:rsidR="007B448A" w:rsidRDefault="007B448A" w:rsidP="007B448A">
      <w:pPr>
        <w:pStyle w:val="Ttulo1"/>
        <w:tabs>
          <w:tab w:val="left" w:pos="2249"/>
        </w:tabs>
        <w:spacing w:before="159"/>
      </w:pPr>
      <w:bookmarkStart w:id="4" w:name="_Toc135205358"/>
      <w:r>
        <w:t>3.1</w:t>
      </w:r>
      <w:r>
        <w:tab/>
        <w:t>OBJETIVOS</w:t>
      </w:r>
      <w:r>
        <w:rPr>
          <w:spacing w:val="-7"/>
        </w:rPr>
        <w:t xml:space="preserve"> </w:t>
      </w:r>
      <w:r>
        <w:t>ESPECÍFICOS</w:t>
      </w:r>
      <w:bookmarkEnd w:id="4"/>
    </w:p>
    <w:p w:rsidR="007B448A" w:rsidRDefault="007B448A" w:rsidP="007B448A">
      <w:pPr>
        <w:pStyle w:val="Textoindependiente"/>
        <w:rPr>
          <w:rFonts w:ascii="Arial"/>
          <w:b/>
          <w:sz w:val="26"/>
        </w:rPr>
      </w:pPr>
    </w:p>
    <w:p w:rsidR="007B448A" w:rsidRDefault="007B448A" w:rsidP="007B448A">
      <w:pPr>
        <w:pStyle w:val="Prrafodelista"/>
        <w:numPr>
          <w:ilvl w:val="0"/>
          <w:numId w:val="21"/>
        </w:numPr>
        <w:tabs>
          <w:tab w:val="left" w:pos="1902"/>
        </w:tabs>
        <w:spacing w:before="161" w:line="254" w:lineRule="auto"/>
        <w:ind w:right="1236"/>
        <w:jc w:val="both"/>
        <w:rPr>
          <w:sz w:val="24"/>
        </w:rPr>
      </w:pPr>
      <w:r>
        <w:rPr>
          <w:sz w:val="24"/>
        </w:rPr>
        <w:t>Apoyar</w:t>
      </w:r>
      <w:r>
        <w:rPr>
          <w:spacing w:val="1"/>
          <w:sz w:val="24"/>
        </w:rPr>
        <w:t xml:space="preserve"> </w:t>
      </w:r>
      <w:r>
        <w:rPr>
          <w:sz w:val="24"/>
        </w:rPr>
        <w:t>la</w:t>
      </w:r>
      <w:r>
        <w:rPr>
          <w:spacing w:val="1"/>
          <w:sz w:val="24"/>
        </w:rPr>
        <w:t xml:space="preserve"> </w:t>
      </w:r>
      <w:r>
        <w:rPr>
          <w:sz w:val="24"/>
        </w:rPr>
        <w:t>operación,</w:t>
      </w:r>
      <w:r>
        <w:rPr>
          <w:spacing w:val="1"/>
          <w:sz w:val="24"/>
        </w:rPr>
        <w:t xml:space="preserve"> </w:t>
      </w:r>
      <w:r>
        <w:rPr>
          <w:sz w:val="24"/>
        </w:rPr>
        <w:t>mejora</w:t>
      </w:r>
      <w:r>
        <w:rPr>
          <w:spacing w:val="1"/>
          <w:sz w:val="24"/>
        </w:rPr>
        <w:t xml:space="preserve"> </w:t>
      </w:r>
      <w:r>
        <w:rPr>
          <w:sz w:val="24"/>
        </w:rPr>
        <w:t>continua</w:t>
      </w:r>
      <w:r>
        <w:rPr>
          <w:spacing w:val="1"/>
          <w:sz w:val="24"/>
        </w:rPr>
        <w:t xml:space="preserve"> </w:t>
      </w:r>
      <w:r>
        <w:rPr>
          <w:sz w:val="24"/>
        </w:rPr>
        <w:t>y</w:t>
      </w:r>
      <w:r>
        <w:rPr>
          <w:spacing w:val="1"/>
          <w:sz w:val="24"/>
        </w:rPr>
        <w:t xml:space="preserve"> </w:t>
      </w:r>
      <w:r>
        <w:rPr>
          <w:sz w:val="24"/>
        </w:rPr>
        <w:t>sostenibilidad</w:t>
      </w:r>
      <w:r>
        <w:rPr>
          <w:spacing w:val="1"/>
          <w:sz w:val="24"/>
        </w:rPr>
        <w:t xml:space="preserve"> </w:t>
      </w:r>
      <w:r>
        <w:rPr>
          <w:sz w:val="24"/>
        </w:rPr>
        <w:t>del</w:t>
      </w:r>
      <w:r>
        <w:rPr>
          <w:spacing w:val="1"/>
          <w:sz w:val="24"/>
        </w:rPr>
        <w:t xml:space="preserve"> </w:t>
      </w:r>
      <w:r>
        <w:rPr>
          <w:sz w:val="24"/>
        </w:rPr>
        <w:t>Sistema</w:t>
      </w:r>
      <w:r>
        <w:rPr>
          <w:spacing w:val="1"/>
          <w:sz w:val="24"/>
        </w:rPr>
        <w:t xml:space="preserve"> </w:t>
      </w:r>
      <w:r>
        <w:rPr>
          <w:sz w:val="24"/>
        </w:rPr>
        <w:t>de</w:t>
      </w:r>
      <w:r>
        <w:rPr>
          <w:spacing w:val="1"/>
          <w:sz w:val="24"/>
        </w:rPr>
        <w:t xml:space="preserve"> </w:t>
      </w:r>
      <w:r>
        <w:rPr>
          <w:sz w:val="24"/>
        </w:rPr>
        <w:t>Administración</w:t>
      </w:r>
      <w:r>
        <w:rPr>
          <w:spacing w:val="7"/>
          <w:sz w:val="24"/>
        </w:rPr>
        <w:t xml:space="preserve"> </w:t>
      </w:r>
      <w:r>
        <w:rPr>
          <w:sz w:val="24"/>
        </w:rPr>
        <w:t>de</w:t>
      </w:r>
      <w:r>
        <w:rPr>
          <w:spacing w:val="8"/>
          <w:sz w:val="24"/>
        </w:rPr>
        <w:t xml:space="preserve"> </w:t>
      </w:r>
      <w:r>
        <w:rPr>
          <w:sz w:val="24"/>
        </w:rPr>
        <w:t>Riesgos</w:t>
      </w:r>
      <w:r>
        <w:rPr>
          <w:spacing w:val="6"/>
          <w:sz w:val="24"/>
        </w:rPr>
        <w:t xml:space="preserve"> </w:t>
      </w:r>
      <w:r>
        <w:rPr>
          <w:sz w:val="24"/>
        </w:rPr>
        <w:t>en</w:t>
      </w:r>
      <w:r>
        <w:rPr>
          <w:spacing w:val="8"/>
          <w:sz w:val="24"/>
        </w:rPr>
        <w:t xml:space="preserve"> </w:t>
      </w:r>
      <w:r>
        <w:rPr>
          <w:sz w:val="24"/>
        </w:rPr>
        <w:t>materia</w:t>
      </w:r>
      <w:r>
        <w:rPr>
          <w:spacing w:val="7"/>
          <w:sz w:val="24"/>
        </w:rPr>
        <w:t xml:space="preserve"> </w:t>
      </w:r>
      <w:r>
        <w:rPr>
          <w:sz w:val="24"/>
        </w:rPr>
        <w:t>de</w:t>
      </w:r>
      <w:r>
        <w:rPr>
          <w:spacing w:val="8"/>
          <w:sz w:val="24"/>
        </w:rPr>
        <w:t xml:space="preserve"> </w:t>
      </w:r>
      <w:r>
        <w:rPr>
          <w:sz w:val="24"/>
        </w:rPr>
        <w:t>Seguridad</w:t>
      </w:r>
      <w:r>
        <w:rPr>
          <w:spacing w:val="7"/>
          <w:sz w:val="24"/>
        </w:rPr>
        <w:t xml:space="preserve"> </w:t>
      </w:r>
      <w:r>
        <w:rPr>
          <w:sz w:val="24"/>
        </w:rPr>
        <w:t>de</w:t>
      </w:r>
      <w:r>
        <w:rPr>
          <w:spacing w:val="8"/>
          <w:sz w:val="24"/>
        </w:rPr>
        <w:t xml:space="preserve"> </w:t>
      </w:r>
      <w:r>
        <w:rPr>
          <w:sz w:val="24"/>
        </w:rPr>
        <w:t>la</w:t>
      </w:r>
      <w:r>
        <w:rPr>
          <w:spacing w:val="7"/>
          <w:sz w:val="24"/>
        </w:rPr>
        <w:t xml:space="preserve"> </w:t>
      </w:r>
      <w:r>
        <w:rPr>
          <w:sz w:val="24"/>
        </w:rPr>
        <w:t>Información</w:t>
      </w:r>
      <w:r>
        <w:rPr>
          <w:spacing w:val="9"/>
          <w:sz w:val="24"/>
        </w:rPr>
        <w:t xml:space="preserve"> </w:t>
      </w:r>
      <w:r>
        <w:rPr>
          <w:sz w:val="24"/>
        </w:rPr>
        <w:t>de</w:t>
      </w:r>
      <w:r>
        <w:rPr>
          <w:spacing w:val="7"/>
          <w:sz w:val="24"/>
        </w:rPr>
        <w:t xml:space="preserve"> </w:t>
      </w:r>
      <w:r>
        <w:rPr>
          <w:sz w:val="24"/>
        </w:rPr>
        <w:t>la</w:t>
      </w:r>
    </w:p>
    <w:p w:rsidR="007B448A" w:rsidRDefault="007B448A" w:rsidP="007B448A">
      <w:pPr>
        <w:pStyle w:val="Textoindependiente"/>
        <w:spacing w:before="5"/>
        <w:ind w:left="1902"/>
        <w:jc w:val="both"/>
      </w:pPr>
      <w:proofErr w:type="gramStart"/>
      <w:r>
        <w:t>E.S.E.</w:t>
      </w:r>
      <w:r>
        <w:rPr>
          <w:spacing w:val="-3"/>
        </w:rPr>
        <w:t>.</w:t>
      </w:r>
      <w:proofErr w:type="gramEnd"/>
    </w:p>
    <w:p w:rsidR="007B448A" w:rsidRDefault="007B448A" w:rsidP="007B448A">
      <w:pPr>
        <w:pStyle w:val="Textoindependiente"/>
        <w:rPr>
          <w:sz w:val="28"/>
        </w:rPr>
      </w:pPr>
    </w:p>
    <w:p w:rsidR="007B448A" w:rsidRDefault="007B448A" w:rsidP="007B448A">
      <w:pPr>
        <w:pStyle w:val="Prrafodelista"/>
        <w:numPr>
          <w:ilvl w:val="0"/>
          <w:numId w:val="21"/>
        </w:numPr>
        <w:tabs>
          <w:tab w:val="left" w:pos="1902"/>
        </w:tabs>
        <w:spacing w:line="256" w:lineRule="auto"/>
        <w:ind w:right="1239"/>
        <w:jc w:val="both"/>
        <w:rPr>
          <w:sz w:val="24"/>
        </w:rPr>
      </w:pPr>
      <w:r>
        <w:rPr>
          <w:sz w:val="24"/>
        </w:rPr>
        <w:t>Mantener los lineamientos establecidos para el manejo de la información</w:t>
      </w:r>
      <w:r>
        <w:rPr>
          <w:spacing w:val="1"/>
          <w:sz w:val="24"/>
        </w:rPr>
        <w:t xml:space="preserve"> </w:t>
      </w:r>
      <w:r>
        <w:rPr>
          <w:sz w:val="24"/>
        </w:rPr>
        <w:t>tanto física como digital en el marco de una gestión documental basada en</w:t>
      </w:r>
      <w:r>
        <w:rPr>
          <w:spacing w:val="1"/>
          <w:sz w:val="24"/>
        </w:rPr>
        <w:t xml:space="preserve"> </w:t>
      </w:r>
      <w:r>
        <w:rPr>
          <w:sz w:val="24"/>
        </w:rPr>
        <w:t>Seguridad</w:t>
      </w:r>
      <w:r>
        <w:rPr>
          <w:spacing w:val="-1"/>
          <w:sz w:val="24"/>
        </w:rPr>
        <w:t xml:space="preserve"> </w:t>
      </w:r>
      <w:r>
        <w:rPr>
          <w:sz w:val="24"/>
        </w:rPr>
        <w:t>y</w:t>
      </w:r>
      <w:r>
        <w:rPr>
          <w:spacing w:val="-2"/>
          <w:sz w:val="24"/>
        </w:rPr>
        <w:t xml:space="preserve"> </w:t>
      </w:r>
      <w:r>
        <w:rPr>
          <w:sz w:val="24"/>
        </w:rPr>
        <w:t>Privacidad de</w:t>
      </w:r>
      <w:r>
        <w:rPr>
          <w:spacing w:val="-2"/>
          <w:sz w:val="24"/>
        </w:rPr>
        <w:t xml:space="preserve"> </w:t>
      </w:r>
      <w:r>
        <w:rPr>
          <w:sz w:val="24"/>
        </w:rPr>
        <w:t>la</w:t>
      </w:r>
      <w:r>
        <w:rPr>
          <w:spacing w:val="-1"/>
          <w:sz w:val="24"/>
        </w:rPr>
        <w:t xml:space="preserve"> </w:t>
      </w:r>
      <w:r>
        <w:rPr>
          <w:sz w:val="24"/>
        </w:rPr>
        <w:t>Información.</w:t>
      </w:r>
    </w:p>
    <w:p w:rsidR="007B448A" w:rsidRDefault="007B448A" w:rsidP="007B448A">
      <w:pPr>
        <w:pStyle w:val="Textoindependiente"/>
        <w:rPr>
          <w:sz w:val="20"/>
        </w:rPr>
      </w:pPr>
    </w:p>
    <w:p w:rsidR="007B448A" w:rsidRDefault="007B448A" w:rsidP="007B448A">
      <w:pPr>
        <w:pStyle w:val="Prrafodelista"/>
        <w:numPr>
          <w:ilvl w:val="0"/>
          <w:numId w:val="21"/>
        </w:numPr>
        <w:tabs>
          <w:tab w:val="left" w:pos="1902"/>
        </w:tabs>
        <w:spacing w:before="218" w:line="256" w:lineRule="auto"/>
        <w:ind w:right="1241"/>
        <w:jc w:val="both"/>
        <w:rPr>
          <w:sz w:val="24"/>
        </w:rPr>
      </w:pPr>
      <w:r>
        <w:rPr>
          <w:sz w:val="24"/>
        </w:rPr>
        <w:t>Apalancar la implementación de un Sistema de Gestión de Seguridad de la</w:t>
      </w:r>
      <w:r>
        <w:rPr>
          <w:spacing w:val="1"/>
          <w:sz w:val="24"/>
        </w:rPr>
        <w:t xml:space="preserve"> </w:t>
      </w:r>
      <w:r>
        <w:rPr>
          <w:sz w:val="24"/>
        </w:rPr>
        <w:t>Información en la E.S.E., de acuerdo con los requerimientos establecidos en</w:t>
      </w:r>
      <w:r>
        <w:rPr>
          <w:spacing w:val="-64"/>
          <w:sz w:val="24"/>
        </w:rPr>
        <w:t xml:space="preserve"> </w:t>
      </w:r>
      <w:r>
        <w:rPr>
          <w:sz w:val="24"/>
        </w:rPr>
        <w:t>el modelo de seguridad y privacidad de la información bajo los estándares</w:t>
      </w:r>
      <w:r>
        <w:rPr>
          <w:spacing w:val="1"/>
          <w:sz w:val="24"/>
        </w:rPr>
        <w:t xml:space="preserve"> </w:t>
      </w:r>
      <w:r>
        <w:rPr>
          <w:sz w:val="24"/>
        </w:rPr>
        <w:t>que</w:t>
      </w:r>
      <w:r>
        <w:rPr>
          <w:spacing w:val="-1"/>
          <w:sz w:val="24"/>
        </w:rPr>
        <w:t xml:space="preserve"> </w:t>
      </w:r>
      <w:r>
        <w:rPr>
          <w:sz w:val="24"/>
        </w:rPr>
        <w:t>exige la estrategia</w:t>
      </w:r>
      <w:r>
        <w:rPr>
          <w:spacing w:val="-3"/>
          <w:sz w:val="24"/>
        </w:rPr>
        <w:t xml:space="preserve"> </w:t>
      </w:r>
      <w:r>
        <w:rPr>
          <w:sz w:val="24"/>
        </w:rPr>
        <w:t>de Gobierno Digital</w:t>
      </w:r>
      <w:r>
        <w:rPr>
          <w:spacing w:val="4"/>
          <w:sz w:val="24"/>
        </w:rPr>
        <w:t xml:space="preserve"> </w:t>
      </w:r>
      <w:r>
        <w:rPr>
          <w:sz w:val="24"/>
        </w:rPr>
        <w:t>de</w:t>
      </w:r>
      <w:r>
        <w:rPr>
          <w:spacing w:val="-3"/>
          <w:sz w:val="24"/>
        </w:rPr>
        <w:t xml:space="preserve"> </w:t>
      </w:r>
      <w:r>
        <w:rPr>
          <w:sz w:val="24"/>
        </w:rPr>
        <w:t>MINTIC.</w:t>
      </w:r>
    </w:p>
    <w:p w:rsidR="007B448A" w:rsidRDefault="007B448A" w:rsidP="007B448A">
      <w:pPr>
        <w:pStyle w:val="Textoindependiente"/>
        <w:spacing w:before="8"/>
        <w:rPr>
          <w:sz w:val="26"/>
        </w:rPr>
      </w:pPr>
    </w:p>
    <w:p w:rsidR="007B448A" w:rsidRDefault="007B448A" w:rsidP="007B448A">
      <w:pPr>
        <w:pStyle w:val="Prrafodelista"/>
        <w:numPr>
          <w:ilvl w:val="0"/>
          <w:numId w:val="21"/>
        </w:numPr>
        <w:tabs>
          <w:tab w:val="left" w:pos="1902"/>
        </w:tabs>
        <w:jc w:val="both"/>
        <w:rPr>
          <w:sz w:val="24"/>
        </w:rPr>
      </w:pPr>
      <w:r>
        <w:rPr>
          <w:sz w:val="24"/>
        </w:rPr>
        <w:t>Contribuir</w:t>
      </w:r>
      <w:r>
        <w:rPr>
          <w:spacing w:val="-3"/>
          <w:sz w:val="24"/>
        </w:rPr>
        <w:t xml:space="preserve"> </w:t>
      </w:r>
      <w:r>
        <w:rPr>
          <w:sz w:val="24"/>
        </w:rPr>
        <w:t>al</w:t>
      </w:r>
      <w:r>
        <w:rPr>
          <w:spacing w:val="-2"/>
          <w:sz w:val="24"/>
        </w:rPr>
        <w:t xml:space="preserve"> </w:t>
      </w:r>
      <w:r>
        <w:rPr>
          <w:sz w:val="24"/>
        </w:rPr>
        <w:t>incremento</w:t>
      </w:r>
      <w:r>
        <w:rPr>
          <w:spacing w:val="-1"/>
          <w:sz w:val="24"/>
        </w:rPr>
        <w:t xml:space="preserve"> </w:t>
      </w:r>
      <w:r>
        <w:rPr>
          <w:sz w:val="24"/>
        </w:rPr>
        <w:t>de</w:t>
      </w:r>
      <w:r>
        <w:rPr>
          <w:spacing w:val="-3"/>
          <w:sz w:val="24"/>
        </w:rPr>
        <w:t xml:space="preserve"> </w:t>
      </w:r>
      <w:r>
        <w:rPr>
          <w:sz w:val="24"/>
        </w:rPr>
        <w:t>la</w:t>
      </w:r>
      <w:r>
        <w:rPr>
          <w:spacing w:val="-1"/>
          <w:sz w:val="24"/>
        </w:rPr>
        <w:t xml:space="preserve"> </w:t>
      </w:r>
      <w:r>
        <w:rPr>
          <w:sz w:val="24"/>
        </w:rPr>
        <w:t>transparencia</w:t>
      </w:r>
      <w:r>
        <w:rPr>
          <w:spacing w:val="-3"/>
          <w:sz w:val="24"/>
        </w:rPr>
        <w:t xml:space="preserve"> </w:t>
      </w:r>
      <w:r>
        <w:rPr>
          <w:sz w:val="24"/>
        </w:rPr>
        <w:t>en</w:t>
      </w:r>
      <w:r>
        <w:rPr>
          <w:spacing w:val="-1"/>
          <w:sz w:val="24"/>
        </w:rPr>
        <w:t xml:space="preserve"> </w:t>
      </w:r>
      <w:r>
        <w:rPr>
          <w:sz w:val="24"/>
        </w:rPr>
        <w:t>la</w:t>
      </w:r>
      <w:r>
        <w:rPr>
          <w:spacing w:val="-1"/>
          <w:sz w:val="24"/>
        </w:rPr>
        <w:t xml:space="preserve"> </w:t>
      </w:r>
      <w:r>
        <w:rPr>
          <w:sz w:val="24"/>
        </w:rPr>
        <w:t>gestión</w:t>
      </w:r>
      <w:r>
        <w:rPr>
          <w:spacing w:val="-3"/>
          <w:sz w:val="24"/>
        </w:rPr>
        <w:t xml:space="preserve"> </w:t>
      </w:r>
      <w:r>
        <w:rPr>
          <w:sz w:val="24"/>
        </w:rPr>
        <w:t>pública.</w:t>
      </w:r>
    </w:p>
    <w:p w:rsidR="007B448A" w:rsidRDefault="007B448A" w:rsidP="007B448A">
      <w:pPr>
        <w:pStyle w:val="Textoindependiente"/>
        <w:spacing w:before="5"/>
        <w:rPr>
          <w:sz w:val="27"/>
        </w:rPr>
      </w:pPr>
    </w:p>
    <w:p w:rsidR="007B448A" w:rsidRDefault="007B448A" w:rsidP="007B448A">
      <w:pPr>
        <w:pStyle w:val="Prrafodelista"/>
        <w:numPr>
          <w:ilvl w:val="0"/>
          <w:numId w:val="21"/>
        </w:numPr>
        <w:tabs>
          <w:tab w:val="left" w:pos="1902"/>
        </w:tabs>
        <w:spacing w:line="256" w:lineRule="auto"/>
        <w:ind w:right="1245"/>
        <w:jc w:val="both"/>
        <w:rPr>
          <w:sz w:val="24"/>
        </w:rPr>
      </w:pPr>
      <w:r>
        <w:rPr>
          <w:sz w:val="24"/>
        </w:rPr>
        <w:t>Promover el uso de mejores prácticas de seguridad de la información, para</w:t>
      </w:r>
      <w:r>
        <w:rPr>
          <w:spacing w:val="1"/>
          <w:sz w:val="24"/>
        </w:rPr>
        <w:t xml:space="preserve"> </w:t>
      </w:r>
      <w:r>
        <w:rPr>
          <w:sz w:val="24"/>
        </w:rPr>
        <w:t>ser</w:t>
      </w:r>
      <w:r>
        <w:rPr>
          <w:spacing w:val="-1"/>
          <w:sz w:val="24"/>
        </w:rPr>
        <w:t xml:space="preserve"> </w:t>
      </w:r>
      <w:r>
        <w:rPr>
          <w:sz w:val="24"/>
        </w:rPr>
        <w:t>la</w:t>
      </w:r>
      <w:r>
        <w:rPr>
          <w:spacing w:val="-1"/>
          <w:sz w:val="24"/>
        </w:rPr>
        <w:t xml:space="preserve"> </w:t>
      </w:r>
      <w:r>
        <w:rPr>
          <w:sz w:val="24"/>
        </w:rPr>
        <w:t>base</w:t>
      </w:r>
      <w:r>
        <w:rPr>
          <w:spacing w:val="-1"/>
          <w:sz w:val="24"/>
        </w:rPr>
        <w:t xml:space="preserve"> </w:t>
      </w:r>
      <w:r>
        <w:rPr>
          <w:sz w:val="24"/>
        </w:rPr>
        <w:t>de aplicación del</w:t>
      </w:r>
      <w:r>
        <w:rPr>
          <w:spacing w:val="-1"/>
          <w:sz w:val="24"/>
        </w:rPr>
        <w:t xml:space="preserve"> </w:t>
      </w:r>
      <w:r>
        <w:rPr>
          <w:sz w:val="24"/>
        </w:rPr>
        <w:t>concepto de</w:t>
      </w:r>
      <w:r>
        <w:rPr>
          <w:spacing w:val="-1"/>
          <w:sz w:val="24"/>
        </w:rPr>
        <w:t xml:space="preserve"> </w:t>
      </w:r>
      <w:r>
        <w:rPr>
          <w:sz w:val="24"/>
        </w:rPr>
        <w:t>Seguridad</w:t>
      </w:r>
      <w:r>
        <w:rPr>
          <w:spacing w:val="-1"/>
          <w:sz w:val="24"/>
        </w:rPr>
        <w:t xml:space="preserve"> </w:t>
      </w:r>
      <w:r>
        <w:rPr>
          <w:sz w:val="24"/>
        </w:rPr>
        <w:t>Digital.</w:t>
      </w:r>
    </w:p>
    <w:p w:rsidR="007B448A" w:rsidRDefault="007B448A" w:rsidP="007B448A">
      <w:pPr>
        <w:pStyle w:val="Textoindependiente"/>
        <w:spacing w:before="3"/>
        <w:rPr>
          <w:sz w:val="26"/>
        </w:rPr>
      </w:pPr>
    </w:p>
    <w:p w:rsidR="007B448A" w:rsidRDefault="007B448A" w:rsidP="007B448A">
      <w:pPr>
        <w:pStyle w:val="Prrafodelista"/>
        <w:numPr>
          <w:ilvl w:val="0"/>
          <w:numId w:val="21"/>
        </w:numPr>
        <w:tabs>
          <w:tab w:val="left" w:pos="1902"/>
        </w:tabs>
        <w:spacing w:before="1" w:line="254" w:lineRule="auto"/>
        <w:ind w:right="1241"/>
        <w:jc w:val="both"/>
        <w:rPr>
          <w:sz w:val="24"/>
        </w:rPr>
      </w:pPr>
      <w:r>
        <w:rPr>
          <w:sz w:val="24"/>
        </w:rPr>
        <w:t>Revisar</w:t>
      </w:r>
      <w:r>
        <w:rPr>
          <w:spacing w:val="1"/>
          <w:sz w:val="24"/>
        </w:rPr>
        <w:t xml:space="preserve"> </w:t>
      </w:r>
      <w:r>
        <w:rPr>
          <w:sz w:val="24"/>
        </w:rPr>
        <w:t>los</w:t>
      </w:r>
      <w:r>
        <w:rPr>
          <w:spacing w:val="1"/>
          <w:sz w:val="24"/>
        </w:rPr>
        <w:t xml:space="preserve"> </w:t>
      </w:r>
      <w:r>
        <w:rPr>
          <w:sz w:val="24"/>
        </w:rPr>
        <w:t>roles</w:t>
      </w:r>
      <w:r>
        <w:rPr>
          <w:spacing w:val="1"/>
          <w:sz w:val="24"/>
        </w:rPr>
        <w:t xml:space="preserve"> </w:t>
      </w:r>
      <w:r>
        <w:rPr>
          <w:sz w:val="24"/>
        </w:rPr>
        <w:t>relacionados</w:t>
      </w:r>
      <w:r>
        <w:rPr>
          <w:spacing w:val="1"/>
          <w:sz w:val="24"/>
        </w:rPr>
        <w:t xml:space="preserve"> </w:t>
      </w:r>
      <w:r>
        <w:rPr>
          <w:sz w:val="24"/>
        </w:rPr>
        <w:t>con</w:t>
      </w:r>
      <w:r>
        <w:rPr>
          <w:spacing w:val="1"/>
          <w:sz w:val="24"/>
        </w:rPr>
        <w:t xml:space="preserve"> </w:t>
      </w:r>
      <w:r>
        <w:rPr>
          <w:sz w:val="24"/>
        </w:rPr>
        <w:t>la</w:t>
      </w:r>
      <w:r>
        <w:rPr>
          <w:spacing w:val="1"/>
          <w:sz w:val="24"/>
        </w:rPr>
        <w:t xml:space="preserve"> </w:t>
      </w:r>
      <w:r>
        <w:rPr>
          <w:sz w:val="24"/>
        </w:rPr>
        <w:t>privacidad</w:t>
      </w:r>
      <w:r>
        <w:rPr>
          <w:spacing w:val="1"/>
          <w:sz w:val="24"/>
        </w:rPr>
        <w:t xml:space="preserve"> </w:t>
      </w:r>
      <w:r>
        <w:rPr>
          <w:sz w:val="24"/>
        </w:rPr>
        <w:t>y</w:t>
      </w:r>
      <w:r>
        <w:rPr>
          <w:spacing w:val="1"/>
          <w:sz w:val="24"/>
        </w:rPr>
        <w:t xml:space="preserve"> </w:t>
      </w:r>
      <w:r>
        <w:rPr>
          <w:sz w:val="24"/>
        </w:rPr>
        <w:t>seguridad</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w:t>
      </w:r>
      <w:r>
        <w:rPr>
          <w:spacing w:val="-2"/>
          <w:sz w:val="24"/>
        </w:rPr>
        <w:t xml:space="preserve"> </w:t>
      </w:r>
      <w:r>
        <w:rPr>
          <w:sz w:val="24"/>
        </w:rPr>
        <w:t>al interior</w:t>
      </w:r>
      <w:r>
        <w:rPr>
          <w:spacing w:val="-3"/>
          <w:sz w:val="24"/>
        </w:rPr>
        <w:t xml:space="preserve"> </w:t>
      </w:r>
      <w:r>
        <w:rPr>
          <w:sz w:val="24"/>
        </w:rPr>
        <w:t>de</w:t>
      </w:r>
      <w:r>
        <w:rPr>
          <w:spacing w:val="-1"/>
          <w:sz w:val="24"/>
        </w:rPr>
        <w:t xml:space="preserve"> </w:t>
      </w:r>
      <w:r>
        <w:rPr>
          <w:sz w:val="24"/>
        </w:rPr>
        <w:t>la</w:t>
      </w:r>
      <w:r>
        <w:rPr>
          <w:spacing w:val="-2"/>
          <w:sz w:val="24"/>
        </w:rPr>
        <w:t xml:space="preserve"> </w:t>
      </w:r>
      <w:r>
        <w:rPr>
          <w:sz w:val="24"/>
        </w:rPr>
        <w:t>entidad</w:t>
      </w:r>
      <w:r>
        <w:rPr>
          <w:spacing w:val="-2"/>
          <w:sz w:val="24"/>
        </w:rPr>
        <w:t xml:space="preserve"> </w:t>
      </w:r>
      <w:r>
        <w:rPr>
          <w:sz w:val="24"/>
        </w:rPr>
        <w:t>para</w:t>
      </w:r>
      <w:r>
        <w:rPr>
          <w:spacing w:val="-3"/>
          <w:sz w:val="24"/>
        </w:rPr>
        <w:t xml:space="preserve"> </w:t>
      </w:r>
      <w:r>
        <w:rPr>
          <w:sz w:val="24"/>
        </w:rPr>
        <w:t>optimizar</w:t>
      </w:r>
      <w:r>
        <w:rPr>
          <w:spacing w:val="-1"/>
          <w:sz w:val="24"/>
        </w:rPr>
        <w:t xml:space="preserve"> </w:t>
      </w:r>
      <w:r>
        <w:rPr>
          <w:sz w:val="24"/>
        </w:rPr>
        <w:t>su articulación.</w:t>
      </w:r>
    </w:p>
    <w:p w:rsidR="007B448A" w:rsidRDefault="007B448A" w:rsidP="007B448A">
      <w:pPr>
        <w:pStyle w:val="Textoindependiente"/>
        <w:spacing w:before="6"/>
        <w:rPr>
          <w:sz w:val="26"/>
        </w:rPr>
      </w:pPr>
    </w:p>
    <w:p w:rsidR="007B448A" w:rsidRDefault="007B448A" w:rsidP="007B448A">
      <w:pPr>
        <w:pStyle w:val="Prrafodelista"/>
        <w:numPr>
          <w:ilvl w:val="0"/>
          <w:numId w:val="21"/>
        </w:numPr>
        <w:tabs>
          <w:tab w:val="left" w:pos="1902"/>
        </w:tabs>
        <w:spacing w:line="256" w:lineRule="auto"/>
        <w:ind w:right="1242"/>
        <w:jc w:val="both"/>
        <w:rPr>
          <w:sz w:val="24"/>
        </w:rPr>
      </w:pPr>
      <w:r>
        <w:rPr>
          <w:sz w:val="24"/>
        </w:rPr>
        <w:t>Contribuir en el desarrollo del plan estratégico institucional y la elaboración</w:t>
      </w:r>
      <w:r>
        <w:rPr>
          <w:spacing w:val="1"/>
          <w:sz w:val="24"/>
        </w:rPr>
        <w:t xml:space="preserve"> </w:t>
      </w:r>
      <w:r>
        <w:rPr>
          <w:sz w:val="24"/>
        </w:rPr>
        <w:t>del</w:t>
      </w:r>
      <w:r>
        <w:rPr>
          <w:spacing w:val="1"/>
          <w:sz w:val="24"/>
        </w:rPr>
        <w:t xml:space="preserve"> </w:t>
      </w:r>
      <w:r>
        <w:rPr>
          <w:sz w:val="24"/>
        </w:rPr>
        <w:t>plan</w:t>
      </w:r>
      <w:r>
        <w:rPr>
          <w:spacing w:val="1"/>
          <w:sz w:val="24"/>
        </w:rPr>
        <w:t xml:space="preserve"> </w:t>
      </w:r>
      <w:r>
        <w:rPr>
          <w:sz w:val="24"/>
        </w:rPr>
        <w:t>estratégico</w:t>
      </w:r>
      <w:r>
        <w:rPr>
          <w:spacing w:val="1"/>
          <w:sz w:val="24"/>
        </w:rPr>
        <w:t xml:space="preserve"> </w:t>
      </w:r>
      <w:r>
        <w:rPr>
          <w:sz w:val="24"/>
        </w:rPr>
        <w:t>de</w:t>
      </w:r>
      <w:r>
        <w:rPr>
          <w:spacing w:val="1"/>
          <w:sz w:val="24"/>
        </w:rPr>
        <w:t xml:space="preserve"> </w:t>
      </w:r>
      <w:r>
        <w:rPr>
          <w:sz w:val="24"/>
        </w:rPr>
        <w:t>tecnologías</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w:t>
      </w:r>
      <w:r>
        <w:rPr>
          <w:spacing w:val="1"/>
          <w:sz w:val="24"/>
        </w:rPr>
        <w:t xml:space="preserve"> </w:t>
      </w:r>
      <w:r>
        <w:rPr>
          <w:sz w:val="24"/>
        </w:rPr>
        <w:t>y</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comunicaciones.</w:t>
      </w:r>
    </w:p>
    <w:p w:rsidR="007B448A" w:rsidRDefault="007B448A" w:rsidP="007B448A">
      <w:pPr>
        <w:pStyle w:val="Textoindependiente"/>
        <w:spacing w:before="1"/>
        <w:rPr>
          <w:sz w:val="28"/>
        </w:rPr>
      </w:pPr>
    </w:p>
    <w:p w:rsidR="007B448A" w:rsidRDefault="007B448A" w:rsidP="007B448A">
      <w:pPr>
        <w:pStyle w:val="Ttulo1"/>
        <w:numPr>
          <w:ilvl w:val="0"/>
          <w:numId w:val="19"/>
        </w:numPr>
        <w:tabs>
          <w:tab w:val="left" w:pos="2250"/>
        </w:tabs>
      </w:pPr>
      <w:bookmarkStart w:id="5" w:name="_Toc135205359"/>
      <w:r>
        <w:t>ALCANCE</w:t>
      </w:r>
      <w:bookmarkEnd w:id="5"/>
    </w:p>
    <w:p w:rsidR="007B448A" w:rsidRDefault="007B448A" w:rsidP="007B448A">
      <w:pPr>
        <w:pStyle w:val="Textoindependiente"/>
        <w:rPr>
          <w:rFonts w:ascii="Arial"/>
          <w:b/>
          <w:sz w:val="26"/>
        </w:rPr>
      </w:pPr>
    </w:p>
    <w:p w:rsidR="007B448A" w:rsidRDefault="007B448A" w:rsidP="007B448A">
      <w:pPr>
        <w:pStyle w:val="Textoindependiente"/>
        <w:spacing w:before="160" w:line="259" w:lineRule="auto"/>
        <w:ind w:left="1542" w:right="1236"/>
        <w:jc w:val="both"/>
      </w:pPr>
      <w:r>
        <w:t>El presente documento identifica e incluye las orientaciones para la gestión del</w:t>
      </w:r>
      <w:r>
        <w:rPr>
          <w:spacing w:val="1"/>
        </w:rPr>
        <w:t xml:space="preserve"> </w:t>
      </w:r>
      <w:r>
        <w:t>ciclo de operación del modelo de seguridad y privacidad de la información, el</w:t>
      </w:r>
      <w:r>
        <w:rPr>
          <w:spacing w:val="1"/>
        </w:rPr>
        <w:t xml:space="preserve"> </w:t>
      </w:r>
      <w:r>
        <w:t>cual debe ser aplicado sobre todos los procesos de la E.S.E. Hospital Santa Isabel y</w:t>
      </w:r>
      <w:r>
        <w:rPr>
          <w:spacing w:val="1"/>
        </w:rPr>
        <w:t xml:space="preserve"> </w:t>
      </w:r>
      <w:r>
        <w:t>de</w:t>
      </w:r>
      <w:r>
        <w:rPr>
          <w:spacing w:val="1"/>
        </w:rPr>
        <w:t xml:space="preserve"> </w:t>
      </w:r>
      <w:r>
        <w:t>cumplimiento</w:t>
      </w:r>
      <w:r>
        <w:rPr>
          <w:spacing w:val="1"/>
        </w:rPr>
        <w:t xml:space="preserve"> </w:t>
      </w:r>
      <w:r>
        <w:t>por</w:t>
      </w:r>
      <w:r>
        <w:rPr>
          <w:spacing w:val="1"/>
        </w:rPr>
        <w:t xml:space="preserve"> </w:t>
      </w:r>
      <w:r>
        <w:t>parte</w:t>
      </w:r>
      <w:r>
        <w:rPr>
          <w:spacing w:val="1"/>
        </w:rPr>
        <w:t xml:space="preserve"> </w:t>
      </w:r>
      <w:r>
        <w:t>de</w:t>
      </w:r>
      <w:r>
        <w:rPr>
          <w:spacing w:val="1"/>
        </w:rPr>
        <w:t xml:space="preserve"> </w:t>
      </w:r>
      <w:r>
        <w:t>todos</w:t>
      </w:r>
      <w:r>
        <w:rPr>
          <w:spacing w:val="1"/>
        </w:rPr>
        <w:t xml:space="preserve"> </w:t>
      </w:r>
      <w:r>
        <w:t>los</w:t>
      </w:r>
      <w:r>
        <w:rPr>
          <w:spacing w:val="1"/>
        </w:rPr>
        <w:t xml:space="preserve"> </w:t>
      </w:r>
      <w:r>
        <w:t>colaboradores</w:t>
      </w:r>
      <w:r>
        <w:rPr>
          <w:spacing w:val="1"/>
        </w:rPr>
        <w:t xml:space="preserve"> </w:t>
      </w:r>
      <w:r>
        <w:t>con</w:t>
      </w:r>
      <w:r>
        <w:rPr>
          <w:spacing w:val="1"/>
        </w:rPr>
        <w:t xml:space="preserve"> </w:t>
      </w:r>
      <w:r>
        <w:t>relación contractual.</w:t>
      </w:r>
    </w:p>
    <w:p w:rsidR="007B448A" w:rsidRDefault="007B448A" w:rsidP="007B448A">
      <w:pPr>
        <w:pStyle w:val="Textoindependiente"/>
        <w:spacing w:before="6"/>
        <w:rPr>
          <w:sz w:val="27"/>
        </w:rPr>
      </w:pPr>
    </w:p>
    <w:p w:rsidR="007B448A" w:rsidRDefault="007B448A" w:rsidP="007B448A">
      <w:pPr>
        <w:pStyle w:val="Ttulo1"/>
        <w:numPr>
          <w:ilvl w:val="0"/>
          <w:numId w:val="19"/>
        </w:numPr>
        <w:tabs>
          <w:tab w:val="left" w:pos="2250"/>
        </w:tabs>
      </w:pPr>
      <w:bookmarkStart w:id="6" w:name="_Toc135205360"/>
      <w:r>
        <w:t>RESPONSABLE</w:t>
      </w:r>
      <w:bookmarkEnd w:id="6"/>
    </w:p>
    <w:p w:rsidR="007B448A" w:rsidRDefault="007B448A" w:rsidP="007B448A">
      <w:pPr>
        <w:pStyle w:val="Textoindependiente"/>
        <w:rPr>
          <w:rFonts w:ascii="Arial"/>
          <w:b/>
          <w:sz w:val="26"/>
        </w:rPr>
      </w:pPr>
    </w:p>
    <w:p w:rsidR="007B448A" w:rsidRDefault="007B448A" w:rsidP="007B448A">
      <w:pPr>
        <w:pStyle w:val="Textoindependiente"/>
        <w:spacing w:before="160" w:line="259" w:lineRule="auto"/>
        <w:ind w:left="1542" w:right="1234"/>
        <w:jc w:val="both"/>
      </w:pPr>
      <w:r>
        <w:t>La Alta Dirección apoyará la implementación del MSPI con el liderazgo de</w:t>
      </w:r>
      <w:r>
        <w:rPr>
          <w:spacing w:val="1"/>
        </w:rPr>
        <w:t xml:space="preserve"> </w:t>
      </w:r>
      <w:r>
        <w:t>Gestión</w:t>
      </w:r>
      <w:r>
        <w:rPr>
          <w:spacing w:val="1"/>
        </w:rPr>
        <w:t xml:space="preserve"> </w:t>
      </w:r>
      <w:r>
        <w:t>de</w:t>
      </w:r>
      <w:r>
        <w:rPr>
          <w:spacing w:val="1"/>
        </w:rPr>
        <w:t xml:space="preserve"> </w:t>
      </w:r>
      <w:r>
        <w:t>la</w:t>
      </w:r>
      <w:r>
        <w:rPr>
          <w:spacing w:val="1"/>
        </w:rPr>
        <w:t xml:space="preserve"> </w:t>
      </w:r>
      <w:r>
        <w:t>información,</w:t>
      </w:r>
      <w:r>
        <w:rPr>
          <w:spacing w:val="1"/>
        </w:rPr>
        <w:t xml:space="preserve"> </w:t>
      </w:r>
      <w:r>
        <w:t>como</w:t>
      </w:r>
      <w:r>
        <w:rPr>
          <w:spacing w:val="1"/>
        </w:rPr>
        <w:t xml:space="preserve"> </w:t>
      </w:r>
      <w:r>
        <w:t>eje</w:t>
      </w:r>
      <w:r>
        <w:rPr>
          <w:spacing w:val="1"/>
        </w:rPr>
        <w:t xml:space="preserve"> </w:t>
      </w:r>
      <w:r>
        <w:t>trasversal</w:t>
      </w:r>
      <w:r>
        <w:rPr>
          <w:spacing w:val="1"/>
        </w:rPr>
        <w:t xml:space="preserve"> </w:t>
      </w:r>
      <w:r>
        <w:t>de</w:t>
      </w:r>
      <w:r>
        <w:rPr>
          <w:spacing w:val="1"/>
        </w:rPr>
        <w:t xml:space="preserve"> </w:t>
      </w:r>
      <w:r>
        <w:t>la</w:t>
      </w:r>
      <w:r>
        <w:rPr>
          <w:spacing w:val="1"/>
        </w:rPr>
        <w:t xml:space="preserve"> </w:t>
      </w:r>
      <w:r>
        <w:t>entidad,</w:t>
      </w:r>
      <w:r>
        <w:rPr>
          <w:spacing w:val="1"/>
        </w:rPr>
        <w:t xml:space="preserve"> </w:t>
      </w:r>
      <w:r>
        <w:t>la</w:t>
      </w:r>
      <w:r>
        <w:rPr>
          <w:spacing w:val="1"/>
        </w:rPr>
        <w:t xml:space="preserve"> </w:t>
      </w:r>
      <w:r>
        <w:t>sub</w:t>
      </w:r>
      <w:r>
        <w:rPr>
          <w:spacing w:val="1"/>
        </w:rPr>
        <w:t xml:space="preserve"> </w:t>
      </w:r>
      <w:r>
        <w:t>Mesa</w:t>
      </w:r>
      <w:r>
        <w:rPr>
          <w:spacing w:val="1"/>
        </w:rPr>
        <w:t xml:space="preserve"> </w:t>
      </w:r>
      <w:r>
        <w:t>de</w:t>
      </w:r>
      <w:r>
        <w:rPr>
          <w:spacing w:val="1"/>
        </w:rPr>
        <w:t xml:space="preserve"> </w:t>
      </w:r>
      <w:r>
        <w:t>Gobierno</w:t>
      </w:r>
      <w:r>
        <w:rPr>
          <w:spacing w:val="1"/>
        </w:rPr>
        <w:t xml:space="preserve"> </w:t>
      </w:r>
      <w:r>
        <w:t>Digital</w:t>
      </w:r>
      <w:r>
        <w:rPr>
          <w:spacing w:val="1"/>
        </w:rPr>
        <w:t xml:space="preserve"> </w:t>
      </w:r>
      <w:r>
        <w:t>para</w:t>
      </w:r>
      <w:r>
        <w:rPr>
          <w:spacing w:val="1"/>
        </w:rPr>
        <w:t xml:space="preserve"> </w:t>
      </w:r>
      <w:r>
        <w:t>la</w:t>
      </w:r>
      <w:r>
        <w:rPr>
          <w:spacing w:val="1"/>
        </w:rPr>
        <w:t xml:space="preserve"> </w:t>
      </w:r>
      <w:r>
        <w:t>implementación de la dimensión de arquitectura organizacional y seguridad de</w:t>
      </w:r>
      <w:r>
        <w:rPr>
          <w:spacing w:val="1"/>
        </w:rPr>
        <w:t xml:space="preserve"> </w:t>
      </w:r>
      <w:r>
        <w:t>información, en lo que respecta a los sistemas de información y la seguridad de</w:t>
      </w:r>
      <w:r>
        <w:rPr>
          <w:spacing w:val="-64"/>
        </w:rPr>
        <w:t xml:space="preserve"> </w:t>
      </w:r>
      <w:r>
        <w:t>los</w:t>
      </w:r>
      <w:r>
        <w:rPr>
          <w:spacing w:val="-1"/>
        </w:rPr>
        <w:t xml:space="preserve"> </w:t>
      </w:r>
      <w:r>
        <w:t>mismos,</w:t>
      </w:r>
      <w:r>
        <w:rPr>
          <w:spacing w:val="-2"/>
        </w:rPr>
        <w:t xml:space="preserve"> </w:t>
      </w:r>
      <w:r>
        <w:t>definiendo</w:t>
      </w:r>
      <w:r>
        <w:rPr>
          <w:spacing w:val="-2"/>
        </w:rPr>
        <w:t xml:space="preserve"> </w:t>
      </w:r>
      <w:r>
        <w:t>para</w:t>
      </w:r>
      <w:r>
        <w:rPr>
          <w:spacing w:val="3"/>
        </w:rPr>
        <w:t xml:space="preserve"> </w:t>
      </w:r>
      <w:r>
        <w:t>tal</w:t>
      </w:r>
      <w:r>
        <w:rPr>
          <w:spacing w:val="-4"/>
        </w:rPr>
        <w:t xml:space="preserve"> </w:t>
      </w:r>
      <w:r>
        <w:t>fin,</w:t>
      </w:r>
      <w:r>
        <w:rPr>
          <w:spacing w:val="-2"/>
        </w:rPr>
        <w:t xml:space="preserve"> </w:t>
      </w:r>
      <w:r>
        <w:t>las siguientes</w:t>
      </w:r>
      <w:r>
        <w:rPr>
          <w:spacing w:val="-2"/>
        </w:rPr>
        <w:t xml:space="preserve"> </w:t>
      </w:r>
      <w:r>
        <w:t>funciones:</w:t>
      </w:r>
    </w:p>
    <w:p w:rsidR="007B448A" w:rsidRDefault="007B448A" w:rsidP="007B448A">
      <w:pPr>
        <w:pStyle w:val="Textoindependiente"/>
        <w:rPr>
          <w:sz w:val="26"/>
        </w:rPr>
      </w:pPr>
    </w:p>
    <w:p w:rsidR="007B448A" w:rsidRDefault="007B448A" w:rsidP="007B448A">
      <w:pPr>
        <w:pStyle w:val="Textoindependiente"/>
        <w:spacing w:before="7"/>
        <w:rPr>
          <w:sz w:val="27"/>
        </w:rPr>
      </w:pPr>
    </w:p>
    <w:p w:rsidR="007B448A" w:rsidRDefault="007B448A" w:rsidP="007B448A">
      <w:pPr>
        <w:pStyle w:val="Prrafodelista"/>
        <w:numPr>
          <w:ilvl w:val="0"/>
          <w:numId w:val="18"/>
        </w:numPr>
        <w:tabs>
          <w:tab w:val="left" w:pos="1902"/>
        </w:tabs>
        <w:spacing w:line="259" w:lineRule="auto"/>
        <w:ind w:right="1244"/>
        <w:jc w:val="both"/>
        <w:rPr>
          <w:sz w:val="24"/>
        </w:rPr>
      </w:pPr>
      <w:r>
        <w:rPr>
          <w:sz w:val="24"/>
        </w:rPr>
        <w:t xml:space="preserve">Aprobar los lineamientos, </w:t>
      </w:r>
      <w:proofErr w:type="gramStart"/>
      <w:r>
        <w:rPr>
          <w:sz w:val="24"/>
        </w:rPr>
        <w:t>metodologías relacionada</w:t>
      </w:r>
      <w:proofErr w:type="gramEnd"/>
      <w:r>
        <w:rPr>
          <w:sz w:val="24"/>
        </w:rPr>
        <w:t xml:space="preserve"> con la seguridad de</w:t>
      </w:r>
      <w:r>
        <w:rPr>
          <w:spacing w:val="1"/>
          <w:sz w:val="24"/>
        </w:rPr>
        <w:t xml:space="preserve"> </w:t>
      </w:r>
      <w:r>
        <w:rPr>
          <w:sz w:val="24"/>
        </w:rPr>
        <w:t>información y</w:t>
      </w:r>
      <w:r>
        <w:rPr>
          <w:spacing w:val="-2"/>
          <w:sz w:val="24"/>
        </w:rPr>
        <w:t xml:space="preserve"> </w:t>
      </w:r>
      <w:r>
        <w:rPr>
          <w:sz w:val="24"/>
        </w:rPr>
        <w:t>gobierno</w:t>
      </w:r>
      <w:r>
        <w:rPr>
          <w:spacing w:val="-2"/>
          <w:sz w:val="24"/>
        </w:rPr>
        <w:t xml:space="preserve"> </w:t>
      </w:r>
      <w:r>
        <w:rPr>
          <w:sz w:val="24"/>
        </w:rPr>
        <w:t>digital.</w:t>
      </w:r>
    </w:p>
    <w:p w:rsidR="007B448A" w:rsidRDefault="007B448A" w:rsidP="007B448A">
      <w:pPr>
        <w:pStyle w:val="Prrafodelista"/>
        <w:numPr>
          <w:ilvl w:val="0"/>
          <w:numId w:val="18"/>
        </w:numPr>
        <w:tabs>
          <w:tab w:val="left" w:pos="1902"/>
        </w:tabs>
        <w:spacing w:line="261" w:lineRule="auto"/>
        <w:ind w:right="1244"/>
        <w:jc w:val="both"/>
        <w:rPr>
          <w:sz w:val="24"/>
        </w:rPr>
      </w:pPr>
      <w:r>
        <w:rPr>
          <w:sz w:val="24"/>
        </w:rPr>
        <w:t>Coordinar</w:t>
      </w:r>
      <w:r>
        <w:rPr>
          <w:spacing w:val="1"/>
          <w:sz w:val="24"/>
        </w:rPr>
        <w:t xml:space="preserve"> </w:t>
      </w:r>
      <w:r>
        <w:rPr>
          <w:sz w:val="24"/>
        </w:rPr>
        <w:t>la</w:t>
      </w:r>
      <w:r>
        <w:rPr>
          <w:spacing w:val="1"/>
          <w:sz w:val="24"/>
        </w:rPr>
        <w:t xml:space="preserve"> </w:t>
      </w:r>
      <w:r>
        <w:rPr>
          <w:sz w:val="24"/>
        </w:rPr>
        <w:t>implementación</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modelos</w:t>
      </w:r>
      <w:r>
        <w:rPr>
          <w:spacing w:val="1"/>
          <w:sz w:val="24"/>
        </w:rPr>
        <w:t xml:space="preserve"> </w:t>
      </w:r>
      <w:r>
        <w:rPr>
          <w:sz w:val="24"/>
        </w:rPr>
        <w:t>de</w:t>
      </w:r>
      <w:r>
        <w:rPr>
          <w:spacing w:val="1"/>
          <w:sz w:val="24"/>
        </w:rPr>
        <w:t xml:space="preserve"> </w:t>
      </w:r>
      <w:r>
        <w:rPr>
          <w:sz w:val="24"/>
        </w:rPr>
        <w:t>gobierno</w:t>
      </w:r>
      <w:r>
        <w:rPr>
          <w:spacing w:val="1"/>
          <w:sz w:val="24"/>
        </w:rPr>
        <w:t xml:space="preserve"> </w:t>
      </w:r>
      <w:r>
        <w:rPr>
          <w:sz w:val="24"/>
        </w:rPr>
        <w:t>digital</w:t>
      </w:r>
      <w:r>
        <w:rPr>
          <w:spacing w:val="1"/>
          <w:sz w:val="24"/>
        </w:rPr>
        <w:t xml:space="preserve"> </w:t>
      </w:r>
      <w:r>
        <w:rPr>
          <w:sz w:val="24"/>
        </w:rPr>
        <w:t>y</w:t>
      </w:r>
      <w:r>
        <w:rPr>
          <w:spacing w:val="1"/>
          <w:sz w:val="24"/>
        </w:rPr>
        <w:t xml:space="preserve"> </w:t>
      </w:r>
      <w:r>
        <w:rPr>
          <w:sz w:val="24"/>
        </w:rPr>
        <w:t>de</w:t>
      </w:r>
      <w:r>
        <w:rPr>
          <w:spacing w:val="1"/>
          <w:sz w:val="24"/>
        </w:rPr>
        <w:t xml:space="preserve"> </w:t>
      </w:r>
      <w:r>
        <w:rPr>
          <w:sz w:val="24"/>
        </w:rPr>
        <w:t>seguridad</w:t>
      </w:r>
      <w:r>
        <w:rPr>
          <w:spacing w:val="-1"/>
          <w:sz w:val="24"/>
        </w:rPr>
        <w:t xml:space="preserve"> </w:t>
      </w:r>
      <w:r>
        <w:rPr>
          <w:sz w:val="24"/>
        </w:rPr>
        <w:t>de la información.</w:t>
      </w:r>
    </w:p>
    <w:p w:rsidR="007B448A" w:rsidRDefault="007B448A" w:rsidP="007B448A">
      <w:pPr>
        <w:pStyle w:val="Prrafodelista"/>
        <w:numPr>
          <w:ilvl w:val="0"/>
          <w:numId w:val="18"/>
        </w:numPr>
        <w:tabs>
          <w:tab w:val="left" w:pos="1902"/>
        </w:tabs>
        <w:spacing w:before="221" w:line="259" w:lineRule="auto"/>
        <w:ind w:right="1243"/>
        <w:rPr>
          <w:sz w:val="24"/>
        </w:rPr>
      </w:pPr>
      <w:r>
        <w:rPr>
          <w:sz w:val="24"/>
        </w:rPr>
        <w:t>Revisar el avance en la implementación de los modelos de gobierno digital y</w:t>
      </w:r>
      <w:r>
        <w:rPr>
          <w:spacing w:val="-64"/>
          <w:sz w:val="24"/>
        </w:rPr>
        <w:t xml:space="preserve"> </w:t>
      </w:r>
      <w:r>
        <w:rPr>
          <w:sz w:val="24"/>
        </w:rPr>
        <w:t>de</w:t>
      </w:r>
      <w:r>
        <w:rPr>
          <w:spacing w:val="-1"/>
          <w:sz w:val="24"/>
        </w:rPr>
        <w:t xml:space="preserve"> </w:t>
      </w:r>
      <w:r>
        <w:rPr>
          <w:sz w:val="24"/>
        </w:rPr>
        <w:t>seguridad de información.</w:t>
      </w:r>
    </w:p>
    <w:p w:rsidR="007B448A" w:rsidRDefault="007B448A" w:rsidP="007B448A">
      <w:pPr>
        <w:pStyle w:val="Prrafodelista"/>
        <w:numPr>
          <w:ilvl w:val="0"/>
          <w:numId w:val="18"/>
        </w:numPr>
        <w:tabs>
          <w:tab w:val="left" w:pos="1902"/>
        </w:tabs>
        <w:spacing w:line="259" w:lineRule="auto"/>
        <w:ind w:right="1243"/>
        <w:rPr>
          <w:sz w:val="24"/>
        </w:rPr>
      </w:pPr>
      <w:r>
        <w:rPr>
          <w:sz w:val="24"/>
        </w:rPr>
        <w:t>Aprobar</w:t>
      </w:r>
      <w:r>
        <w:rPr>
          <w:spacing w:val="9"/>
          <w:sz w:val="24"/>
        </w:rPr>
        <w:t xml:space="preserve"> </w:t>
      </w:r>
      <w:r>
        <w:rPr>
          <w:sz w:val="24"/>
        </w:rPr>
        <w:t>lineamientos,</w:t>
      </w:r>
      <w:r>
        <w:rPr>
          <w:spacing w:val="5"/>
          <w:sz w:val="24"/>
        </w:rPr>
        <w:t xml:space="preserve"> </w:t>
      </w:r>
      <w:r>
        <w:rPr>
          <w:sz w:val="24"/>
        </w:rPr>
        <w:t>metodologías</w:t>
      </w:r>
      <w:r>
        <w:rPr>
          <w:spacing w:val="10"/>
          <w:sz w:val="24"/>
        </w:rPr>
        <w:t xml:space="preserve"> </w:t>
      </w:r>
      <w:r>
        <w:rPr>
          <w:sz w:val="24"/>
        </w:rPr>
        <w:t>y</w:t>
      </w:r>
      <w:r>
        <w:rPr>
          <w:spacing w:val="7"/>
          <w:sz w:val="24"/>
        </w:rPr>
        <w:t xml:space="preserve"> </w:t>
      </w:r>
      <w:r>
        <w:rPr>
          <w:sz w:val="24"/>
        </w:rPr>
        <w:t>prácticas</w:t>
      </w:r>
      <w:r>
        <w:rPr>
          <w:spacing w:val="10"/>
          <w:sz w:val="24"/>
        </w:rPr>
        <w:t xml:space="preserve"> </w:t>
      </w:r>
      <w:r>
        <w:rPr>
          <w:sz w:val="24"/>
        </w:rPr>
        <w:t>al</w:t>
      </w:r>
      <w:r>
        <w:rPr>
          <w:spacing w:val="7"/>
          <w:sz w:val="24"/>
        </w:rPr>
        <w:t xml:space="preserve"> </w:t>
      </w:r>
      <w:r>
        <w:rPr>
          <w:sz w:val="24"/>
        </w:rPr>
        <w:t>interior</w:t>
      </w:r>
      <w:r>
        <w:rPr>
          <w:spacing w:val="7"/>
          <w:sz w:val="24"/>
        </w:rPr>
        <w:t xml:space="preserve"> </w:t>
      </w:r>
      <w:r>
        <w:rPr>
          <w:sz w:val="24"/>
        </w:rPr>
        <w:t>de</w:t>
      </w:r>
      <w:r>
        <w:rPr>
          <w:spacing w:val="9"/>
          <w:sz w:val="24"/>
        </w:rPr>
        <w:t xml:space="preserve"> </w:t>
      </w:r>
      <w:r>
        <w:rPr>
          <w:sz w:val="24"/>
        </w:rPr>
        <w:t>la</w:t>
      </w:r>
      <w:r>
        <w:rPr>
          <w:spacing w:val="8"/>
          <w:sz w:val="24"/>
        </w:rPr>
        <w:t xml:space="preserve"> </w:t>
      </w:r>
      <w:r>
        <w:rPr>
          <w:sz w:val="24"/>
        </w:rPr>
        <w:t>unidad</w:t>
      </w:r>
      <w:r>
        <w:rPr>
          <w:spacing w:val="8"/>
          <w:sz w:val="24"/>
        </w:rPr>
        <w:t xml:space="preserve"> </w:t>
      </w:r>
      <w:r>
        <w:rPr>
          <w:sz w:val="24"/>
        </w:rPr>
        <w:t>para</w:t>
      </w:r>
      <w:r>
        <w:rPr>
          <w:spacing w:val="-64"/>
          <w:sz w:val="24"/>
        </w:rPr>
        <w:t xml:space="preserve"> </w:t>
      </w:r>
      <w:r>
        <w:rPr>
          <w:sz w:val="24"/>
        </w:rPr>
        <w:t>la</w:t>
      </w:r>
      <w:r>
        <w:rPr>
          <w:spacing w:val="-3"/>
          <w:sz w:val="24"/>
        </w:rPr>
        <w:t xml:space="preserve"> </w:t>
      </w:r>
      <w:r>
        <w:rPr>
          <w:sz w:val="24"/>
        </w:rPr>
        <w:t>implementación</w:t>
      </w:r>
      <w:r>
        <w:rPr>
          <w:spacing w:val="-4"/>
          <w:sz w:val="24"/>
        </w:rPr>
        <w:t xml:space="preserve"> </w:t>
      </w:r>
      <w:r>
        <w:rPr>
          <w:sz w:val="24"/>
        </w:rPr>
        <w:t>de</w:t>
      </w:r>
      <w:r>
        <w:rPr>
          <w:spacing w:val="-2"/>
          <w:sz w:val="24"/>
        </w:rPr>
        <w:t xml:space="preserve"> </w:t>
      </w:r>
      <w:r>
        <w:rPr>
          <w:sz w:val="24"/>
        </w:rPr>
        <w:t>las</w:t>
      </w:r>
      <w:r>
        <w:rPr>
          <w:spacing w:val="-2"/>
          <w:sz w:val="24"/>
        </w:rPr>
        <w:t xml:space="preserve"> </w:t>
      </w:r>
      <w:r>
        <w:rPr>
          <w:sz w:val="24"/>
        </w:rPr>
        <w:t>estrategias</w:t>
      </w:r>
      <w:r>
        <w:rPr>
          <w:spacing w:val="-2"/>
          <w:sz w:val="24"/>
        </w:rPr>
        <w:t xml:space="preserve"> </w:t>
      </w:r>
      <w:r>
        <w:rPr>
          <w:sz w:val="24"/>
        </w:rPr>
        <w:t>demarcadas</w:t>
      </w:r>
      <w:r>
        <w:rPr>
          <w:spacing w:val="-4"/>
          <w:sz w:val="24"/>
        </w:rPr>
        <w:t xml:space="preserve"> </w:t>
      </w:r>
      <w:r>
        <w:rPr>
          <w:sz w:val="24"/>
        </w:rPr>
        <w:t>en</w:t>
      </w:r>
      <w:r>
        <w:rPr>
          <w:spacing w:val="-2"/>
          <w:sz w:val="24"/>
        </w:rPr>
        <w:t xml:space="preserve"> </w:t>
      </w:r>
      <w:r>
        <w:rPr>
          <w:sz w:val="24"/>
        </w:rPr>
        <w:t>los</w:t>
      </w:r>
      <w:r>
        <w:rPr>
          <w:spacing w:val="-5"/>
          <w:sz w:val="24"/>
        </w:rPr>
        <w:t xml:space="preserve"> </w:t>
      </w:r>
      <w:r>
        <w:rPr>
          <w:sz w:val="24"/>
        </w:rPr>
        <w:t>modelos</w:t>
      </w:r>
      <w:r>
        <w:rPr>
          <w:spacing w:val="-2"/>
          <w:sz w:val="24"/>
        </w:rPr>
        <w:t xml:space="preserve"> </w:t>
      </w:r>
      <w:r>
        <w:rPr>
          <w:sz w:val="24"/>
        </w:rPr>
        <w:t>descritos.</w:t>
      </w:r>
    </w:p>
    <w:p w:rsidR="007B448A" w:rsidRDefault="007B448A" w:rsidP="007B448A">
      <w:pPr>
        <w:pStyle w:val="Prrafodelista"/>
        <w:numPr>
          <w:ilvl w:val="0"/>
          <w:numId w:val="18"/>
        </w:numPr>
        <w:tabs>
          <w:tab w:val="left" w:pos="1902"/>
        </w:tabs>
        <w:spacing w:line="259" w:lineRule="auto"/>
        <w:ind w:right="1243"/>
        <w:rPr>
          <w:sz w:val="24"/>
        </w:rPr>
      </w:pPr>
      <w:r>
        <w:rPr>
          <w:sz w:val="24"/>
        </w:rPr>
        <w:t>Diseñar</w:t>
      </w:r>
      <w:r>
        <w:rPr>
          <w:spacing w:val="55"/>
          <w:sz w:val="24"/>
        </w:rPr>
        <w:t xml:space="preserve"> </w:t>
      </w:r>
      <w:r>
        <w:rPr>
          <w:sz w:val="24"/>
        </w:rPr>
        <w:t>las</w:t>
      </w:r>
      <w:r>
        <w:rPr>
          <w:spacing w:val="57"/>
          <w:sz w:val="24"/>
        </w:rPr>
        <w:t xml:space="preserve"> </w:t>
      </w:r>
      <w:r>
        <w:rPr>
          <w:sz w:val="24"/>
        </w:rPr>
        <w:t>estrategias</w:t>
      </w:r>
      <w:r>
        <w:rPr>
          <w:spacing w:val="57"/>
          <w:sz w:val="24"/>
        </w:rPr>
        <w:t xml:space="preserve"> </w:t>
      </w:r>
      <w:r>
        <w:rPr>
          <w:sz w:val="24"/>
        </w:rPr>
        <w:t>para</w:t>
      </w:r>
      <w:r>
        <w:rPr>
          <w:spacing w:val="56"/>
          <w:sz w:val="24"/>
        </w:rPr>
        <w:t xml:space="preserve"> </w:t>
      </w:r>
      <w:r>
        <w:rPr>
          <w:sz w:val="24"/>
        </w:rPr>
        <w:t>la</w:t>
      </w:r>
      <w:r>
        <w:rPr>
          <w:spacing w:val="54"/>
          <w:sz w:val="24"/>
        </w:rPr>
        <w:t xml:space="preserve"> </w:t>
      </w:r>
      <w:r>
        <w:rPr>
          <w:sz w:val="24"/>
        </w:rPr>
        <w:t>apropiación</w:t>
      </w:r>
      <w:r>
        <w:rPr>
          <w:spacing w:val="56"/>
          <w:sz w:val="24"/>
        </w:rPr>
        <w:t xml:space="preserve"> </w:t>
      </w:r>
      <w:r>
        <w:rPr>
          <w:sz w:val="24"/>
        </w:rPr>
        <w:t>de</w:t>
      </w:r>
      <w:r>
        <w:rPr>
          <w:spacing w:val="56"/>
          <w:sz w:val="24"/>
        </w:rPr>
        <w:t xml:space="preserve"> </w:t>
      </w:r>
      <w:r>
        <w:rPr>
          <w:sz w:val="24"/>
        </w:rPr>
        <w:t>los</w:t>
      </w:r>
      <w:r>
        <w:rPr>
          <w:spacing w:val="54"/>
          <w:sz w:val="24"/>
        </w:rPr>
        <w:t xml:space="preserve"> </w:t>
      </w:r>
      <w:r>
        <w:rPr>
          <w:sz w:val="24"/>
        </w:rPr>
        <w:t>modelos</w:t>
      </w:r>
      <w:r>
        <w:rPr>
          <w:spacing w:val="55"/>
          <w:sz w:val="24"/>
        </w:rPr>
        <w:t xml:space="preserve"> </w:t>
      </w:r>
      <w:r>
        <w:rPr>
          <w:sz w:val="24"/>
        </w:rPr>
        <w:t>de</w:t>
      </w:r>
      <w:r>
        <w:rPr>
          <w:spacing w:val="54"/>
          <w:sz w:val="24"/>
        </w:rPr>
        <w:t xml:space="preserve"> </w:t>
      </w:r>
      <w:r>
        <w:rPr>
          <w:sz w:val="24"/>
        </w:rPr>
        <w:t>gobierno</w:t>
      </w:r>
      <w:r>
        <w:rPr>
          <w:spacing w:val="-64"/>
          <w:sz w:val="24"/>
        </w:rPr>
        <w:t xml:space="preserve"> </w:t>
      </w:r>
      <w:r>
        <w:rPr>
          <w:sz w:val="24"/>
        </w:rPr>
        <w:t>digital</w:t>
      </w:r>
      <w:r>
        <w:rPr>
          <w:spacing w:val="-1"/>
          <w:sz w:val="24"/>
        </w:rPr>
        <w:t xml:space="preserve"> </w:t>
      </w:r>
      <w:r>
        <w:rPr>
          <w:sz w:val="24"/>
        </w:rPr>
        <w:t>y</w:t>
      </w:r>
      <w:r>
        <w:rPr>
          <w:spacing w:val="-3"/>
          <w:sz w:val="24"/>
        </w:rPr>
        <w:t xml:space="preserve"> </w:t>
      </w:r>
      <w:r>
        <w:rPr>
          <w:sz w:val="24"/>
        </w:rPr>
        <w:t>de seguridad</w:t>
      </w:r>
      <w:r>
        <w:rPr>
          <w:spacing w:val="-2"/>
          <w:sz w:val="24"/>
        </w:rPr>
        <w:t xml:space="preserve"> </w:t>
      </w:r>
      <w:r>
        <w:rPr>
          <w:sz w:val="24"/>
        </w:rPr>
        <w:t>de la información.</w:t>
      </w:r>
    </w:p>
    <w:p w:rsidR="007B448A" w:rsidRDefault="007B448A" w:rsidP="007B448A">
      <w:pPr>
        <w:pStyle w:val="Prrafodelista"/>
        <w:numPr>
          <w:ilvl w:val="0"/>
          <w:numId w:val="18"/>
        </w:numPr>
        <w:tabs>
          <w:tab w:val="left" w:pos="1902"/>
        </w:tabs>
        <w:spacing w:line="275" w:lineRule="exact"/>
        <w:rPr>
          <w:sz w:val="24"/>
        </w:rPr>
      </w:pPr>
      <w:r>
        <w:rPr>
          <w:sz w:val="24"/>
        </w:rPr>
        <w:t>Diseñar</w:t>
      </w:r>
      <w:r>
        <w:rPr>
          <w:spacing w:val="-2"/>
          <w:sz w:val="24"/>
        </w:rPr>
        <w:t xml:space="preserve"> </w:t>
      </w:r>
      <w:r>
        <w:rPr>
          <w:sz w:val="24"/>
        </w:rPr>
        <w:t>y</w:t>
      </w:r>
      <w:r>
        <w:rPr>
          <w:spacing w:val="-4"/>
          <w:sz w:val="24"/>
        </w:rPr>
        <w:t xml:space="preserve"> </w:t>
      </w:r>
      <w:r>
        <w:rPr>
          <w:sz w:val="24"/>
        </w:rPr>
        <w:t>estructurar</w:t>
      </w:r>
      <w:r>
        <w:rPr>
          <w:spacing w:val="-1"/>
          <w:sz w:val="24"/>
        </w:rPr>
        <w:t xml:space="preserve"> </w:t>
      </w:r>
      <w:r>
        <w:rPr>
          <w:sz w:val="24"/>
        </w:rPr>
        <w:t>la</w:t>
      </w:r>
      <w:r>
        <w:rPr>
          <w:spacing w:val="-2"/>
          <w:sz w:val="24"/>
        </w:rPr>
        <w:t xml:space="preserve"> </w:t>
      </w:r>
      <w:r>
        <w:rPr>
          <w:sz w:val="24"/>
        </w:rPr>
        <w:t>Arquitectura</w:t>
      </w:r>
      <w:r>
        <w:rPr>
          <w:spacing w:val="-4"/>
          <w:sz w:val="24"/>
        </w:rPr>
        <w:t xml:space="preserve"> </w:t>
      </w:r>
      <w:r>
        <w:rPr>
          <w:sz w:val="24"/>
        </w:rPr>
        <w:t>empresarial</w:t>
      </w:r>
      <w:r>
        <w:rPr>
          <w:spacing w:val="-1"/>
          <w:sz w:val="24"/>
        </w:rPr>
        <w:t xml:space="preserve"> </w:t>
      </w:r>
      <w:r>
        <w:rPr>
          <w:sz w:val="24"/>
        </w:rPr>
        <w:t>de</w:t>
      </w:r>
      <w:r>
        <w:rPr>
          <w:spacing w:val="-1"/>
          <w:sz w:val="24"/>
        </w:rPr>
        <w:t xml:space="preserve"> </w:t>
      </w:r>
      <w:r>
        <w:rPr>
          <w:sz w:val="24"/>
        </w:rPr>
        <w:t>la</w:t>
      </w:r>
      <w:r>
        <w:rPr>
          <w:spacing w:val="-4"/>
          <w:sz w:val="24"/>
        </w:rPr>
        <w:t xml:space="preserve"> </w:t>
      </w:r>
      <w:r>
        <w:rPr>
          <w:sz w:val="24"/>
        </w:rPr>
        <w:t>E.S.E.</w:t>
      </w:r>
    </w:p>
    <w:p w:rsidR="007B448A" w:rsidRDefault="007B448A" w:rsidP="007B448A">
      <w:pPr>
        <w:pStyle w:val="Prrafodelista"/>
        <w:numPr>
          <w:ilvl w:val="0"/>
          <w:numId w:val="18"/>
        </w:numPr>
        <w:tabs>
          <w:tab w:val="left" w:pos="1902"/>
        </w:tabs>
        <w:spacing w:before="20" w:line="259" w:lineRule="auto"/>
        <w:ind w:right="1244"/>
        <w:rPr>
          <w:sz w:val="24"/>
        </w:rPr>
      </w:pPr>
      <w:r>
        <w:rPr>
          <w:sz w:val="24"/>
        </w:rPr>
        <w:t>Evaluar</w:t>
      </w:r>
      <w:r>
        <w:rPr>
          <w:spacing w:val="1"/>
          <w:sz w:val="24"/>
        </w:rPr>
        <w:t xml:space="preserve"> </w:t>
      </w:r>
      <w:r>
        <w:rPr>
          <w:sz w:val="24"/>
        </w:rPr>
        <w:t>y</w:t>
      </w:r>
      <w:r>
        <w:rPr>
          <w:spacing w:val="1"/>
          <w:sz w:val="24"/>
        </w:rPr>
        <w:t xml:space="preserve"> </w:t>
      </w:r>
      <w:r>
        <w:rPr>
          <w:sz w:val="24"/>
        </w:rPr>
        <w:t>Aprobar</w:t>
      </w:r>
      <w:r>
        <w:rPr>
          <w:spacing w:val="1"/>
          <w:sz w:val="24"/>
        </w:rPr>
        <w:t xml:space="preserve"> </w:t>
      </w:r>
      <w:r>
        <w:rPr>
          <w:sz w:val="24"/>
        </w:rPr>
        <w:t>las</w:t>
      </w:r>
      <w:r>
        <w:rPr>
          <w:spacing w:val="1"/>
          <w:sz w:val="24"/>
        </w:rPr>
        <w:t xml:space="preserve"> </w:t>
      </w:r>
      <w:r>
        <w:rPr>
          <w:sz w:val="24"/>
        </w:rPr>
        <w:t>nuevas</w:t>
      </w:r>
      <w:r>
        <w:rPr>
          <w:spacing w:val="1"/>
          <w:sz w:val="24"/>
        </w:rPr>
        <w:t xml:space="preserve"> </w:t>
      </w:r>
      <w:r>
        <w:rPr>
          <w:sz w:val="24"/>
        </w:rPr>
        <w:t>tecnologías</w:t>
      </w:r>
      <w:r>
        <w:rPr>
          <w:spacing w:val="1"/>
          <w:sz w:val="24"/>
        </w:rPr>
        <w:t xml:space="preserve"> </w:t>
      </w:r>
      <w:r>
        <w:rPr>
          <w:sz w:val="24"/>
        </w:rPr>
        <w:t>en</w:t>
      </w:r>
      <w:r>
        <w:rPr>
          <w:spacing w:val="1"/>
          <w:sz w:val="24"/>
        </w:rPr>
        <w:t xml:space="preserve"> </w:t>
      </w:r>
      <w:r>
        <w:rPr>
          <w:sz w:val="24"/>
        </w:rPr>
        <w:t>pro</w:t>
      </w:r>
      <w:r>
        <w:rPr>
          <w:spacing w:val="1"/>
          <w:sz w:val="24"/>
        </w:rPr>
        <w:t xml:space="preserve"> </w:t>
      </w:r>
      <w:r>
        <w:rPr>
          <w:sz w:val="24"/>
        </w:rPr>
        <w:t>del</w:t>
      </w:r>
      <w:r>
        <w:rPr>
          <w:spacing w:val="1"/>
          <w:sz w:val="24"/>
        </w:rPr>
        <w:t xml:space="preserve"> </w:t>
      </w:r>
      <w:r>
        <w:rPr>
          <w:sz w:val="24"/>
        </w:rPr>
        <w:t>desarrollo</w:t>
      </w:r>
      <w:r>
        <w:rPr>
          <w:spacing w:val="1"/>
          <w:sz w:val="24"/>
        </w:rPr>
        <w:t xml:space="preserve"> </w:t>
      </w:r>
      <w:r>
        <w:rPr>
          <w:sz w:val="24"/>
        </w:rPr>
        <w:t>de</w:t>
      </w:r>
      <w:r>
        <w:rPr>
          <w:spacing w:val="1"/>
          <w:sz w:val="24"/>
        </w:rPr>
        <w:t xml:space="preserve"> </w:t>
      </w:r>
      <w:r>
        <w:rPr>
          <w:sz w:val="24"/>
        </w:rPr>
        <w:t>las</w:t>
      </w:r>
      <w:r>
        <w:rPr>
          <w:spacing w:val="-64"/>
          <w:sz w:val="24"/>
        </w:rPr>
        <w:t xml:space="preserve"> </w:t>
      </w:r>
      <w:r>
        <w:rPr>
          <w:sz w:val="24"/>
        </w:rPr>
        <w:t>funciones</w:t>
      </w:r>
      <w:r>
        <w:rPr>
          <w:spacing w:val="-1"/>
          <w:sz w:val="24"/>
        </w:rPr>
        <w:t xml:space="preserve"> </w:t>
      </w:r>
      <w:r>
        <w:rPr>
          <w:sz w:val="24"/>
        </w:rPr>
        <w:t>de la</w:t>
      </w:r>
      <w:r>
        <w:rPr>
          <w:spacing w:val="-2"/>
          <w:sz w:val="24"/>
        </w:rPr>
        <w:t xml:space="preserve"> </w:t>
      </w:r>
      <w:r>
        <w:rPr>
          <w:sz w:val="24"/>
        </w:rPr>
        <w:t>E.S.E.</w:t>
      </w:r>
    </w:p>
    <w:p w:rsidR="007B448A" w:rsidRDefault="007B448A" w:rsidP="007B448A">
      <w:pPr>
        <w:pStyle w:val="Textoindependiente"/>
        <w:rPr>
          <w:sz w:val="26"/>
        </w:rPr>
      </w:pPr>
    </w:p>
    <w:p w:rsidR="007B448A" w:rsidRDefault="007B448A" w:rsidP="007B448A">
      <w:pPr>
        <w:pStyle w:val="Textoindependiente"/>
        <w:ind w:left="1542"/>
        <w:jc w:val="both"/>
      </w:pPr>
      <w:r>
        <w:t>En</w:t>
      </w:r>
      <w:r>
        <w:rPr>
          <w:spacing w:val="-2"/>
        </w:rPr>
        <w:t xml:space="preserve"> </w:t>
      </w:r>
      <w:r>
        <w:t>este</w:t>
      </w:r>
      <w:r>
        <w:rPr>
          <w:spacing w:val="-1"/>
        </w:rPr>
        <w:t xml:space="preserve"> </w:t>
      </w:r>
      <w:r>
        <w:t>sentido,</w:t>
      </w:r>
      <w:r>
        <w:rPr>
          <w:spacing w:val="-2"/>
        </w:rPr>
        <w:t xml:space="preserve"> </w:t>
      </w:r>
      <w:r>
        <w:t>la</w:t>
      </w:r>
      <w:r>
        <w:rPr>
          <w:spacing w:val="-1"/>
        </w:rPr>
        <w:t xml:space="preserve"> </w:t>
      </w:r>
      <w:r>
        <w:t>sub</w:t>
      </w:r>
      <w:r>
        <w:rPr>
          <w:spacing w:val="-3"/>
        </w:rPr>
        <w:t xml:space="preserve"> </w:t>
      </w:r>
      <w:r>
        <w:t>Mesa</w:t>
      </w:r>
      <w:r>
        <w:rPr>
          <w:spacing w:val="-2"/>
        </w:rPr>
        <w:t xml:space="preserve"> </w:t>
      </w:r>
      <w:r>
        <w:t>Gobierno</w:t>
      </w:r>
      <w:r>
        <w:rPr>
          <w:spacing w:val="-3"/>
        </w:rPr>
        <w:t xml:space="preserve"> </w:t>
      </w:r>
      <w:r>
        <w:t>Digital</w:t>
      </w:r>
      <w:r>
        <w:rPr>
          <w:spacing w:val="-1"/>
        </w:rPr>
        <w:t xml:space="preserve"> </w:t>
      </w:r>
      <w:r>
        <w:t>está</w:t>
      </w:r>
      <w:r>
        <w:rPr>
          <w:spacing w:val="-1"/>
        </w:rPr>
        <w:t xml:space="preserve"> </w:t>
      </w:r>
      <w:r>
        <w:t>integrado</w:t>
      </w:r>
      <w:r>
        <w:rPr>
          <w:spacing w:val="-3"/>
        </w:rPr>
        <w:t xml:space="preserve"> </w:t>
      </w:r>
      <w:r>
        <w:t>por:</w:t>
      </w:r>
    </w:p>
    <w:p w:rsidR="007B448A" w:rsidRDefault="007B448A" w:rsidP="007B448A">
      <w:pPr>
        <w:pStyle w:val="Textoindependiente"/>
        <w:spacing w:before="1"/>
      </w:pPr>
    </w:p>
    <w:p w:rsidR="007B448A" w:rsidRDefault="007B448A" w:rsidP="007B448A">
      <w:pPr>
        <w:pStyle w:val="Prrafodelista"/>
        <w:numPr>
          <w:ilvl w:val="1"/>
          <w:numId w:val="18"/>
        </w:numPr>
        <w:tabs>
          <w:tab w:val="left" w:pos="1902"/>
        </w:tabs>
        <w:spacing w:line="275" w:lineRule="exact"/>
        <w:rPr>
          <w:sz w:val="24"/>
        </w:rPr>
      </w:pPr>
      <w:r>
        <w:rPr>
          <w:sz w:val="24"/>
        </w:rPr>
        <w:t>Jefe</w:t>
      </w:r>
      <w:r>
        <w:rPr>
          <w:spacing w:val="-4"/>
          <w:sz w:val="24"/>
        </w:rPr>
        <w:t xml:space="preserve"> </w:t>
      </w:r>
      <w:r>
        <w:rPr>
          <w:sz w:val="24"/>
        </w:rPr>
        <w:t>de</w:t>
      </w:r>
      <w:r>
        <w:rPr>
          <w:spacing w:val="-1"/>
          <w:sz w:val="24"/>
        </w:rPr>
        <w:t xml:space="preserve"> </w:t>
      </w:r>
      <w:r>
        <w:rPr>
          <w:sz w:val="24"/>
        </w:rPr>
        <w:t>la</w:t>
      </w:r>
      <w:r>
        <w:rPr>
          <w:spacing w:val="-3"/>
          <w:sz w:val="24"/>
        </w:rPr>
        <w:t xml:space="preserve"> </w:t>
      </w:r>
      <w:r>
        <w:rPr>
          <w:sz w:val="24"/>
        </w:rPr>
        <w:t>Oficina</w:t>
      </w:r>
      <w:r>
        <w:rPr>
          <w:spacing w:val="-3"/>
          <w:sz w:val="24"/>
        </w:rPr>
        <w:t xml:space="preserve"> </w:t>
      </w:r>
      <w:r>
        <w:rPr>
          <w:sz w:val="24"/>
        </w:rPr>
        <w:t>de</w:t>
      </w:r>
      <w:r>
        <w:rPr>
          <w:spacing w:val="-3"/>
          <w:sz w:val="24"/>
        </w:rPr>
        <w:t xml:space="preserve"> </w:t>
      </w:r>
      <w:r>
        <w:rPr>
          <w:sz w:val="24"/>
        </w:rPr>
        <w:t>Gestión</w:t>
      </w:r>
      <w:r>
        <w:rPr>
          <w:spacing w:val="-3"/>
          <w:sz w:val="24"/>
        </w:rPr>
        <w:t xml:space="preserve"> </w:t>
      </w:r>
      <w:r>
        <w:rPr>
          <w:sz w:val="24"/>
        </w:rPr>
        <w:t>de</w:t>
      </w:r>
      <w:r>
        <w:rPr>
          <w:spacing w:val="-1"/>
          <w:sz w:val="24"/>
        </w:rPr>
        <w:t xml:space="preserve"> </w:t>
      </w:r>
      <w:r>
        <w:rPr>
          <w:sz w:val="24"/>
        </w:rPr>
        <w:t>la</w:t>
      </w:r>
      <w:r>
        <w:rPr>
          <w:spacing w:val="-4"/>
          <w:sz w:val="24"/>
        </w:rPr>
        <w:t xml:space="preserve"> </w:t>
      </w:r>
      <w:r>
        <w:rPr>
          <w:sz w:val="24"/>
        </w:rPr>
        <w:t>Información,</w:t>
      </w:r>
      <w:r>
        <w:rPr>
          <w:spacing w:val="-1"/>
          <w:sz w:val="24"/>
        </w:rPr>
        <w:t xml:space="preserve"> </w:t>
      </w:r>
      <w:r>
        <w:rPr>
          <w:sz w:val="24"/>
        </w:rPr>
        <w:t>líder.</w:t>
      </w:r>
    </w:p>
    <w:p w:rsidR="007B448A" w:rsidRDefault="007B448A" w:rsidP="007B448A">
      <w:pPr>
        <w:pStyle w:val="Prrafodelista"/>
        <w:numPr>
          <w:ilvl w:val="1"/>
          <w:numId w:val="18"/>
        </w:numPr>
        <w:tabs>
          <w:tab w:val="left" w:pos="1902"/>
        </w:tabs>
        <w:spacing w:line="275" w:lineRule="exact"/>
        <w:rPr>
          <w:sz w:val="24"/>
        </w:rPr>
      </w:pPr>
      <w:r>
        <w:rPr>
          <w:sz w:val="24"/>
        </w:rPr>
        <w:t>Jefe</w:t>
      </w:r>
      <w:r>
        <w:rPr>
          <w:spacing w:val="-4"/>
          <w:sz w:val="24"/>
        </w:rPr>
        <w:t xml:space="preserve"> </w:t>
      </w:r>
      <w:r>
        <w:rPr>
          <w:sz w:val="24"/>
        </w:rPr>
        <w:t>de</w:t>
      </w:r>
      <w:r>
        <w:rPr>
          <w:spacing w:val="-1"/>
          <w:sz w:val="24"/>
        </w:rPr>
        <w:t xml:space="preserve"> </w:t>
      </w:r>
      <w:r>
        <w:rPr>
          <w:sz w:val="24"/>
        </w:rPr>
        <w:t>la</w:t>
      </w:r>
      <w:r>
        <w:rPr>
          <w:spacing w:val="-3"/>
          <w:sz w:val="24"/>
        </w:rPr>
        <w:t xml:space="preserve"> </w:t>
      </w:r>
      <w:r>
        <w:rPr>
          <w:sz w:val="24"/>
        </w:rPr>
        <w:t>Oficina</w:t>
      </w:r>
      <w:r>
        <w:rPr>
          <w:spacing w:val="-3"/>
          <w:sz w:val="24"/>
        </w:rPr>
        <w:t xml:space="preserve"> </w:t>
      </w:r>
      <w:r>
        <w:rPr>
          <w:sz w:val="24"/>
        </w:rPr>
        <w:t>de</w:t>
      </w:r>
      <w:r>
        <w:rPr>
          <w:spacing w:val="-3"/>
          <w:sz w:val="24"/>
        </w:rPr>
        <w:t xml:space="preserve"> </w:t>
      </w:r>
      <w:r>
        <w:rPr>
          <w:sz w:val="24"/>
        </w:rPr>
        <w:t>Gestión</w:t>
      </w:r>
      <w:r>
        <w:rPr>
          <w:spacing w:val="-3"/>
          <w:sz w:val="24"/>
        </w:rPr>
        <w:t xml:space="preserve"> </w:t>
      </w:r>
      <w:r>
        <w:rPr>
          <w:sz w:val="24"/>
        </w:rPr>
        <w:t>de</w:t>
      </w:r>
      <w:r>
        <w:rPr>
          <w:spacing w:val="-2"/>
          <w:sz w:val="24"/>
        </w:rPr>
        <w:t xml:space="preserve"> </w:t>
      </w:r>
      <w:r>
        <w:rPr>
          <w:sz w:val="24"/>
        </w:rPr>
        <w:t>Control</w:t>
      </w:r>
      <w:r>
        <w:rPr>
          <w:spacing w:val="-1"/>
          <w:sz w:val="24"/>
        </w:rPr>
        <w:t xml:space="preserve"> </w:t>
      </w:r>
      <w:r>
        <w:rPr>
          <w:sz w:val="24"/>
        </w:rPr>
        <w:t>Interno</w:t>
      </w:r>
    </w:p>
    <w:p w:rsidR="007B448A" w:rsidRDefault="007B448A" w:rsidP="007B448A">
      <w:pPr>
        <w:pStyle w:val="Prrafodelista"/>
        <w:numPr>
          <w:ilvl w:val="1"/>
          <w:numId w:val="18"/>
        </w:numPr>
        <w:tabs>
          <w:tab w:val="left" w:pos="1902"/>
        </w:tabs>
        <w:rPr>
          <w:sz w:val="24"/>
        </w:rPr>
      </w:pPr>
      <w:r>
        <w:rPr>
          <w:sz w:val="24"/>
        </w:rPr>
        <w:t>Líder</w:t>
      </w:r>
      <w:r>
        <w:rPr>
          <w:spacing w:val="-3"/>
          <w:sz w:val="24"/>
        </w:rPr>
        <w:t xml:space="preserve"> </w:t>
      </w:r>
      <w:r>
        <w:rPr>
          <w:sz w:val="24"/>
        </w:rPr>
        <w:t>de</w:t>
      </w:r>
      <w:r>
        <w:rPr>
          <w:spacing w:val="-2"/>
          <w:sz w:val="24"/>
        </w:rPr>
        <w:t xml:space="preserve"> </w:t>
      </w:r>
      <w:r>
        <w:rPr>
          <w:sz w:val="24"/>
        </w:rPr>
        <w:t>Oficina</w:t>
      </w:r>
      <w:r>
        <w:rPr>
          <w:spacing w:val="-4"/>
          <w:sz w:val="24"/>
        </w:rPr>
        <w:t xml:space="preserve"> </w:t>
      </w:r>
      <w:r>
        <w:rPr>
          <w:sz w:val="24"/>
        </w:rPr>
        <w:t>de</w:t>
      </w:r>
      <w:r>
        <w:rPr>
          <w:spacing w:val="-2"/>
          <w:sz w:val="24"/>
        </w:rPr>
        <w:t xml:space="preserve"> </w:t>
      </w:r>
      <w:r>
        <w:rPr>
          <w:sz w:val="24"/>
        </w:rPr>
        <w:t>Comunicaciones</w:t>
      </w:r>
    </w:p>
    <w:p w:rsidR="007B448A" w:rsidRDefault="007B448A" w:rsidP="007B448A">
      <w:pPr>
        <w:pStyle w:val="Prrafodelista"/>
        <w:numPr>
          <w:ilvl w:val="1"/>
          <w:numId w:val="18"/>
        </w:numPr>
        <w:tabs>
          <w:tab w:val="left" w:pos="1902"/>
        </w:tabs>
        <w:rPr>
          <w:sz w:val="24"/>
        </w:rPr>
      </w:pPr>
      <w:r>
        <w:rPr>
          <w:sz w:val="24"/>
        </w:rPr>
        <w:t>Líder</w:t>
      </w:r>
      <w:r>
        <w:rPr>
          <w:spacing w:val="-3"/>
          <w:sz w:val="24"/>
        </w:rPr>
        <w:t xml:space="preserve"> </w:t>
      </w:r>
      <w:r>
        <w:rPr>
          <w:sz w:val="24"/>
        </w:rPr>
        <w:t>del</w:t>
      </w:r>
      <w:r>
        <w:rPr>
          <w:spacing w:val="-3"/>
          <w:sz w:val="24"/>
        </w:rPr>
        <w:t xml:space="preserve"> </w:t>
      </w:r>
      <w:r>
        <w:rPr>
          <w:sz w:val="24"/>
        </w:rPr>
        <w:t>archivo</w:t>
      </w:r>
      <w:r>
        <w:rPr>
          <w:spacing w:val="-2"/>
          <w:sz w:val="24"/>
        </w:rPr>
        <w:t xml:space="preserve"> </w:t>
      </w:r>
      <w:r>
        <w:rPr>
          <w:sz w:val="24"/>
        </w:rPr>
        <w:t>administrativo</w:t>
      </w:r>
    </w:p>
    <w:p w:rsidR="007B448A" w:rsidRDefault="007B448A" w:rsidP="007B448A">
      <w:pPr>
        <w:pStyle w:val="Prrafodelista"/>
        <w:numPr>
          <w:ilvl w:val="1"/>
          <w:numId w:val="18"/>
        </w:numPr>
        <w:tabs>
          <w:tab w:val="left" w:pos="1901"/>
          <w:tab w:val="left" w:pos="1902"/>
        </w:tabs>
        <w:rPr>
          <w:sz w:val="24"/>
        </w:rPr>
      </w:pPr>
      <w:r>
        <w:rPr>
          <w:sz w:val="24"/>
        </w:rPr>
        <w:t>Responsable</w:t>
      </w:r>
      <w:r>
        <w:rPr>
          <w:spacing w:val="-4"/>
          <w:sz w:val="24"/>
        </w:rPr>
        <w:t xml:space="preserve"> </w:t>
      </w:r>
      <w:r>
        <w:rPr>
          <w:sz w:val="24"/>
        </w:rPr>
        <w:t>de</w:t>
      </w:r>
      <w:r>
        <w:rPr>
          <w:spacing w:val="-3"/>
          <w:sz w:val="24"/>
        </w:rPr>
        <w:t xml:space="preserve"> </w:t>
      </w:r>
      <w:r>
        <w:rPr>
          <w:sz w:val="24"/>
        </w:rPr>
        <w:t>la</w:t>
      </w:r>
      <w:r>
        <w:rPr>
          <w:spacing w:val="1"/>
          <w:sz w:val="24"/>
        </w:rPr>
        <w:t xml:space="preserve"> </w:t>
      </w:r>
      <w:r>
        <w:rPr>
          <w:sz w:val="24"/>
        </w:rPr>
        <w:t>infraestructura</w:t>
      </w:r>
      <w:r>
        <w:rPr>
          <w:spacing w:val="-2"/>
          <w:sz w:val="24"/>
        </w:rPr>
        <w:t xml:space="preserve"> </w:t>
      </w:r>
      <w:r>
        <w:rPr>
          <w:sz w:val="24"/>
        </w:rPr>
        <w:t>de</w:t>
      </w:r>
      <w:r>
        <w:rPr>
          <w:spacing w:val="-2"/>
          <w:sz w:val="24"/>
        </w:rPr>
        <w:t xml:space="preserve"> </w:t>
      </w:r>
      <w:r>
        <w:rPr>
          <w:sz w:val="24"/>
        </w:rPr>
        <w:t>la</w:t>
      </w:r>
      <w:r>
        <w:rPr>
          <w:spacing w:val="-4"/>
          <w:sz w:val="24"/>
        </w:rPr>
        <w:t xml:space="preserve"> </w:t>
      </w:r>
      <w:r>
        <w:rPr>
          <w:sz w:val="24"/>
        </w:rPr>
        <w:t>E.S.E.</w:t>
      </w:r>
    </w:p>
    <w:p w:rsidR="007B448A" w:rsidRDefault="007B448A" w:rsidP="007B448A">
      <w:pPr>
        <w:pStyle w:val="Prrafodelista"/>
        <w:numPr>
          <w:ilvl w:val="1"/>
          <w:numId w:val="18"/>
        </w:numPr>
        <w:tabs>
          <w:tab w:val="left" w:pos="1902"/>
        </w:tabs>
        <w:rPr>
          <w:sz w:val="24"/>
        </w:rPr>
      </w:pPr>
      <w:r>
        <w:rPr>
          <w:sz w:val="24"/>
        </w:rPr>
        <w:t>Representante</w:t>
      </w:r>
      <w:r>
        <w:rPr>
          <w:spacing w:val="-4"/>
          <w:sz w:val="24"/>
        </w:rPr>
        <w:t xml:space="preserve"> </w:t>
      </w:r>
      <w:r>
        <w:rPr>
          <w:sz w:val="24"/>
        </w:rPr>
        <w:t>de</w:t>
      </w:r>
      <w:r>
        <w:rPr>
          <w:spacing w:val="-2"/>
          <w:sz w:val="24"/>
        </w:rPr>
        <w:t xml:space="preserve"> </w:t>
      </w:r>
      <w:r>
        <w:rPr>
          <w:sz w:val="24"/>
        </w:rPr>
        <w:t>la</w:t>
      </w:r>
      <w:r>
        <w:rPr>
          <w:spacing w:val="-4"/>
          <w:sz w:val="24"/>
        </w:rPr>
        <w:t xml:space="preserve"> </w:t>
      </w:r>
      <w:r>
        <w:rPr>
          <w:sz w:val="24"/>
        </w:rPr>
        <w:t>Oficina</w:t>
      </w:r>
      <w:r>
        <w:rPr>
          <w:spacing w:val="-2"/>
          <w:sz w:val="24"/>
        </w:rPr>
        <w:t xml:space="preserve"> </w:t>
      </w:r>
      <w:r>
        <w:rPr>
          <w:sz w:val="24"/>
        </w:rPr>
        <w:t>de</w:t>
      </w:r>
      <w:r>
        <w:rPr>
          <w:spacing w:val="-2"/>
          <w:sz w:val="24"/>
        </w:rPr>
        <w:t xml:space="preserve"> </w:t>
      </w:r>
      <w:r>
        <w:rPr>
          <w:sz w:val="24"/>
        </w:rPr>
        <w:t>Gestión</w:t>
      </w:r>
      <w:r>
        <w:rPr>
          <w:spacing w:val="-2"/>
          <w:sz w:val="24"/>
        </w:rPr>
        <w:t xml:space="preserve"> </w:t>
      </w:r>
      <w:r>
        <w:rPr>
          <w:sz w:val="24"/>
        </w:rPr>
        <w:t>Jurídica</w:t>
      </w:r>
    </w:p>
    <w:p w:rsidR="007B448A" w:rsidRDefault="007B448A" w:rsidP="007B448A">
      <w:pPr>
        <w:pStyle w:val="Textoindependiente"/>
        <w:spacing w:before="1"/>
        <w:rPr>
          <w:sz w:val="26"/>
        </w:rPr>
      </w:pPr>
    </w:p>
    <w:p w:rsidR="007B448A" w:rsidRDefault="007B448A" w:rsidP="007B448A">
      <w:pPr>
        <w:pStyle w:val="Textoindependiente"/>
        <w:spacing w:line="259" w:lineRule="auto"/>
        <w:ind w:left="1542" w:right="1234"/>
        <w:jc w:val="both"/>
      </w:pPr>
      <w:r>
        <w:t>De</w:t>
      </w:r>
      <w:r>
        <w:rPr>
          <w:spacing w:val="1"/>
        </w:rPr>
        <w:t xml:space="preserve"> </w:t>
      </w:r>
      <w:r>
        <w:t>la</w:t>
      </w:r>
      <w:r>
        <w:rPr>
          <w:spacing w:val="1"/>
        </w:rPr>
        <w:t xml:space="preserve"> </w:t>
      </w:r>
      <w:r>
        <w:t>misma</w:t>
      </w:r>
      <w:r>
        <w:rPr>
          <w:spacing w:val="1"/>
        </w:rPr>
        <w:t xml:space="preserve"> </w:t>
      </w:r>
      <w:r>
        <w:t>manera</w:t>
      </w:r>
      <w:r>
        <w:rPr>
          <w:spacing w:val="1"/>
        </w:rPr>
        <w:t xml:space="preserve"> </w:t>
      </w:r>
      <w:r>
        <w:t>y</w:t>
      </w:r>
      <w:r>
        <w:rPr>
          <w:spacing w:val="1"/>
        </w:rPr>
        <w:t xml:space="preserve"> </w:t>
      </w:r>
      <w:r>
        <w:t>entendiendo</w:t>
      </w:r>
      <w:r>
        <w:rPr>
          <w:spacing w:val="1"/>
        </w:rPr>
        <w:t xml:space="preserve"> </w:t>
      </w:r>
      <w:r>
        <w:t>que</w:t>
      </w:r>
      <w:r>
        <w:rPr>
          <w:spacing w:val="1"/>
        </w:rPr>
        <w:t xml:space="preserve"> </w:t>
      </w:r>
      <w:r>
        <w:t>el</w:t>
      </w:r>
      <w:r>
        <w:rPr>
          <w:spacing w:val="1"/>
        </w:rPr>
        <w:t xml:space="preserve"> </w:t>
      </w:r>
      <w:r>
        <w:t>modelo</w:t>
      </w:r>
      <w:r>
        <w:rPr>
          <w:spacing w:val="1"/>
        </w:rPr>
        <w:t xml:space="preserve"> </w:t>
      </w:r>
      <w:r>
        <w:t>de</w:t>
      </w:r>
      <w:r>
        <w:rPr>
          <w:spacing w:val="1"/>
        </w:rPr>
        <w:t xml:space="preserve"> </w:t>
      </w:r>
      <w:r>
        <w:t>seguridad</w:t>
      </w:r>
      <w:r>
        <w:rPr>
          <w:spacing w:val="1"/>
        </w:rPr>
        <w:t xml:space="preserve"> </w:t>
      </w:r>
      <w:r>
        <w:t>de</w:t>
      </w:r>
      <w:r>
        <w:rPr>
          <w:spacing w:val="1"/>
        </w:rPr>
        <w:t xml:space="preserve"> </w:t>
      </w:r>
      <w:r>
        <w:t>la</w:t>
      </w:r>
      <w:r>
        <w:rPr>
          <w:spacing w:val="1"/>
        </w:rPr>
        <w:t xml:space="preserve"> </w:t>
      </w:r>
      <w:r>
        <w:t>información</w:t>
      </w:r>
      <w:r>
        <w:rPr>
          <w:spacing w:val="1"/>
        </w:rPr>
        <w:t xml:space="preserve"> </w:t>
      </w:r>
      <w:r>
        <w:t>no</w:t>
      </w:r>
      <w:r>
        <w:rPr>
          <w:spacing w:val="1"/>
        </w:rPr>
        <w:t xml:space="preserve"> </w:t>
      </w:r>
      <w:r>
        <w:t>es</w:t>
      </w:r>
      <w:r>
        <w:rPr>
          <w:spacing w:val="1"/>
        </w:rPr>
        <w:t xml:space="preserve"> </w:t>
      </w:r>
      <w:r>
        <w:t>un</w:t>
      </w:r>
      <w:r>
        <w:rPr>
          <w:spacing w:val="1"/>
        </w:rPr>
        <w:t xml:space="preserve"> </w:t>
      </w:r>
      <w:r>
        <w:t>sistema</w:t>
      </w:r>
      <w:r>
        <w:rPr>
          <w:spacing w:val="1"/>
        </w:rPr>
        <w:t xml:space="preserve"> </w:t>
      </w:r>
      <w:r>
        <w:t>aislado,</w:t>
      </w:r>
      <w:r>
        <w:rPr>
          <w:spacing w:val="1"/>
        </w:rPr>
        <w:t xml:space="preserve"> </w:t>
      </w:r>
      <w:r>
        <w:t>todos</w:t>
      </w:r>
      <w:r>
        <w:rPr>
          <w:spacing w:val="1"/>
        </w:rPr>
        <w:t xml:space="preserve"> </w:t>
      </w:r>
      <w:r>
        <w:t>los</w:t>
      </w:r>
      <w:r>
        <w:rPr>
          <w:spacing w:val="1"/>
        </w:rPr>
        <w:t xml:space="preserve"> </w:t>
      </w:r>
      <w:r>
        <w:t>funcionarios,</w:t>
      </w:r>
      <w:r>
        <w:rPr>
          <w:spacing w:val="1"/>
        </w:rPr>
        <w:t xml:space="preserve"> </w:t>
      </w:r>
      <w:r>
        <w:t>contratistas,</w:t>
      </w:r>
      <w:r>
        <w:rPr>
          <w:spacing w:val="1"/>
        </w:rPr>
        <w:t xml:space="preserve"> </w:t>
      </w:r>
      <w:r>
        <w:t>estudiantes y demás partes que conforman a la E.S.E. son parte activa del</w:t>
      </w:r>
      <w:r>
        <w:rPr>
          <w:spacing w:val="1"/>
        </w:rPr>
        <w:t xml:space="preserve"> </w:t>
      </w:r>
      <w:r>
        <w:t>desarrollo e implementación del MSPI, teniendo claridad que son ellos, los</w:t>
      </w:r>
      <w:r>
        <w:rPr>
          <w:spacing w:val="1"/>
        </w:rPr>
        <w:t xml:space="preserve"> </w:t>
      </w:r>
      <w:r>
        <w:t>propietarios</w:t>
      </w:r>
      <w:r>
        <w:rPr>
          <w:spacing w:val="1"/>
        </w:rPr>
        <w:t xml:space="preserve"> </w:t>
      </w:r>
      <w:r>
        <w:t>de</w:t>
      </w:r>
      <w:r>
        <w:rPr>
          <w:spacing w:val="1"/>
        </w:rPr>
        <w:t xml:space="preserve"> </w:t>
      </w:r>
      <w:r>
        <w:t>los</w:t>
      </w:r>
      <w:r>
        <w:rPr>
          <w:spacing w:val="1"/>
        </w:rPr>
        <w:t xml:space="preserve"> </w:t>
      </w:r>
      <w:r>
        <w:t>activos</w:t>
      </w:r>
      <w:r>
        <w:rPr>
          <w:spacing w:val="1"/>
        </w:rPr>
        <w:t xml:space="preserve"> </w:t>
      </w:r>
      <w:r>
        <w:t>de</w:t>
      </w:r>
      <w:r>
        <w:rPr>
          <w:spacing w:val="1"/>
        </w:rPr>
        <w:t xml:space="preserve"> </w:t>
      </w:r>
      <w:r>
        <w:t>información</w:t>
      </w:r>
      <w:r>
        <w:rPr>
          <w:spacing w:val="1"/>
        </w:rPr>
        <w:t xml:space="preserve"> </w:t>
      </w:r>
      <w:r>
        <w:t>y</w:t>
      </w:r>
      <w:r>
        <w:rPr>
          <w:spacing w:val="1"/>
        </w:rPr>
        <w:t xml:space="preserve"> </w:t>
      </w:r>
      <w:r>
        <w:t>el</w:t>
      </w:r>
      <w:r>
        <w:rPr>
          <w:spacing w:val="1"/>
        </w:rPr>
        <w:t xml:space="preserve"> </w:t>
      </w:r>
      <w:r>
        <w:t>frente</w:t>
      </w:r>
      <w:r>
        <w:rPr>
          <w:spacing w:val="1"/>
        </w:rPr>
        <w:t xml:space="preserve"> </w:t>
      </w:r>
      <w:r>
        <w:t>más</w:t>
      </w:r>
      <w:r>
        <w:rPr>
          <w:spacing w:val="1"/>
        </w:rPr>
        <w:t xml:space="preserve"> </w:t>
      </w:r>
      <w:r>
        <w:t>vulnerable</w:t>
      </w:r>
      <w:r>
        <w:rPr>
          <w:spacing w:val="66"/>
        </w:rPr>
        <w:t xml:space="preserve"> </w:t>
      </w:r>
      <w:r>
        <w:t>del</w:t>
      </w:r>
      <w:r>
        <w:rPr>
          <w:spacing w:val="1"/>
        </w:rPr>
        <w:t xml:space="preserve"> </w:t>
      </w:r>
      <w:r>
        <w:t>eslabón de la seguridad de la información, por ende, es el más atacado por las</w:t>
      </w:r>
      <w:r>
        <w:rPr>
          <w:spacing w:val="1"/>
        </w:rPr>
        <w:t xml:space="preserve"> </w:t>
      </w:r>
      <w:r>
        <w:t>amenazas.</w:t>
      </w:r>
    </w:p>
    <w:p w:rsidR="007B448A" w:rsidRDefault="007B448A" w:rsidP="007B448A">
      <w:pPr>
        <w:pStyle w:val="Textoindependiente"/>
        <w:spacing w:before="8"/>
        <w:rPr>
          <w:sz w:val="27"/>
        </w:rPr>
      </w:pPr>
    </w:p>
    <w:p w:rsidR="007B448A" w:rsidRDefault="007B448A" w:rsidP="007B448A">
      <w:pPr>
        <w:pStyle w:val="Ttulo1"/>
        <w:numPr>
          <w:ilvl w:val="0"/>
          <w:numId w:val="17"/>
        </w:numPr>
        <w:tabs>
          <w:tab w:val="left" w:pos="2250"/>
        </w:tabs>
        <w:jc w:val="left"/>
      </w:pPr>
      <w:bookmarkStart w:id="7" w:name="_Toc135205361"/>
      <w:r>
        <w:t>PARTES</w:t>
      </w:r>
      <w:r>
        <w:rPr>
          <w:spacing w:val="-15"/>
        </w:rPr>
        <w:t xml:space="preserve"> </w:t>
      </w:r>
      <w:r>
        <w:t>INTERESADAS</w:t>
      </w:r>
      <w:bookmarkEnd w:id="7"/>
    </w:p>
    <w:p w:rsidR="007B448A" w:rsidRDefault="007B448A" w:rsidP="007B448A">
      <w:pPr>
        <w:pStyle w:val="Textoindependiente"/>
        <w:rPr>
          <w:rFonts w:ascii="Arial"/>
          <w:b/>
          <w:sz w:val="26"/>
        </w:rPr>
      </w:pPr>
    </w:p>
    <w:p w:rsidR="007B448A" w:rsidRDefault="007B448A" w:rsidP="007B448A">
      <w:pPr>
        <w:pStyle w:val="Textoindependiente"/>
        <w:spacing w:before="158"/>
        <w:ind w:left="1542"/>
        <w:jc w:val="both"/>
      </w:pPr>
      <w:r>
        <w:t>La</w:t>
      </w:r>
      <w:r>
        <w:rPr>
          <w:spacing w:val="-2"/>
        </w:rPr>
        <w:t xml:space="preserve"> </w:t>
      </w:r>
      <w:r>
        <w:t>E.S.E.</w:t>
      </w:r>
      <w:r>
        <w:rPr>
          <w:spacing w:val="-2"/>
        </w:rPr>
        <w:t xml:space="preserve"> </w:t>
      </w:r>
      <w:r>
        <w:t>Hospital</w:t>
      </w:r>
      <w:r>
        <w:rPr>
          <w:spacing w:val="-2"/>
        </w:rPr>
        <w:t xml:space="preserve"> </w:t>
      </w:r>
      <w:r>
        <w:t xml:space="preserve">Santa </w:t>
      </w:r>
      <w:proofErr w:type="spellStart"/>
      <w:r>
        <w:t>isabel</w:t>
      </w:r>
      <w:proofErr w:type="spellEnd"/>
      <w:r>
        <w:rPr>
          <w:spacing w:val="-2"/>
        </w:rPr>
        <w:t xml:space="preserve"> </w:t>
      </w:r>
      <w:r>
        <w:t>reconoce</w:t>
      </w:r>
      <w:r>
        <w:rPr>
          <w:spacing w:val="-1"/>
        </w:rPr>
        <w:t xml:space="preserve"> </w:t>
      </w:r>
      <w:r>
        <w:t>como</w:t>
      </w:r>
      <w:r>
        <w:rPr>
          <w:spacing w:val="-4"/>
        </w:rPr>
        <w:t xml:space="preserve"> </w:t>
      </w:r>
      <w:r>
        <w:t>sus</w:t>
      </w:r>
      <w:r>
        <w:rPr>
          <w:spacing w:val="-2"/>
        </w:rPr>
        <w:t xml:space="preserve"> </w:t>
      </w:r>
      <w:r>
        <w:t>grupos</w:t>
      </w:r>
      <w:r>
        <w:rPr>
          <w:spacing w:val="-6"/>
        </w:rPr>
        <w:t xml:space="preserve"> </w:t>
      </w:r>
      <w:r>
        <w:t>de</w:t>
      </w:r>
      <w:r>
        <w:rPr>
          <w:spacing w:val="-2"/>
        </w:rPr>
        <w:t xml:space="preserve"> </w:t>
      </w:r>
      <w:r>
        <w:t>interés</w:t>
      </w:r>
      <w:r>
        <w:rPr>
          <w:spacing w:val="-2"/>
        </w:rPr>
        <w:t xml:space="preserve"> </w:t>
      </w:r>
      <w:r>
        <w:t>a:</w:t>
      </w:r>
    </w:p>
    <w:p w:rsidR="007B448A" w:rsidRDefault="007B448A" w:rsidP="007B448A">
      <w:pPr>
        <w:pStyle w:val="Textoindependiente"/>
        <w:spacing w:before="9"/>
        <w:rPr>
          <w:sz w:val="15"/>
        </w:rPr>
      </w:pPr>
    </w:p>
    <w:tbl>
      <w:tblPr>
        <w:tblStyle w:val="TableNormal"/>
        <w:tblW w:w="0" w:type="auto"/>
        <w:tblInd w:w="1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6089"/>
      </w:tblGrid>
      <w:tr w:rsidR="007B448A" w:rsidTr="006232E6">
        <w:trPr>
          <w:trHeight w:val="484"/>
        </w:trPr>
        <w:tc>
          <w:tcPr>
            <w:tcW w:w="2405" w:type="dxa"/>
            <w:shd w:val="clear" w:color="auto" w:fill="853846"/>
          </w:tcPr>
          <w:p w:rsidR="007B448A" w:rsidRDefault="007B448A" w:rsidP="006232E6">
            <w:pPr>
              <w:pStyle w:val="TableParagraph"/>
              <w:spacing w:before="76"/>
              <w:ind w:left="184"/>
              <w:rPr>
                <w:rFonts w:ascii="Arial"/>
                <w:b/>
                <w:sz w:val="20"/>
              </w:rPr>
            </w:pPr>
            <w:r>
              <w:rPr>
                <w:rFonts w:ascii="Arial"/>
                <w:b/>
                <w:color w:val="FFFFFF"/>
                <w:sz w:val="20"/>
              </w:rPr>
              <w:t>PARTE</w:t>
            </w:r>
            <w:r>
              <w:rPr>
                <w:rFonts w:ascii="Arial"/>
                <w:b/>
                <w:color w:val="FFFFFF"/>
                <w:spacing w:val="-3"/>
                <w:sz w:val="20"/>
              </w:rPr>
              <w:t xml:space="preserve"> </w:t>
            </w:r>
            <w:r>
              <w:rPr>
                <w:rFonts w:ascii="Arial"/>
                <w:b/>
                <w:color w:val="FFFFFF"/>
                <w:sz w:val="20"/>
              </w:rPr>
              <w:t>INTERESADA</w:t>
            </w:r>
          </w:p>
        </w:tc>
        <w:tc>
          <w:tcPr>
            <w:tcW w:w="6089" w:type="dxa"/>
            <w:shd w:val="clear" w:color="auto" w:fill="853846"/>
          </w:tcPr>
          <w:p w:rsidR="007B448A" w:rsidRDefault="007B448A" w:rsidP="006232E6">
            <w:pPr>
              <w:pStyle w:val="TableParagraph"/>
              <w:spacing w:before="76"/>
              <w:ind w:left="2328" w:right="2321"/>
              <w:jc w:val="center"/>
              <w:rPr>
                <w:rFonts w:ascii="Arial" w:hAnsi="Arial"/>
                <w:b/>
                <w:sz w:val="20"/>
              </w:rPr>
            </w:pPr>
            <w:r>
              <w:rPr>
                <w:rFonts w:ascii="Arial" w:hAnsi="Arial"/>
                <w:b/>
                <w:color w:val="FFFFFF"/>
                <w:sz w:val="20"/>
              </w:rPr>
              <w:t>DESCRIPCIÓN</w:t>
            </w:r>
          </w:p>
        </w:tc>
      </w:tr>
      <w:tr w:rsidR="007B448A" w:rsidTr="006232E6">
        <w:trPr>
          <w:trHeight w:val="2095"/>
        </w:trPr>
        <w:tc>
          <w:tcPr>
            <w:tcW w:w="2405" w:type="dxa"/>
          </w:tcPr>
          <w:p w:rsidR="007B448A" w:rsidRDefault="007B448A" w:rsidP="006232E6">
            <w:pPr>
              <w:pStyle w:val="TableParagraph"/>
            </w:pPr>
          </w:p>
          <w:p w:rsidR="007B448A" w:rsidRDefault="007B448A" w:rsidP="006232E6">
            <w:pPr>
              <w:pStyle w:val="TableParagraph"/>
            </w:pPr>
          </w:p>
          <w:p w:rsidR="007B448A" w:rsidRDefault="007B448A" w:rsidP="006232E6">
            <w:pPr>
              <w:pStyle w:val="TableParagraph"/>
              <w:spacing w:before="5"/>
              <w:rPr>
                <w:sz w:val="29"/>
              </w:rPr>
            </w:pPr>
          </w:p>
          <w:p w:rsidR="007B448A" w:rsidRDefault="007B448A" w:rsidP="006232E6">
            <w:pPr>
              <w:pStyle w:val="TableParagraph"/>
              <w:ind w:left="107"/>
              <w:rPr>
                <w:sz w:val="20"/>
              </w:rPr>
            </w:pPr>
            <w:r>
              <w:rPr>
                <w:sz w:val="20"/>
              </w:rPr>
              <w:t>Usuarios</w:t>
            </w:r>
            <w:r>
              <w:rPr>
                <w:spacing w:val="-4"/>
                <w:sz w:val="20"/>
              </w:rPr>
              <w:t xml:space="preserve"> </w:t>
            </w:r>
            <w:r>
              <w:rPr>
                <w:sz w:val="20"/>
              </w:rPr>
              <w:t>directos</w:t>
            </w:r>
          </w:p>
        </w:tc>
        <w:tc>
          <w:tcPr>
            <w:tcW w:w="6089" w:type="dxa"/>
          </w:tcPr>
          <w:p w:rsidR="007B448A" w:rsidRDefault="007B448A" w:rsidP="006232E6">
            <w:pPr>
              <w:pStyle w:val="TableParagraph"/>
              <w:spacing w:line="229" w:lineRule="exact"/>
              <w:ind w:left="108"/>
              <w:rPr>
                <w:sz w:val="20"/>
              </w:rPr>
            </w:pPr>
            <w:r>
              <w:rPr>
                <w:sz w:val="20"/>
              </w:rPr>
              <w:t>Todos</w:t>
            </w:r>
            <w:r>
              <w:rPr>
                <w:spacing w:val="-3"/>
                <w:sz w:val="20"/>
              </w:rPr>
              <w:t xml:space="preserve"> </w:t>
            </w:r>
            <w:r>
              <w:rPr>
                <w:sz w:val="20"/>
              </w:rPr>
              <w:t>los</w:t>
            </w:r>
            <w:r>
              <w:rPr>
                <w:spacing w:val="-2"/>
                <w:sz w:val="20"/>
              </w:rPr>
              <w:t xml:space="preserve"> </w:t>
            </w:r>
            <w:r>
              <w:rPr>
                <w:sz w:val="20"/>
              </w:rPr>
              <w:t>usuarios</w:t>
            </w:r>
            <w:r>
              <w:rPr>
                <w:spacing w:val="-2"/>
                <w:sz w:val="20"/>
              </w:rPr>
              <w:t xml:space="preserve"> </w:t>
            </w:r>
            <w:r>
              <w:rPr>
                <w:sz w:val="20"/>
              </w:rPr>
              <w:t>con</w:t>
            </w:r>
            <w:r>
              <w:rPr>
                <w:spacing w:val="-1"/>
                <w:sz w:val="20"/>
              </w:rPr>
              <w:t xml:space="preserve"> </w:t>
            </w:r>
            <w:r>
              <w:rPr>
                <w:sz w:val="20"/>
              </w:rPr>
              <w:t>vinculo</w:t>
            </w:r>
            <w:r>
              <w:rPr>
                <w:spacing w:val="-3"/>
                <w:sz w:val="20"/>
              </w:rPr>
              <w:t xml:space="preserve"> </w:t>
            </w:r>
            <w:r>
              <w:rPr>
                <w:sz w:val="20"/>
              </w:rPr>
              <w:t>de:</w:t>
            </w:r>
          </w:p>
          <w:p w:rsidR="007B448A" w:rsidRDefault="007B448A" w:rsidP="006232E6">
            <w:pPr>
              <w:pStyle w:val="TableParagraph"/>
              <w:numPr>
                <w:ilvl w:val="0"/>
                <w:numId w:val="16"/>
              </w:numPr>
              <w:tabs>
                <w:tab w:val="left" w:pos="816"/>
                <w:tab w:val="left" w:pos="817"/>
              </w:tabs>
              <w:spacing w:before="181"/>
              <w:ind w:hanging="349"/>
              <w:rPr>
                <w:sz w:val="20"/>
              </w:rPr>
            </w:pPr>
            <w:r>
              <w:rPr>
                <w:sz w:val="20"/>
              </w:rPr>
              <w:t>Carrera</w:t>
            </w:r>
            <w:r>
              <w:rPr>
                <w:spacing w:val="-3"/>
                <w:sz w:val="20"/>
              </w:rPr>
              <w:t xml:space="preserve"> </w:t>
            </w:r>
            <w:r>
              <w:rPr>
                <w:sz w:val="20"/>
              </w:rPr>
              <w:t>administrativa/</w:t>
            </w:r>
            <w:r>
              <w:rPr>
                <w:spacing w:val="-3"/>
                <w:sz w:val="20"/>
              </w:rPr>
              <w:t xml:space="preserve"> </w:t>
            </w:r>
            <w:r>
              <w:rPr>
                <w:sz w:val="20"/>
              </w:rPr>
              <w:t>personal</w:t>
            </w:r>
            <w:r>
              <w:rPr>
                <w:spacing w:val="-3"/>
                <w:sz w:val="20"/>
              </w:rPr>
              <w:t xml:space="preserve"> </w:t>
            </w:r>
            <w:r>
              <w:rPr>
                <w:sz w:val="20"/>
              </w:rPr>
              <w:t>de</w:t>
            </w:r>
            <w:r>
              <w:rPr>
                <w:spacing w:val="-1"/>
                <w:sz w:val="20"/>
              </w:rPr>
              <w:t xml:space="preserve"> </w:t>
            </w:r>
            <w:r>
              <w:rPr>
                <w:sz w:val="20"/>
              </w:rPr>
              <w:t>planta</w:t>
            </w:r>
            <w:r>
              <w:rPr>
                <w:spacing w:val="-2"/>
                <w:sz w:val="20"/>
              </w:rPr>
              <w:t xml:space="preserve"> </w:t>
            </w:r>
            <w:r>
              <w:rPr>
                <w:sz w:val="20"/>
              </w:rPr>
              <w:t>permanente</w:t>
            </w:r>
          </w:p>
          <w:p w:rsidR="007B448A" w:rsidRDefault="007B448A" w:rsidP="006232E6">
            <w:pPr>
              <w:pStyle w:val="TableParagraph"/>
              <w:numPr>
                <w:ilvl w:val="0"/>
                <w:numId w:val="16"/>
              </w:numPr>
              <w:tabs>
                <w:tab w:val="left" w:pos="816"/>
                <w:tab w:val="left" w:pos="817"/>
              </w:tabs>
              <w:spacing w:before="176"/>
              <w:ind w:hanging="349"/>
              <w:rPr>
                <w:sz w:val="20"/>
              </w:rPr>
            </w:pPr>
            <w:r>
              <w:rPr>
                <w:sz w:val="20"/>
              </w:rPr>
              <w:t>Libre</w:t>
            </w:r>
            <w:r>
              <w:rPr>
                <w:spacing w:val="-1"/>
                <w:sz w:val="20"/>
              </w:rPr>
              <w:t xml:space="preserve"> </w:t>
            </w:r>
            <w:r>
              <w:rPr>
                <w:sz w:val="20"/>
              </w:rPr>
              <w:t>nombramiento</w:t>
            </w:r>
            <w:r>
              <w:rPr>
                <w:spacing w:val="1"/>
                <w:sz w:val="20"/>
              </w:rPr>
              <w:t xml:space="preserve"> </w:t>
            </w:r>
            <w:r>
              <w:rPr>
                <w:sz w:val="20"/>
              </w:rPr>
              <w:t>y</w:t>
            </w:r>
            <w:r>
              <w:rPr>
                <w:spacing w:val="-5"/>
                <w:sz w:val="20"/>
              </w:rPr>
              <w:t xml:space="preserve"> </w:t>
            </w:r>
            <w:r>
              <w:rPr>
                <w:sz w:val="20"/>
              </w:rPr>
              <w:t>remoción</w:t>
            </w:r>
            <w:r>
              <w:rPr>
                <w:spacing w:val="-3"/>
                <w:sz w:val="20"/>
              </w:rPr>
              <w:t xml:space="preserve"> </w:t>
            </w:r>
            <w:r>
              <w:rPr>
                <w:sz w:val="20"/>
              </w:rPr>
              <w:t>en</w:t>
            </w:r>
            <w:r>
              <w:rPr>
                <w:spacing w:val="-3"/>
                <w:sz w:val="20"/>
              </w:rPr>
              <w:t xml:space="preserve"> </w:t>
            </w:r>
            <w:r>
              <w:rPr>
                <w:sz w:val="20"/>
              </w:rPr>
              <w:t>planta</w:t>
            </w:r>
            <w:r>
              <w:rPr>
                <w:spacing w:val="-3"/>
                <w:sz w:val="20"/>
              </w:rPr>
              <w:t xml:space="preserve"> </w:t>
            </w:r>
            <w:r>
              <w:rPr>
                <w:sz w:val="20"/>
              </w:rPr>
              <w:t>permanente</w:t>
            </w:r>
          </w:p>
          <w:p w:rsidR="007B448A" w:rsidRDefault="007B448A" w:rsidP="006232E6">
            <w:pPr>
              <w:pStyle w:val="TableParagraph"/>
              <w:numPr>
                <w:ilvl w:val="0"/>
                <w:numId w:val="16"/>
              </w:numPr>
              <w:tabs>
                <w:tab w:val="left" w:pos="816"/>
                <w:tab w:val="left" w:pos="817"/>
              </w:tabs>
              <w:spacing w:before="177"/>
              <w:ind w:hanging="349"/>
              <w:rPr>
                <w:sz w:val="20"/>
              </w:rPr>
            </w:pPr>
            <w:r>
              <w:rPr>
                <w:sz w:val="20"/>
              </w:rPr>
              <w:t>Personal</w:t>
            </w:r>
            <w:r>
              <w:rPr>
                <w:spacing w:val="-3"/>
                <w:sz w:val="20"/>
              </w:rPr>
              <w:t xml:space="preserve"> </w:t>
            </w:r>
            <w:r>
              <w:rPr>
                <w:sz w:val="20"/>
              </w:rPr>
              <w:t>de</w:t>
            </w:r>
            <w:r>
              <w:rPr>
                <w:spacing w:val="-2"/>
                <w:sz w:val="20"/>
              </w:rPr>
              <w:t xml:space="preserve"> </w:t>
            </w:r>
            <w:r>
              <w:rPr>
                <w:sz w:val="20"/>
              </w:rPr>
              <w:t>planta</w:t>
            </w:r>
            <w:r>
              <w:rPr>
                <w:spacing w:val="-2"/>
                <w:sz w:val="20"/>
              </w:rPr>
              <w:t xml:space="preserve"> </w:t>
            </w:r>
            <w:r>
              <w:rPr>
                <w:sz w:val="20"/>
              </w:rPr>
              <w:t>temporal</w:t>
            </w:r>
          </w:p>
          <w:p w:rsidR="007B448A" w:rsidRDefault="007B448A" w:rsidP="006232E6">
            <w:pPr>
              <w:pStyle w:val="TableParagraph"/>
              <w:numPr>
                <w:ilvl w:val="0"/>
                <w:numId w:val="16"/>
              </w:numPr>
              <w:tabs>
                <w:tab w:val="left" w:pos="816"/>
                <w:tab w:val="left" w:pos="817"/>
              </w:tabs>
              <w:spacing w:before="177"/>
              <w:ind w:hanging="349"/>
              <w:rPr>
                <w:sz w:val="20"/>
              </w:rPr>
            </w:pPr>
            <w:r>
              <w:rPr>
                <w:sz w:val="20"/>
              </w:rPr>
              <w:t>Contratista</w:t>
            </w:r>
          </w:p>
        </w:tc>
      </w:tr>
      <w:tr w:rsidR="007B448A" w:rsidTr="006232E6">
        <w:trPr>
          <w:trHeight w:val="410"/>
        </w:trPr>
        <w:tc>
          <w:tcPr>
            <w:tcW w:w="2405" w:type="dxa"/>
          </w:tcPr>
          <w:p w:rsidR="007B448A" w:rsidRDefault="007B448A" w:rsidP="006232E6">
            <w:pPr>
              <w:pStyle w:val="TableParagraph"/>
              <w:spacing w:line="229" w:lineRule="exact"/>
              <w:ind w:left="107"/>
              <w:rPr>
                <w:sz w:val="20"/>
              </w:rPr>
            </w:pPr>
            <w:r>
              <w:rPr>
                <w:sz w:val="20"/>
              </w:rPr>
              <w:t>Usuarios</w:t>
            </w:r>
            <w:r>
              <w:rPr>
                <w:spacing w:val="-4"/>
                <w:sz w:val="20"/>
              </w:rPr>
              <w:t xml:space="preserve"> </w:t>
            </w:r>
            <w:r>
              <w:rPr>
                <w:sz w:val="20"/>
              </w:rPr>
              <w:t>Indirectos</w:t>
            </w:r>
          </w:p>
        </w:tc>
        <w:tc>
          <w:tcPr>
            <w:tcW w:w="6089" w:type="dxa"/>
          </w:tcPr>
          <w:p w:rsidR="007B448A" w:rsidRDefault="007B448A" w:rsidP="006232E6">
            <w:pPr>
              <w:pStyle w:val="TableParagraph"/>
              <w:spacing w:line="229" w:lineRule="exact"/>
              <w:ind w:left="108"/>
              <w:rPr>
                <w:sz w:val="20"/>
              </w:rPr>
            </w:pPr>
            <w:r>
              <w:rPr>
                <w:sz w:val="20"/>
              </w:rPr>
              <w:t>La</w:t>
            </w:r>
            <w:r>
              <w:rPr>
                <w:spacing w:val="-4"/>
                <w:sz w:val="20"/>
              </w:rPr>
              <w:t xml:space="preserve"> </w:t>
            </w:r>
            <w:r>
              <w:rPr>
                <w:sz w:val="20"/>
              </w:rPr>
              <w:t>ciudadanía.</w:t>
            </w:r>
          </w:p>
        </w:tc>
      </w:tr>
      <w:tr w:rsidR="007B448A" w:rsidTr="006232E6">
        <w:trPr>
          <w:trHeight w:val="407"/>
        </w:trPr>
        <w:tc>
          <w:tcPr>
            <w:tcW w:w="2405" w:type="dxa"/>
          </w:tcPr>
          <w:p w:rsidR="007B448A" w:rsidRDefault="007B448A" w:rsidP="006232E6">
            <w:pPr>
              <w:pStyle w:val="TableParagraph"/>
              <w:spacing w:line="229" w:lineRule="exact"/>
              <w:ind w:left="107"/>
              <w:rPr>
                <w:sz w:val="20"/>
              </w:rPr>
            </w:pPr>
            <w:r>
              <w:rPr>
                <w:sz w:val="20"/>
              </w:rPr>
              <w:t>Entidades</w:t>
            </w:r>
            <w:r>
              <w:rPr>
                <w:spacing w:val="-4"/>
                <w:sz w:val="20"/>
              </w:rPr>
              <w:t xml:space="preserve"> </w:t>
            </w:r>
            <w:r>
              <w:rPr>
                <w:sz w:val="20"/>
              </w:rPr>
              <w:t>publicas</w:t>
            </w:r>
          </w:p>
        </w:tc>
        <w:tc>
          <w:tcPr>
            <w:tcW w:w="6089" w:type="dxa"/>
          </w:tcPr>
          <w:p w:rsidR="007B448A" w:rsidRDefault="007B448A" w:rsidP="006232E6">
            <w:pPr>
              <w:pStyle w:val="TableParagraph"/>
              <w:spacing w:line="229" w:lineRule="exact"/>
              <w:ind w:left="108"/>
              <w:rPr>
                <w:sz w:val="20"/>
              </w:rPr>
            </w:pPr>
            <w:r>
              <w:rPr>
                <w:sz w:val="20"/>
              </w:rPr>
              <w:t>Autoridades</w:t>
            </w:r>
            <w:r>
              <w:rPr>
                <w:spacing w:val="-2"/>
                <w:sz w:val="20"/>
              </w:rPr>
              <w:t xml:space="preserve"> </w:t>
            </w:r>
            <w:r>
              <w:rPr>
                <w:sz w:val="20"/>
              </w:rPr>
              <w:t>del</w:t>
            </w:r>
            <w:r>
              <w:rPr>
                <w:spacing w:val="-4"/>
                <w:sz w:val="20"/>
              </w:rPr>
              <w:t xml:space="preserve"> </w:t>
            </w:r>
            <w:r>
              <w:rPr>
                <w:sz w:val="20"/>
              </w:rPr>
              <w:t>sector</w:t>
            </w:r>
            <w:r>
              <w:rPr>
                <w:spacing w:val="2"/>
                <w:sz w:val="20"/>
              </w:rPr>
              <w:t xml:space="preserve"> </w:t>
            </w:r>
            <w:r>
              <w:rPr>
                <w:sz w:val="20"/>
              </w:rPr>
              <w:t>y</w:t>
            </w:r>
            <w:r>
              <w:rPr>
                <w:spacing w:val="-3"/>
                <w:sz w:val="20"/>
              </w:rPr>
              <w:t xml:space="preserve"> </w:t>
            </w:r>
            <w:r>
              <w:rPr>
                <w:sz w:val="20"/>
              </w:rPr>
              <w:t>entes</w:t>
            </w:r>
            <w:r>
              <w:rPr>
                <w:spacing w:val="-2"/>
                <w:sz w:val="20"/>
              </w:rPr>
              <w:t xml:space="preserve"> </w:t>
            </w:r>
            <w:r>
              <w:rPr>
                <w:sz w:val="20"/>
              </w:rPr>
              <w:t>del</w:t>
            </w:r>
            <w:r>
              <w:rPr>
                <w:spacing w:val="-4"/>
                <w:sz w:val="20"/>
              </w:rPr>
              <w:t xml:space="preserve"> </w:t>
            </w:r>
            <w:r>
              <w:rPr>
                <w:sz w:val="20"/>
              </w:rPr>
              <w:t>Estado.</w:t>
            </w:r>
          </w:p>
        </w:tc>
      </w:tr>
      <w:tr w:rsidR="007B448A" w:rsidTr="006232E6">
        <w:trPr>
          <w:trHeight w:val="407"/>
        </w:trPr>
        <w:tc>
          <w:tcPr>
            <w:tcW w:w="2405" w:type="dxa"/>
          </w:tcPr>
          <w:p w:rsidR="007B448A" w:rsidRDefault="007B448A" w:rsidP="006232E6">
            <w:pPr>
              <w:pStyle w:val="TableParagraph"/>
              <w:spacing w:line="229" w:lineRule="exact"/>
              <w:ind w:left="107"/>
              <w:rPr>
                <w:sz w:val="20"/>
              </w:rPr>
            </w:pPr>
            <w:r>
              <w:rPr>
                <w:sz w:val="20"/>
              </w:rPr>
              <w:t>Terceros</w:t>
            </w:r>
            <w:r>
              <w:rPr>
                <w:spacing w:val="-4"/>
                <w:sz w:val="20"/>
              </w:rPr>
              <w:t xml:space="preserve"> </w:t>
            </w:r>
            <w:r>
              <w:rPr>
                <w:sz w:val="20"/>
              </w:rPr>
              <w:t>relacionados</w:t>
            </w:r>
          </w:p>
        </w:tc>
        <w:tc>
          <w:tcPr>
            <w:tcW w:w="6089" w:type="dxa"/>
          </w:tcPr>
          <w:p w:rsidR="007B448A" w:rsidRDefault="007B448A" w:rsidP="006232E6">
            <w:pPr>
              <w:pStyle w:val="TableParagraph"/>
              <w:spacing w:line="229" w:lineRule="exact"/>
              <w:ind w:left="108"/>
              <w:rPr>
                <w:sz w:val="20"/>
              </w:rPr>
            </w:pPr>
            <w:r>
              <w:rPr>
                <w:sz w:val="20"/>
              </w:rPr>
              <w:t>Gremios</w:t>
            </w:r>
            <w:r>
              <w:rPr>
                <w:spacing w:val="-2"/>
                <w:sz w:val="20"/>
              </w:rPr>
              <w:t xml:space="preserve"> </w:t>
            </w:r>
            <w:r>
              <w:rPr>
                <w:sz w:val="20"/>
              </w:rPr>
              <w:t>del</w:t>
            </w:r>
            <w:r>
              <w:rPr>
                <w:spacing w:val="-2"/>
                <w:sz w:val="20"/>
              </w:rPr>
              <w:t xml:space="preserve"> </w:t>
            </w:r>
            <w:r>
              <w:rPr>
                <w:sz w:val="20"/>
              </w:rPr>
              <w:t>ecosistema,</w:t>
            </w:r>
            <w:r>
              <w:rPr>
                <w:spacing w:val="-3"/>
                <w:sz w:val="20"/>
              </w:rPr>
              <w:t xml:space="preserve"> </w:t>
            </w:r>
            <w:r>
              <w:rPr>
                <w:sz w:val="20"/>
              </w:rPr>
              <w:t>estudiantes</w:t>
            </w:r>
            <w:r>
              <w:rPr>
                <w:spacing w:val="-2"/>
                <w:sz w:val="20"/>
              </w:rPr>
              <w:t xml:space="preserve"> </w:t>
            </w:r>
            <w:r>
              <w:rPr>
                <w:sz w:val="20"/>
              </w:rPr>
              <w:t>en</w:t>
            </w:r>
            <w:r>
              <w:rPr>
                <w:spacing w:val="-3"/>
                <w:sz w:val="20"/>
              </w:rPr>
              <w:t xml:space="preserve"> </w:t>
            </w:r>
            <w:r>
              <w:rPr>
                <w:sz w:val="20"/>
              </w:rPr>
              <w:t>práctica,</w:t>
            </w:r>
            <w:r>
              <w:rPr>
                <w:spacing w:val="-3"/>
                <w:sz w:val="20"/>
              </w:rPr>
              <w:t xml:space="preserve"> </w:t>
            </w:r>
            <w:r>
              <w:rPr>
                <w:sz w:val="20"/>
              </w:rPr>
              <w:t>proveedores</w:t>
            </w:r>
          </w:p>
        </w:tc>
      </w:tr>
      <w:tr w:rsidR="007B448A" w:rsidTr="006232E6">
        <w:trPr>
          <w:trHeight w:val="657"/>
        </w:trPr>
        <w:tc>
          <w:tcPr>
            <w:tcW w:w="2405" w:type="dxa"/>
          </w:tcPr>
          <w:p w:rsidR="007B448A" w:rsidRDefault="007B448A" w:rsidP="006232E6">
            <w:pPr>
              <w:pStyle w:val="TableParagraph"/>
              <w:spacing w:before="124"/>
              <w:ind w:left="107"/>
              <w:rPr>
                <w:sz w:val="20"/>
              </w:rPr>
            </w:pPr>
            <w:r>
              <w:rPr>
                <w:sz w:val="20"/>
              </w:rPr>
              <w:t>Entidades</w:t>
            </w:r>
            <w:r>
              <w:rPr>
                <w:spacing w:val="-3"/>
                <w:sz w:val="20"/>
              </w:rPr>
              <w:t xml:space="preserve"> </w:t>
            </w:r>
            <w:r>
              <w:rPr>
                <w:sz w:val="20"/>
              </w:rPr>
              <w:t>externas</w:t>
            </w:r>
          </w:p>
        </w:tc>
        <w:tc>
          <w:tcPr>
            <w:tcW w:w="6089" w:type="dxa"/>
          </w:tcPr>
          <w:p w:rsidR="007B448A" w:rsidRDefault="007B448A" w:rsidP="006232E6">
            <w:pPr>
              <w:pStyle w:val="TableParagraph"/>
              <w:spacing w:line="256" w:lineRule="auto"/>
              <w:ind w:left="108" w:right="1064"/>
              <w:rPr>
                <w:sz w:val="20"/>
              </w:rPr>
            </w:pPr>
            <w:r>
              <w:rPr>
                <w:sz w:val="20"/>
              </w:rPr>
              <w:t>Entidades</w:t>
            </w:r>
            <w:r>
              <w:rPr>
                <w:spacing w:val="-3"/>
                <w:sz w:val="20"/>
              </w:rPr>
              <w:t xml:space="preserve"> </w:t>
            </w:r>
            <w:r>
              <w:rPr>
                <w:sz w:val="20"/>
              </w:rPr>
              <w:t>homologas</w:t>
            </w:r>
            <w:r>
              <w:rPr>
                <w:spacing w:val="-2"/>
                <w:sz w:val="20"/>
              </w:rPr>
              <w:t xml:space="preserve"> </w:t>
            </w:r>
            <w:r>
              <w:rPr>
                <w:sz w:val="20"/>
              </w:rPr>
              <w:t>de</w:t>
            </w:r>
            <w:r>
              <w:rPr>
                <w:spacing w:val="-1"/>
                <w:sz w:val="20"/>
              </w:rPr>
              <w:t xml:space="preserve"> </w:t>
            </w:r>
            <w:r>
              <w:rPr>
                <w:sz w:val="20"/>
              </w:rPr>
              <w:t>otros</w:t>
            </w:r>
            <w:r>
              <w:rPr>
                <w:spacing w:val="-3"/>
                <w:sz w:val="20"/>
              </w:rPr>
              <w:t xml:space="preserve"> </w:t>
            </w:r>
            <w:r>
              <w:rPr>
                <w:sz w:val="20"/>
              </w:rPr>
              <w:t>países y</w:t>
            </w:r>
            <w:r>
              <w:rPr>
                <w:spacing w:val="-4"/>
                <w:sz w:val="20"/>
              </w:rPr>
              <w:t xml:space="preserve"> </w:t>
            </w:r>
            <w:r>
              <w:rPr>
                <w:sz w:val="20"/>
              </w:rPr>
              <w:t>los</w:t>
            </w:r>
            <w:r>
              <w:rPr>
                <w:spacing w:val="-3"/>
                <w:sz w:val="20"/>
              </w:rPr>
              <w:t xml:space="preserve"> </w:t>
            </w:r>
            <w:r>
              <w:rPr>
                <w:sz w:val="20"/>
              </w:rPr>
              <w:t>organismos</w:t>
            </w:r>
            <w:r>
              <w:rPr>
                <w:spacing w:val="-52"/>
                <w:sz w:val="20"/>
              </w:rPr>
              <w:t xml:space="preserve"> </w:t>
            </w:r>
            <w:r>
              <w:rPr>
                <w:sz w:val="20"/>
              </w:rPr>
              <w:t>internacionales</w:t>
            </w:r>
            <w:r>
              <w:rPr>
                <w:spacing w:val="-1"/>
                <w:sz w:val="20"/>
              </w:rPr>
              <w:t xml:space="preserve"> </w:t>
            </w:r>
            <w:r>
              <w:rPr>
                <w:sz w:val="20"/>
              </w:rPr>
              <w:t>de</w:t>
            </w:r>
            <w:r>
              <w:rPr>
                <w:spacing w:val="1"/>
                <w:sz w:val="20"/>
              </w:rPr>
              <w:t xml:space="preserve"> </w:t>
            </w:r>
            <w:r>
              <w:rPr>
                <w:sz w:val="20"/>
              </w:rPr>
              <w:t>referencia.</w:t>
            </w:r>
          </w:p>
        </w:tc>
      </w:tr>
    </w:tbl>
    <w:p w:rsidR="007B448A" w:rsidRDefault="007B448A" w:rsidP="007B448A">
      <w:pPr>
        <w:pStyle w:val="Textoindependiente"/>
        <w:spacing w:before="9"/>
        <w:rPr>
          <w:sz w:val="19"/>
        </w:rPr>
      </w:pPr>
    </w:p>
    <w:p w:rsidR="007B448A" w:rsidRDefault="007B448A" w:rsidP="007B448A">
      <w:pPr>
        <w:pStyle w:val="Ttulo1"/>
        <w:numPr>
          <w:ilvl w:val="0"/>
          <w:numId w:val="17"/>
        </w:numPr>
        <w:tabs>
          <w:tab w:val="left" w:pos="2250"/>
        </w:tabs>
        <w:spacing w:before="92"/>
        <w:jc w:val="left"/>
      </w:pPr>
      <w:bookmarkStart w:id="8" w:name="_Toc135205362"/>
      <w:r>
        <w:t>MARCO</w:t>
      </w:r>
      <w:r>
        <w:rPr>
          <w:spacing w:val="-7"/>
        </w:rPr>
        <w:t xml:space="preserve"> </w:t>
      </w:r>
      <w:r>
        <w:t>LEGAL</w:t>
      </w:r>
      <w:bookmarkEnd w:id="8"/>
    </w:p>
    <w:p w:rsidR="007B448A" w:rsidRDefault="007B448A" w:rsidP="007B448A">
      <w:pPr>
        <w:pStyle w:val="Textoindependiente"/>
        <w:rPr>
          <w:rFonts w:ascii="Arial"/>
          <w:b/>
          <w:sz w:val="26"/>
        </w:rPr>
      </w:pPr>
    </w:p>
    <w:p w:rsidR="007B448A" w:rsidRDefault="007B448A" w:rsidP="007B448A">
      <w:pPr>
        <w:pStyle w:val="Textoindependiente"/>
        <w:spacing w:before="159" w:line="259" w:lineRule="auto"/>
        <w:ind w:left="1542" w:right="1235"/>
        <w:jc w:val="both"/>
      </w:pPr>
      <w:r>
        <w:t>El Estado colombiano cuenta con normatividad vigente que obliga el adecuado</w:t>
      </w:r>
      <w:r>
        <w:rPr>
          <w:spacing w:val="1"/>
        </w:rPr>
        <w:t xml:space="preserve"> </w:t>
      </w:r>
      <w:r>
        <w:t>tratamiento de la información manejada por la E.S.E., en términos de confidencialidad, integridad y disponibilidad. Entre otras</w:t>
      </w:r>
      <w:r>
        <w:rPr>
          <w:spacing w:val="1"/>
        </w:rPr>
        <w:t xml:space="preserve"> </w:t>
      </w:r>
      <w:r>
        <w:t>se citan:</w:t>
      </w:r>
    </w:p>
    <w:p w:rsidR="007B448A" w:rsidRDefault="007B448A" w:rsidP="007B448A">
      <w:pPr>
        <w:pStyle w:val="Textoindependiente"/>
        <w:spacing w:before="160" w:line="259" w:lineRule="auto"/>
        <w:ind w:left="1542" w:right="1242"/>
        <w:jc w:val="both"/>
      </w:pPr>
      <w:r>
        <w:rPr>
          <w:rFonts w:ascii="Arial" w:hAnsi="Arial"/>
          <w:b/>
        </w:rPr>
        <w:t>Decreto</w:t>
      </w:r>
      <w:r>
        <w:rPr>
          <w:rFonts w:ascii="Arial" w:hAnsi="Arial"/>
          <w:b/>
          <w:spacing w:val="1"/>
        </w:rPr>
        <w:t xml:space="preserve"> </w:t>
      </w:r>
      <w:r>
        <w:rPr>
          <w:rFonts w:ascii="Arial" w:hAnsi="Arial"/>
          <w:b/>
        </w:rPr>
        <w:t>1078</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2015:</w:t>
      </w:r>
      <w:r>
        <w:rPr>
          <w:rFonts w:ascii="Arial" w:hAnsi="Arial"/>
          <w:b/>
          <w:spacing w:val="1"/>
        </w:rPr>
        <w:t xml:space="preserve"> </w:t>
      </w:r>
      <w:r>
        <w:t>Por</w:t>
      </w:r>
      <w:r>
        <w:rPr>
          <w:spacing w:val="1"/>
        </w:rPr>
        <w:t xml:space="preserve"> </w:t>
      </w:r>
      <w:r>
        <w:t>medio</w:t>
      </w:r>
      <w:r>
        <w:rPr>
          <w:spacing w:val="1"/>
        </w:rPr>
        <w:t xml:space="preserve"> </w:t>
      </w:r>
      <w:r>
        <w:t>del</w:t>
      </w:r>
      <w:r>
        <w:rPr>
          <w:spacing w:val="1"/>
        </w:rPr>
        <w:t xml:space="preserve"> </w:t>
      </w:r>
      <w:r>
        <w:t>cual</w:t>
      </w:r>
      <w:r>
        <w:rPr>
          <w:spacing w:val="1"/>
        </w:rPr>
        <w:t xml:space="preserve"> </w:t>
      </w:r>
      <w:r>
        <w:t>se</w:t>
      </w:r>
      <w:r>
        <w:rPr>
          <w:spacing w:val="1"/>
        </w:rPr>
        <w:t xml:space="preserve"> </w:t>
      </w:r>
      <w:r>
        <w:t>expide</w:t>
      </w:r>
      <w:r>
        <w:rPr>
          <w:spacing w:val="1"/>
        </w:rPr>
        <w:t xml:space="preserve"> </w:t>
      </w:r>
      <w:r>
        <w:t>el</w:t>
      </w:r>
      <w:r>
        <w:rPr>
          <w:spacing w:val="1"/>
        </w:rPr>
        <w:t xml:space="preserve"> </w:t>
      </w:r>
      <w:r>
        <w:t>Decreto</w:t>
      </w:r>
      <w:r>
        <w:rPr>
          <w:spacing w:val="1"/>
        </w:rPr>
        <w:t xml:space="preserve"> </w:t>
      </w:r>
      <w:r>
        <w:t>Único</w:t>
      </w:r>
      <w:r>
        <w:rPr>
          <w:spacing w:val="1"/>
        </w:rPr>
        <w:t xml:space="preserve"> </w:t>
      </w:r>
      <w:r>
        <w:t>Reglamentario</w:t>
      </w:r>
      <w:r>
        <w:rPr>
          <w:spacing w:val="1"/>
        </w:rPr>
        <w:t xml:space="preserve"> </w:t>
      </w:r>
      <w:r>
        <w:t>del</w:t>
      </w:r>
      <w:r>
        <w:rPr>
          <w:spacing w:val="1"/>
        </w:rPr>
        <w:t xml:space="preserve"> </w:t>
      </w:r>
      <w:r>
        <w:t>Sector</w:t>
      </w:r>
      <w:r>
        <w:rPr>
          <w:spacing w:val="1"/>
        </w:rPr>
        <w:t xml:space="preserve"> </w:t>
      </w:r>
      <w:r>
        <w:t>de</w:t>
      </w:r>
      <w:r>
        <w:rPr>
          <w:spacing w:val="1"/>
        </w:rPr>
        <w:t xml:space="preserve"> </w:t>
      </w:r>
      <w:r>
        <w:t>Tecnologías</w:t>
      </w:r>
      <w:r>
        <w:rPr>
          <w:spacing w:val="1"/>
        </w:rPr>
        <w:t xml:space="preserve"> </w:t>
      </w:r>
      <w:r>
        <w:t>de</w:t>
      </w:r>
      <w:r>
        <w:rPr>
          <w:spacing w:val="1"/>
        </w:rPr>
        <w:t xml:space="preserve"> </w:t>
      </w:r>
      <w:r>
        <w:t>la</w:t>
      </w:r>
      <w:r>
        <w:rPr>
          <w:spacing w:val="1"/>
        </w:rPr>
        <w:t xml:space="preserve"> </w:t>
      </w:r>
      <w:r>
        <w:t>Información</w:t>
      </w:r>
      <w:r>
        <w:rPr>
          <w:spacing w:val="1"/>
        </w:rPr>
        <w:t xml:space="preserve"> </w:t>
      </w:r>
      <w:r>
        <w:t>y</w:t>
      </w:r>
      <w:r>
        <w:rPr>
          <w:spacing w:val="1"/>
        </w:rPr>
        <w:t xml:space="preserve"> </w:t>
      </w:r>
      <w:r>
        <w:t>las</w:t>
      </w:r>
      <w:r>
        <w:rPr>
          <w:spacing w:val="1"/>
        </w:rPr>
        <w:t xml:space="preserve"> </w:t>
      </w:r>
      <w:r>
        <w:t>Comunicaciones.</w:t>
      </w:r>
    </w:p>
    <w:p w:rsidR="007B448A" w:rsidRDefault="007B448A" w:rsidP="007B448A">
      <w:pPr>
        <w:pStyle w:val="Textoindependiente"/>
        <w:spacing w:before="159" w:line="259" w:lineRule="auto"/>
        <w:ind w:left="1542" w:right="1241"/>
        <w:jc w:val="both"/>
      </w:pPr>
      <w:r>
        <w:rPr>
          <w:rFonts w:ascii="Arial" w:hAnsi="Arial"/>
          <w:b/>
        </w:rPr>
        <w:t xml:space="preserve">Decreto 1008 de 2018: </w:t>
      </w:r>
      <w:r>
        <w:t>Por medio del cual se establecen los lineamientos</w:t>
      </w:r>
      <w:r>
        <w:rPr>
          <w:spacing w:val="1"/>
        </w:rPr>
        <w:t xml:space="preserve"> </w:t>
      </w:r>
      <w:r>
        <w:t>generales</w:t>
      </w:r>
      <w:r>
        <w:rPr>
          <w:spacing w:val="7"/>
        </w:rPr>
        <w:t xml:space="preserve"> </w:t>
      </w:r>
      <w:r>
        <w:t>de</w:t>
      </w:r>
      <w:r>
        <w:rPr>
          <w:spacing w:val="8"/>
        </w:rPr>
        <w:t xml:space="preserve"> </w:t>
      </w:r>
      <w:r>
        <w:t>la</w:t>
      </w:r>
      <w:r>
        <w:rPr>
          <w:spacing w:val="8"/>
        </w:rPr>
        <w:t xml:space="preserve"> </w:t>
      </w:r>
      <w:r>
        <w:t>política</w:t>
      </w:r>
      <w:r>
        <w:rPr>
          <w:spacing w:val="9"/>
        </w:rPr>
        <w:t xml:space="preserve"> </w:t>
      </w:r>
      <w:r>
        <w:t>de</w:t>
      </w:r>
      <w:r>
        <w:rPr>
          <w:spacing w:val="6"/>
        </w:rPr>
        <w:t xml:space="preserve"> </w:t>
      </w:r>
      <w:r>
        <w:t>Gobierno</w:t>
      </w:r>
      <w:r>
        <w:rPr>
          <w:spacing w:val="8"/>
        </w:rPr>
        <w:t xml:space="preserve"> </w:t>
      </w:r>
      <w:r>
        <w:t>Digital</w:t>
      </w:r>
      <w:r>
        <w:rPr>
          <w:spacing w:val="8"/>
        </w:rPr>
        <w:t xml:space="preserve"> </w:t>
      </w:r>
      <w:r>
        <w:t>y</w:t>
      </w:r>
      <w:r>
        <w:rPr>
          <w:spacing w:val="5"/>
        </w:rPr>
        <w:t xml:space="preserve"> </w:t>
      </w:r>
      <w:r>
        <w:t>se</w:t>
      </w:r>
      <w:r>
        <w:rPr>
          <w:spacing w:val="8"/>
        </w:rPr>
        <w:t xml:space="preserve"> </w:t>
      </w:r>
      <w:r>
        <w:t>subroga</w:t>
      </w:r>
      <w:r>
        <w:rPr>
          <w:spacing w:val="9"/>
        </w:rPr>
        <w:t xml:space="preserve"> </w:t>
      </w:r>
      <w:r>
        <w:t>el</w:t>
      </w:r>
      <w:r>
        <w:rPr>
          <w:spacing w:val="7"/>
        </w:rPr>
        <w:t xml:space="preserve"> </w:t>
      </w:r>
      <w:r>
        <w:t>capítulo</w:t>
      </w:r>
      <w:r>
        <w:rPr>
          <w:spacing w:val="8"/>
        </w:rPr>
        <w:t xml:space="preserve"> </w:t>
      </w:r>
      <w:r>
        <w:t>1</w:t>
      </w:r>
      <w:r>
        <w:rPr>
          <w:spacing w:val="8"/>
        </w:rPr>
        <w:t xml:space="preserve"> </w:t>
      </w:r>
      <w:r>
        <w:t>del</w:t>
      </w:r>
      <w:r>
        <w:rPr>
          <w:spacing w:val="8"/>
        </w:rPr>
        <w:t xml:space="preserve"> </w:t>
      </w:r>
      <w:r>
        <w:t>título</w:t>
      </w:r>
    </w:p>
    <w:p w:rsidR="007B448A" w:rsidRDefault="007B448A" w:rsidP="007B448A">
      <w:pPr>
        <w:pStyle w:val="Textoindependiente"/>
        <w:spacing w:line="259" w:lineRule="auto"/>
        <w:ind w:left="1542" w:right="1242"/>
        <w:jc w:val="both"/>
      </w:pPr>
      <w:r>
        <w:t>9</w:t>
      </w:r>
      <w:r>
        <w:rPr>
          <w:spacing w:val="1"/>
        </w:rPr>
        <w:t xml:space="preserve"> </w:t>
      </w:r>
      <w:r>
        <w:t>de</w:t>
      </w:r>
      <w:r>
        <w:rPr>
          <w:spacing w:val="1"/>
        </w:rPr>
        <w:t xml:space="preserve"> </w:t>
      </w:r>
      <w:r>
        <w:t>la</w:t>
      </w:r>
      <w:r>
        <w:rPr>
          <w:spacing w:val="1"/>
        </w:rPr>
        <w:t xml:space="preserve"> </w:t>
      </w:r>
      <w:r>
        <w:t>parte</w:t>
      </w:r>
      <w:r>
        <w:rPr>
          <w:spacing w:val="1"/>
        </w:rPr>
        <w:t xml:space="preserve"> </w:t>
      </w:r>
      <w:r>
        <w:t>2</w:t>
      </w:r>
      <w:r>
        <w:rPr>
          <w:spacing w:val="1"/>
        </w:rPr>
        <w:t xml:space="preserve"> </w:t>
      </w:r>
      <w:r>
        <w:t>del</w:t>
      </w:r>
      <w:r>
        <w:rPr>
          <w:spacing w:val="1"/>
        </w:rPr>
        <w:t xml:space="preserve"> </w:t>
      </w:r>
      <w:r>
        <w:t>libro</w:t>
      </w:r>
      <w:r>
        <w:rPr>
          <w:spacing w:val="1"/>
        </w:rPr>
        <w:t xml:space="preserve"> </w:t>
      </w:r>
      <w:r>
        <w:t>2</w:t>
      </w:r>
      <w:r>
        <w:rPr>
          <w:spacing w:val="1"/>
        </w:rPr>
        <w:t xml:space="preserve"> </w:t>
      </w:r>
      <w:r>
        <w:t>del</w:t>
      </w:r>
      <w:r>
        <w:rPr>
          <w:spacing w:val="1"/>
        </w:rPr>
        <w:t xml:space="preserve"> </w:t>
      </w:r>
      <w:r>
        <w:t>Decreto</w:t>
      </w:r>
      <w:r>
        <w:rPr>
          <w:spacing w:val="1"/>
        </w:rPr>
        <w:t xml:space="preserve"> </w:t>
      </w:r>
      <w:r>
        <w:t>1078</w:t>
      </w:r>
      <w:r>
        <w:rPr>
          <w:spacing w:val="1"/>
        </w:rPr>
        <w:t xml:space="preserve"> </w:t>
      </w:r>
      <w:r>
        <w:t>de</w:t>
      </w:r>
      <w:r>
        <w:rPr>
          <w:spacing w:val="1"/>
        </w:rPr>
        <w:t xml:space="preserve"> </w:t>
      </w:r>
      <w:r>
        <w:t>2015,</w:t>
      </w:r>
      <w:r>
        <w:rPr>
          <w:spacing w:val="1"/>
        </w:rPr>
        <w:t xml:space="preserve"> </w:t>
      </w:r>
      <w:r>
        <w:t>Decreto</w:t>
      </w:r>
      <w:r>
        <w:rPr>
          <w:spacing w:val="1"/>
        </w:rPr>
        <w:t xml:space="preserve"> </w:t>
      </w:r>
      <w:r>
        <w:t>Único</w:t>
      </w:r>
      <w:r>
        <w:rPr>
          <w:spacing w:val="1"/>
        </w:rPr>
        <w:t xml:space="preserve"> </w:t>
      </w:r>
      <w:r>
        <w:t>Reglamentario</w:t>
      </w:r>
      <w:r>
        <w:rPr>
          <w:spacing w:val="1"/>
        </w:rPr>
        <w:t xml:space="preserve"> </w:t>
      </w:r>
      <w:r>
        <w:t>del</w:t>
      </w:r>
      <w:r>
        <w:rPr>
          <w:spacing w:val="1"/>
        </w:rPr>
        <w:t xml:space="preserve"> </w:t>
      </w:r>
      <w:r>
        <w:t>sector</w:t>
      </w:r>
      <w:r>
        <w:rPr>
          <w:spacing w:val="1"/>
        </w:rPr>
        <w:t xml:space="preserve"> </w:t>
      </w:r>
      <w:r>
        <w:t>de</w:t>
      </w:r>
      <w:r>
        <w:rPr>
          <w:spacing w:val="1"/>
        </w:rPr>
        <w:t xml:space="preserve"> </w:t>
      </w:r>
      <w:r>
        <w:t>Tecnologías</w:t>
      </w:r>
      <w:r>
        <w:rPr>
          <w:spacing w:val="1"/>
        </w:rPr>
        <w:t xml:space="preserve"> </w:t>
      </w:r>
      <w:r>
        <w:t>de</w:t>
      </w:r>
      <w:r>
        <w:rPr>
          <w:spacing w:val="1"/>
        </w:rPr>
        <w:t xml:space="preserve"> </w:t>
      </w:r>
      <w:r>
        <w:t>la</w:t>
      </w:r>
      <w:r>
        <w:rPr>
          <w:spacing w:val="1"/>
        </w:rPr>
        <w:t xml:space="preserve"> </w:t>
      </w:r>
      <w:r>
        <w:t>Información</w:t>
      </w:r>
      <w:r>
        <w:rPr>
          <w:spacing w:val="1"/>
        </w:rPr>
        <w:t xml:space="preserve"> </w:t>
      </w:r>
      <w:r>
        <w:t>y</w:t>
      </w:r>
      <w:r>
        <w:rPr>
          <w:spacing w:val="1"/>
        </w:rPr>
        <w:t xml:space="preserve"> </w:t>
      </w:r>
      <w:r>
        <w:t>las</w:t>
      </w:r>
      <w:r>
        <w:rPr>
          <w:spacing w:val="1"/>
        </w:rPr>
        <w:t xml:space="preserve"> </w:t>
      </w:r>
      <w:r>
        <w:t>Comunicaciones.</w:t>
      </w:r>
    </w:p>
    <w:p w:rsidR="007B448A" w:rsidRDefault="007B448A" w:rsidP="007B448A">
      <w:pPr>
        <w:spacing w:before="159"/>
        <w:ind w:left="1542"/>
        <w:jc w:val="both"/>
        <w:rPr>
          <w:sz w:val="24"/>
        </w:rPr>
      </w:pPr>
      <w:r>
        <w:rPr>
          <w:rFonts w:ascii="Arial" w:hAnsi="Arial"/>
          <w:b/>
          <w:sz w:val="24"/>
        </w:rPr>
        <w:t>CONPES</w:t>
      </w:r>
      <w:r>
        <w:rPr>
          <w:rFonts w:ascii="Arial" w:hAnsi="Arial"/>
          <w:b/>
          <w:spacing w:val="-2"/>
          <w:sz w:val="24"/>
        </w:rPr>
        <w:t xml:space="preserve"> </w:t>
      </w:r>
      <w:r>
        <w:rPr>
          <w:rFonts w:ascii="Arial" w:hAnsi="Arial"/>
          <w:b/>
          <w:sz w:val="24"/>
        </w:rPr>
        <w:t>3854</w:t>
      </w:r>
      <w:r>
        <w:rPr>
          <w:rFonts w:ascii="Arial" w:hAnsi="Arial"/>
          <w:b/>
          <w:spacing w:val="-4"/>
          <w:sz w:val="24"/>
        </w:rPr>
        <w:t xml:space="preserve"> </w:t>
      </w:r>
      <w:r>
        <w:rPr>
          <w:rFonts w:ascii="Arial" w:hAnsi="Arial"/>
          <w:b/>
          <w:sz w:val="24"/>
        </w:rPr>
        <w:t xml:space="preserve">de 2016: </w:t>
      </w:r>
      <w:r>
        <w:rPr>
          <w:sz w:val="24"/>
        </w:rPr>
        <w:t>Política</w:t>
      </w:r>
      <w:r>
        <w:rPr>
          <w:spacing w:val="-2"/>
          <w:sz w:val="24"/>
        </w:rPr>
        <w:t xml:space="preserve"> </w:t>
      </w:r>
      <w:r>
        <w:rPr>
          <w:sz w:val="24"/>
        </w:rPr>
        <w:t>Nacional</w:t>
      </w:r>
      <w:r>
        <w:rPr>
          <w:spacing w:val="-1"/>
          <w:sz w:val="24"/>
        </w:rPr>
        <w:t xml:space="preserve"> </w:t>
      </w:r>
      <w:r>
        <w:rPr>
          <w:sz w:val="24"/>
        </w:rPr>
        <w:t>de</w:t>
      </w:r>
      <w:r>
        <w:rPr>
          <w:spacing w:val="-4"/>
          <w:sz w:val="24"/>
        </w:rPr>
        <w:t xml:space="preserve"> </w:t>
      </w:r>
      <w:r>
        <w:rPr>
          <w:sz w:val="24"/>
        </w:rPr>
        <w:t>Seguridad</w:t>
      </w:r>
      <w:r>
        <w:rPr>
          <w:spacing w:val="-2"/>
          <w:sz w:val="24"/>
        </w:rPr>
        <w:t xml:space="preserve"> </w:t>
      </w:r>
      <w:r>
        <w:rPr>
          <w:sz w:val="24"/>
        </w:rPr>
        <w:t>Digital</w:t>
      </w:r>
    </w:p>
    <w:p w:rsidR="007B448A" w:rsidRDefault="007B448A" w:rsidP="007B448A">
      <w:pPr>
        <w:pStyle w:val="Textoindependiente"/>
        <w:spacing w:before="182" w:line="259" w:lineRule="auto"/>
        <w:ind w:left="1542" w:right="1235"/>
        <w:jc w:val="both"/>
      </w:pPr>
      <w:r>
        <w:rPr>
          <w:rFonts w:ascii="Arial" w:hAnsi="Arial"/>
          <w:b/>
        </w:rPr>
        <w:t xml:space="preserve">CONPES 3854 de 2016 objetivo general: </w:t>
      </w:r>
      <w:r>
        <w:t>“Fortalecer las capacidades de las</w:t>
      </w:r>
      <w:r>
        <w:rPr>
          <w:spacing w:val="1"/>
        </w:rPr>
        <w:t xml:space="preserve"> </w:t>
      </w:r>
      <w:r>
        <w:t>múltiples</w:t>
      </w:r>
      <w:r>
        <w:rPr>
          <w:spacing w:val="1"/>
        </w:rPr>
        <w:t xml:space="preserve"> </w:t>
      </w:r>
      <w:r>
        <w:t>partes</w:t>
      </w:r>
      <w:r>
        <w:rPr>
          <w:spacing w:val="1"/>
        </w:rPr>
        <w:t xml:space="preserve"> </w:t>
      </w:r>
      <w:r>
        <w:t>interesadas</w:t>
      </w:r>
      <w:r>
        <w:rPr>
          <w:spacing w:val="1"/>
        </w:rPr>
        <w:t xml:space="preserve"> </w:t>
      </w:r>
      <w:r>
        <w:t>para</w:t>
      </w:r>
      <w:r>
        <w:rPr>
          <w:spacing w:val="1"/>
        </w:rPr>
        <w:t xml:space="preserve"> </w:t>
      </w:r>
      <w:r>
        <w:t>identificar,</w:t>
      </w:r>
      <w:r>
        <w:rPr>
          <w:spacing w:val="1"/>
        </w:rPr>
        <w:t xml:space="preserve"> </w:t>
      </w:r>
      <w:r>
        <w:t>gestionar,</w:t>
      </w:r>
      <w:r>
        <w:rPr>
          <w:spacing w:val="1"/>
        </w:rPr>
        <w:t xml:space="preserve"> </w:t>
      </w:r>
      <w:r>
        <w:t>tratar</w:t>
      </w:r>
      <w:r>
        <w:rPr>
          <w:spacing w:val="1"/>
        </w:rPr>
        <w:t xml:space="preserve"> </w:t>
      </w:r>
      <w:r>
        <w:t>y</w:t>
      </w:r>
      <w:r>
        <w:rPr>
          <w:spacing w:val="1"/>
        </w:rPr>
        <w:t xml:space="preserve"> </w:t>
      </w:r>
      <w:r>
        <w:t>mitigar</w:t>
      </w:r>
      <w:r>
        <w:rPr>
          <w:spacing w:val="1"/>
        </w:rPr>
        <w:t xml:space="preserve"> </w:t>
      </w:r>
      <w:r>
        <w:t>los</w:t>
      </w:r>
      <w:r>
        <w:rPr>
          <w:spacing w:val="1"/>
        </w:rPr>
        <w:t xml:space="preserve"> </w:t>
      </w:r>
      <w:r>
        <w:t>riesgos de seguridad digital en sus actividades socioeconómicas en el entorno</w:t>
      </w:r>
      <w:r>
        <w:rPr>
          <w:spacing w:val="1"/>
        </w:rPr>
        <w:t xml:space="preserve"> </w:t>
      </w:r>
      <w:r>
        <w:t>digital, en un marco de cooperación, colaboración y asistencia. Lo anterior, con</w:t>
      </w:r>
      <w:r>
        <w:rPr>
          <w:spacing w:val="1"/>
        </w:rPr>
        <w:t xml:space="preserve"> </w:t>
      </w:r>
      <w:r>
        <w:t>el</w:t>
      </w:r>
      <w:r>
        <w:rPr>
          <w:spacing w:val="24"/>
        </w:rPr>
        <w:t xml:space="preserve"> </w:t>
      </w:r>
      <w:r>
        <w:t>fin</w:t>
      </w:r>
      <w:r>
        <w:rPr>
          <w:spacing w:val="26"/>
        </w:rPr>
        <w:t xml:space="preserve"> </w:t>
      </w:r>
      <w:r>
        <w:t>de</w:t>
      </w:r>
      <w:r>
        <w:rPr>
          <w:spacing w:val="26"/>
        </w:rPr>
        <w:t xml:space="preserve"> </w:t>
      </w:r>
      <w:r>
        <w:t>contribuir</w:t>
      </w:r>
      <w:r>
        <w:rPr>
          <w:spacing w:val="26"/>
        </w:rPr>
        <w:t xml:space="preserve"> </w:t>
      </w:r>
      <w:r>
        <w:t>al</w:t>
      </w:r>
      <w:r>
        <w:rPr>
          <w:spacing w:val="22"/>
        </w:rPr>
        <w:t xml:space="preserve"> </w:t>
      </w:r>
      <w:r>
        <w:t>crecimiento</w:t>
      </w:r>
      <w:r>
        <w:rPr>
          <w:spacing w:val="26"/>
        </w:rPr>
        <w:t xml:space="preserve"> </w:t>
      </w:r>
      <w:r>
        <w:t>de</w:t>
      </w:r>
      <w:r>
        <w:rPr>
          <w:spacing w:val="28"/>
        </w:rPr>
        <w:t xml:space="preserve"> </w:t>
      </w:r>
      <w:r>
        <w:t>la</w:t>
      </w:r>
      <w:r>
        <w:rPr>
          <w:spacing w:val="26"/>
        </w:rPr>
        <w:t xml:space="preserve"> </w:t>
      </w:r>
      <w:r>
        <w:t>economía</w:t>
      </w:r>
      <w:r>
        <w:rPr>
          <w:spacing w:val="26"/>
        </w:rPr>
        <w:t xml:space="preserve"> </w:t>
      </w:r>
      <w:r>
        <w:t>digital</w:t>
      </w:r>
      <w:r>
        <w:rPr>
          <w:spacing w:val="27"/>
        </w:rPr>
        <w:t xml:space="preserve"> </w:t>
      </w:r>
      <w:r>
        <w:t>nacional,</w:t>
      </w:r>
      <w:r>
        <w:rPr>
          <w:spacing w:val="25"/>
        </w:rPr>
        <w:t xml:space="preserve"> </w:t>
      </w:r>
      <w:r>
        <w:t>lo</w:t>
      </w:r>
      <w:r>
        <w:rPr>
          <w:spacing w:val="28"/>
        </w:rPr>
        <w:t xml:space="preserve"> </w:t>
      </w:r>
      <w:r>
        <w:t>que</w:t>
      </w:r>
      <w:r>
        <w:rPr>
          <w:spacing w:val="25"/>
        </w:rPr>
        <w:t xml:space="preserve"> </w:t>
      </w:r>
      <w:r>
        <w:t>a</w:t>
      </w:r>
      <w:r>
        <w:rPr>
          <w:spacing w:val="26"/>
        </w:rPr>
        <w:t xml:space="preserve"> </w:t>
      </w:r>
      <w:r>
        <w:t>su</w:t>
      </w:r>
      <w:r>
        <w:rPr>
          <w:spacing w:val="-64"/>
        </w:rPr>
        <w:t xml:space="preserve"> </w:t>
      </w:r>
      <w:r>
        <w:t>vez</w:t>
      </w:r>
      <w:r>
        <w:rPr>
          <w:spacing w:val="-4"/>
        </w:rPr>
        <w:t xml:space="preserve"> </w:t>
      </w:r>
      <w:r>
        <w:t>impulsará</w:t>
      </w:r>
      <w:r>
        <w:rPr>
          <w:spacing w:val="-3"/>
        </w:rPr>
        <w:t xml:space="preserve"> </w:t>
      </w:r>
      <w:r>
        <w:t>una</w:t>
      </w:r>
      <w:r>
        <w:rPr>
          <w:spacing w:val="-2"/>
        </w:rPr>
        <w:t xml:space="preserve"> </w:t>
      </w:r>
      <w:r>
        <w:t>mayor</w:t>
      </w:r>
      <w:r>
        <w:rPr>
          <w:spacing w:val="-1"/>
        </w:rPr>
        <w:t xml:space="preserve"> </w:t>
      </w:r>
      <w:r>
        <w:t>prosperidad</w:t>
      </w:r>
      <w:r>
        <w:rPr>
          <w:spacing w:val="-2"/>
        </w:rPr>
        <w:t xml:space="preserve"> </w:t>
      </w:r>
      <w:r>
        <w:t>económica</w:t>
      </w:r>
      <w:r>
        <w:rPr>
          <w:spacing w:val="-1"/>
        </w:rPr>
        <w:t xml:space="preserve"> </w:t>
      </w:r>
      <w:r>
        <w:t>y</w:t>
      </w:r>
      <w:r>
        <w:rPr>
          <w:spacing w:val="-4"/>
        </w:rPr>
        <w:t xml:space="preserve"> </w:t>
      </w:r>
      <w:r>
        <w:t>social en</w:t>
      </w:r>
      <w:r>
        <w:rPr>
          <w:spacing w:val="-1"/>
        </w:rPr>
        <w:t xml:space="preserve"> </w:t>
      </w:r>
      <w:r>
        <w:t>el</w:t>
      </w:r>
      <w:r>
        <w:rPr>
          <w:spacing w:val="-4"/>
        </w:rPr>
        <w:t xml:space="preserve"> </w:t>
      </w:r>
      <w:r>
        <w:t>país”.</w:t>
      </w:r>
    </w:p>
    <w:p w:rsidR="007B448A" w:rsidRDefault="007B448A" w:rsidP="007B448A">
      <w:pPr>
        <w:spacing w:before="159"/>
        <w:ind w:left="1542" w:right="1238"/>
        <w:jc w:val="both"/>
        <w:rPr>
          <w:sz w:val="24"/>
        </w:rPr>
      </w:pPr>
      <w:r>
        <w:rPr>
          <w:rFonts w:ascii="Arial" w:hAnsi="Arial"/>
          <w:b/>
          <w:sz w:val="24"/>
        </w:rPr>
        <w:t>Manual</w:t>
      </w:r>
      <w:r>
        <w:rPr>
          <w:rFonts w:ascii="Arial" w:hAnsi="Arial"/>
          <w:b/>
          <w:spacing w:val="1"/>
          <w:sz w:val="24"/>
        </w:rPr>
        <w:t xml:space="preserve"> </w:t>
      </w:r>
      <w:r>
        <w:rPr>
          <w:rFonts w:ascii="Arial" w:hAnsi="Arial"/>
          <w:b/>
          <w:sz w:val="24"/>
        </w:rPr>
        <w:t>para</w:t>
      </w:r>
      <w:r>
        <w:rPr>
          <w:rFonts w:ascii="Arial" w:hAnsi="Arial"/>
          <w:b/>
          <w:spacing w:val="1"/>
          <w:sz w:val="24"/>
        </w:rPr>
        <w:t xml:space="preserve"> </w:t>
      </w:r>
      <w:r>
        <w:rPr>
          <w:rFonts w:ascii="Arial" w:hAnsi="Arial"/>
          <w:b/>
          <w:sz w:val="24"/>
        </w:rPr>
        <w:t>la</w:t>
      </w:r>
      <w:r>
        <w:rPr>
          <w:rFonts w:ascii="Arial" w:hAnsi="Arial"/>
          <w:b/>
          <w:spacing w:val="1"/>
          <w:sz w:val="24"/>
        </w:rPr>
        <w:t xml:space="preserve"> </w:t>
      </w:r>
      <w:r>
        <w:rPr>
          <w:rFonts w:ascii="Arial" w:hAnsi="Arial"/>
          <w:b/>
          <w:sz w:val="24"/>
        </w:rPr>
        <w:t>Implementación</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la</w:t>
      </w:r>
      <w:r>
        <w:rPr>
          <w:rFonts w:ascii="Arial" w:hAnsi="Arial"/>
          <w:b/>
          <w:spacing w:val="1"/>
          <w:sz w:val="24"/>
        </w:rPr>
        <w:t xml:space="preserve"> </w:t>
      </w:r>
      <w:r>
        <w:rPr>
          <w:rFonts w:ascii="Arial" w:hAnsi="Arial"/>
          <w:b/>
          <w:sz w:val="24"/>
        </w:rPr>
        <w:t>Política</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Gobierno</w:t>
      </w:r>
      <w:r>
        <w:rPr>
          <w:rFonts w:ascii="Arial" w:hAnsi="Arial"/>
          <w:b/>
          <w:spacing w:val="1"/>
          <w:sz w:val="24"/>
        </w:rPr>
        <w:t xml:space="preserve"> </w:t>
      </w:r>
      <w:r>
        <w:rPr>
          <w:rFonts w:ascii="Arial" w:hAnsi="Arial"/>
          <w:b/>
          <w:sz w:val="24"/>
        </w:rPr>
        <w:t>Digital:</w:t>
      </w:r>
      <w:r>
        <w:rPr>
          <w:rFonts w:ascii="Arial" w:hAnsi="Arial"/>
          <w:b/>
          <w:spacing w:val="1"/>
          <w:sz w:val="24"/>
        </w:rPr>
        <w:t xml:space="preserve"> </w:t>
      </w:r>
      <w:r>
        <w:rPr>
          <w:sz w:val="24"/>
        </w:rPr>
        <w:t>Implementación</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política</w:t>
      </w:r>
      <w:r>
        <w:rPr>
          <w:spacing w:val="1"/>
          <w:sz w:val="24"/>
        </w:rPr>
        <w:t xml:space="preserve"> </w:t>
      </w:r>
      <w:r>
        <w:rPr>
          <w:sz w:val="24"/>
        </w:rPr>
        <w:t>de</w:t>
      </w:r>
      <w:r>
        <w:rPr>
          <w:spacing w:val="1"/>
          <w:sz w:val="24"/>
        </w:rPr>
        <w:t xml:space="preserve"> </w:t>
      </w:r>
      <w:r>
        <w:rPr>
          <w:sz w:val="24"/>
        </w:rPr>
        <w:t>Gobierno</w:t>
      </w:r>
      <w:r>
        <w:rPr>
          <w:spacing w:val="1"/>
          <w:sz w:val="24"/>
        </w:rPr>
        <w:t xml:space="preserve"> </w:t>
      </w:r>
      <w:r>
        <w:rPr>
          <w:sz w:val="24"/>
        </w:rPr>
        <w:t>Digital.</w:t>
      </w:r>
      <w:r>
        <w:rPr>
          <w:spacing w:val="1"/>
          <w:sz w:val="24"/>
        </w:rPr>
        <w:t xml:space="preserve"> </w:t>
      </w:r>
      <w:r>
        <w:rPr>
          <w:sz w:val="24"/>
        </w:rPr>
        <w:t>Decreto</w:t>
      </w:r>
      <w:r>
        <w:rPr>
          <w:spacing w:val="1"/>
          <w:sz w:val="24"/>
        </w:rPr>
        <w:t xml:space="preserve"> </w:t>
      </w:r>
      <w:r>
        <w:rPr>
          <w:sz w:val="24"/>
        </w:rPr>
        <w:t>1008</w:t>
      </w:r>
      <w:r>
        <w:rPr>
          <w:spacing w:val="1"/>
          <w:sz w:val="24"/>
        </w:rPr>
        <w:t xml:space="preserve"> </w:t>
      </w:r>
      <w:r>
        <w:rPr>
          <w:sz w:val="24"/>
        </w:rPr>
        <w:t>de</w:t>
      </w:r>
      <w:r>
        <w:rPr>
          <w:spacing w:val="1"/>
          <w:sz w:val="24"/>
        </w:rPr>
        <w:t xml:space="preserve"> </w:t>
      </w:r>
      <w:r>
        <w:rPr>
          <w:sz w:val="24"/>
        </w:rPr>
        <w:t>2018</w:t>
      </w:r>
      <w:r>
        <w:rPr>
          <w:spacing w:val="1"/>
          <w:sz w:val="24"/>
        </w:rPr>
        <w:t xml:space="preserve"> </w:t>
      </w:r>
      <w:r>
        <w:rPr>
          <w:sz w:val="24"/>
        </w:rPr>
        <w:t>(Compilado</w:t>
      </w:r>
      <w:r>
        <w:rPr>
          <w:spacing w:val="31"/>
          <w:sz w:val="24"/>
        </w:rPr>
        <w:t xml:space="preserve"> </w:t>
      </w:r>
      <w:r>
        <w:rPr>
          <w:sz w:val="24"/>
        </w:rPr>
        <w:t>en</w:t>
      </w:r>
      <w:r>
        <w:rPr>
          <w:spacing w:val="32"/>
          <w:sz w:val="24"/>
        </w:rPr>
        <w:t xml:space="preserve"> </w:t>
      </w:r>
      <w:r>
        <w:rPr>
          <w:sz w:val="24"/>
        </w:rPr>
        <w:t>el</w:t>
      </w:r>
      <w:r>
        <w:rPr>
          <w:spacing w:val="30"/>
          <w:sz w:val="24"/>
        </w:rPr>
        <w:t xml:space="preserve"> </w:t>
      </w:r>
      <w:r>
        <w:rPr>
          <w:sz w:val="24"/>
        </w:rPr>
        <w:t>Decreto</w:t>
      </w:r>
      <w:r>
        <w:rPr>
          <w:spacing w:val="33"/>
          <w:sz w:val="24"/>
        </w:rPr>
        <w:t xml:space="preserve"> </w:t>
      </w:r>
      <w:r>
        <w:rPr>
          <w:sz w:val="24"/>
        </w:rPr>
        <w:t>1078</w:t>
      </w:r>
      <w:r>
        <w:rPr>
          <w:spacing w:val="29"/>
          <w:sz w:val="24"/>
        </w:rPr>
        <w:t xml:space="preserve"> </w:t>
      </w:r>
      <w:r>
        <w:rPr>
          <w:sz w:val="24"/>
        </w:rPr>
        <w:t>de</w:t>
      </w:r>
      <w:r>
        <w:rPr>
          <w:spacing w:val="30"/>
          <w:sz w:val="24"/>
        </w:rPr>
        <w:t xml:space="preserve"> </w:t>
      </w:r>
      <w:r>
        <w:rPr>
          <w:sz w:val="24"/>
        </w:rPr>
        <w:t>2015,</w:t>
      </w:r>
      <w:r>
        <w:rPr>
          <w:spacing w:val="32"/>
          <w:sz w:val="24"/>
        </w:rPr>
        <w:t xml:space="preserve"> </w:t>
      </w:r>
      <w:r>
        <w:rPr>
          <w:sz w:val="24"/>
        </w:rPr>
        <w:t>capítulo</w:t>
      </w:r>
      <w:r>
        <w:rPr>
          <w:spacing w:val="31"/>
          <w:sz w:val="24"/>
        </w:rPr>
        <w:t xml:space="preserve"> </w:t>
      </w:r>
      <w:r>
        <w:rPr>
          <w:sz w:val="24"/>
        </w:rPr>
        <w:t>1,</w:t>
      </w:r>
      <w:r>
        <w:rPr>
          <w:spacing w:val="29"/>
          <w:sz w:val="24"/>
        </w:rPr>
        <w:t xml:space="preserve"> </w:t>
      </w:r>
      <w:r>
        <w:rPr>
          <w:sz w:val="24"/>
        </w:rPr>
        <w:t>título</w:t>
      </w:r>
      <w:r>
        <w:rPr>
          <w:spacing w:val="32"/>
          <w:sz w:val="24"/>
        </w:rPr>
        <w:t xml:space="preserve"> </w:t>
      </w:r>
      <w:r>
        <w:rPr>
          <w:sz w:val="24"/>
        </w:rPr>
        <w:t>9,</w:t>
      </w:r>
      <w:r>
        <w:rPr>
          <w:spacing w:val="31"/>
          <w:sz w:val="24"/>
        </w:rPr>
        <w:t xml:space="preserve"> </w:t>
      </w:r>
      <w:r>
        <w:rPr>
          <w:sz w:val="24"/>
        </w:rPr>
        <w:t>parte</w:t>
      </w:r>
      <w:r>
        <w:rPr>
          <w:spacing w:val="33"/>
          <w:sz w:val="24"/>
        </w:rPr>
        <w:t xml:space="preserve"> </w:t>
      </w:r>
      <w:r>
        <w:rPr>
          <w:sz w:val="24"/>
        </w:rPr>
        <w:t>2,</w:t>
      </w:r>
      <w:r>
        <w:rPr>
          <w:spacing w:val="31"/>
          <w:sz w:val="24"/>
        </w:rPr>
        <w:t xml:space="preserve"> </w:t>
      </w:r>
      <w:r>
        <w:rPr>
          <w:sz w:val="24"/>
        </w:rPr>
        <w:t>libro</w:t>
      </w:r>
      <w:r>
        <w:rPr>
          <w:spacing w:val="32"/>
          <w:sz w:val="24"/>
        </w:rPr>
        <w:t xml:space="preserve"> </w:t>
      </w:r>
      <w:r>
        <w:rPr>
          <w:sz w:val="24"/>
        </w:rPr>
        <w:t>2)</w:t>
      </w:r>
    </w:p>
    <w:p w:rsidR="007B448A" w:rsidRDefault="007B448A" w:rsidP="007B448A">
      <w:pPr>
        <w:pStyle w:val="Textoindependiente"/>
        <w:spacing w:line="275" w:lineRule="exact"/>
        <w:ind w:left="1542"/>
        <w:jc w:val="both"/>
      </w:pPr>
      <w:r>
        <w:t>Versión</w:t>
      </w:r>
      <w:r>
        <w:rPr>
          <w:spacing w:val="-4"/>
        </w:rPr>
        <w:t xml:space="preserve"> </w:t>
      </w:r>
      <w:r>
        <w:t>7,</w:t>
      </w:r>
      <w:r>
        <w:rPr>
          <w:spacing w:val="-2"/>
        </w:rPr>
        <w:t xml:space="preserve"> </w:t>
      </w:r>
      <w:r>
        <w:t>abril</w:t>
      </w:r>
      <w:r>
        <w:rPr>
          <w:spacing w:val="-1"/>
        </w:rPr>
        <w:t xml:space="preserve"> </w:t>
      </w:r>
      <w:r>
        <w:t>de</w:t>
      </w:r>
      <w:r>
        <w:rPr>
          <w:spacing w:val="-4"/>
        </w:rPr>
        <w:t xml:space="preserve"> </w:t>
      </w:r>
      <w:r>
        <w:t>2019</w:t>
      </w:r>
    </w:p>
    <w:p w:rsidR="007B448A" w:rsidRDefault="007B448A" w:rsidP="007B448A">
      <w:pPr>
        <w:pStyle w:val="Textoindependiente"/>
        <w:spacing w:before="182" w:line="259" w:lineRule="auto"/>
        <w:ind w:left="1542" w:right="1236"/>
        <w:jc w:val="both"/>
      </w:pPr>
      <w:r>
        <w:rPr>
          <w:rFonts w:ascii="Arial" w:hAnsi="Arial"/>
          <w:b/>
        </w:rPr>
        <w:t xml:space="preserve">Modelo de Seguridad y privacidad de la información – MSPI: </w:t>
      </w:r>
      <w:r>
        <w:t>Se encuentra</w:t>
      </w:r>
      <w:r>
        <w:rPr>
          <w:spacing w:val="1"/>
        </w:rPr>
        <w:t xml:space="preserve"> </w:t>
      </w:r>
      <w:r>
        <w:t>alineado</w:t>
      </w:r>
      <w:r>
        <w:rPr>
          <w:spacing w:val="1"/>
        </w:rPr>
        <w:t xml:space="preserve"> </w:t>
      </w:r>
      <w:r>
        <w:t>con</w:t>
      </w:r>
      <w:r>
        <w:rPr>
          <w:spacing w:val="1"/>
        </w:rPr>
        <w:t xml:space="preserve"> </w:t>
      </w:r>
      <w:r>
        <w:t>el</w:t>
      </w:r>
      <w:r>
        <w:rPr>
          <w:spacing w:val="1"/>
        </w:rPr>
        <w:t xml:space="preserve"> </w:t>
      </w:r>
      <w:r>
        <w:t>Marco</w:t>
      </w:r>
      <w:r>
        <w:rPr>
          <w:spacing w:val="1"/>
        </w:rPr>
        <w:t xml:space="preserve"> </w:t>
      </w:r>
      <w:r>
        <w:t>de</w:t>
      </w:r>
      <w:r>
        <w:rPr>
          <w:spacing w:val="1"/>
        </w:rPr>
        <w:t xml:space="preserve"> </w:t>
      </w:r>
      <w:r>
        <w:t>Referencia</w:t>
      </w:r>
      <w:r>
        <w:rPr>
          <w:spacing w:val="1"/>
        </w:rPr>
        <w:t xml:space="preserve"> </w:t>
      </w:r>
      <w:r>
        <w:t>de</w:t>
      </w:r>
      <w:r>
        <w:rPr>
          <w:spacing w:val="1"/>
        </w:rPr>
        <w:t xml:space="preserve"> </w:t>
      </w:r>
      <w:r>
        <w:t>Arquitectura</w:t>
      </w:r>
      <w:r>
        <w:rPr>
          <w:spacing w:val="1"/>
        </w:rPr>
        <w:t xml:space="preserve"> </w:t>
      </w:r>
      <w:r>
        <w:t>TI</w:t>
      </w:r>
      <w:r>
        <w:rPr>
          <w:spacing w:val="1"/>
        </w:rPr>
        <w:t xml:space="preserve"> </w:t>
      </w:r>
      <w:r>
        <w:t>y</w:t>
      </w:r>
      <w:r>
        <w:rPr>
          <w:spacing w:val="1"/>
        </w:rPr>
        <w:t xml:space="preserve"> </w:t>
      </w:r>
      <w:r>
        <w:t>soporta</w:t>
      </w:r>
      <w:r>
        <w:rPr>
          <w:spacing w:val="1"/>
        </w:rPr>
        <w:t xml:space="preserve"> </w:t>
      </w:r>
      <w:r>
        <w:t>transversalmente los otros componentes de la Política de Gobierno Digital, TIC</w:t>
      </w:r>
      <w:r>
        <w:rPr>
          <w:spacing w:val="1"/>
        </w:rPr>
        <w:t xml:space="preserve"> </w:t>
      </w:r>
      <w:r>
        <w:t>para</w:t>
      </w:r>
      <w:r>
        <w:rPr>
          <w:spacing w:val="1"/>
        </w:rPr>
        <w:t xml:space="preserve"> </w:t>
      </w:r>
      <w:r>
        <w:t>el</w:t>
      </w:r>
      <w:r>
        <w:rPr>
          <w:spacing w:val="1"/>
        </w:rPr>
        <w:t xml:space="preserve"> </w:t>
      </w:r>
      <w:r>
        <w:t>Estado</w:t>
      </w:r>
      <w:r>
        <w:rPr>
          <w:spacing w:val="1"/>
        </w:rPr>
        <w:t xml:space="preserve"> </w:t>
      </w:r>
      <w:r>
        <w:t>y TIC para</w:t>
      </w:r>
      <w:r>
        <w:rPr>
          <w:spacing w:val="1"/>
        </w:rPr>
        <w:t xml:space="preserve"> </w:t>
      </w:r>
      <w:r>
        <w:t>la Sociedad. TIC,</w:t>
      </w:r>
      <w:r>
        <w:rPr>
          <w:spacing w:val="1"/>
        </w:rPr>
        <w:t xml:space="preserve"> </w:t>
      </w:r>
      <w:r>
        <w:t>que</w:t>
      </w:r>
      <w:r>
        <w:rPr>
          <w:spacing w:val="1"/>
        </w:rPr>
        <w:t xml:space="preserve"> </w:t>
      </w:r>
      <w:r>
        <w:t>son habilitados</w:t>
      </w:r>
      <w:r>
        <w:rPr>
          <w:spacing w:val="1"/>
        </w:rPr>
        <w:t xml:space="preserve"> </w:t>
      </w:r>
      <w:r>
        <w:t>por</w:t>
      </w:r>
      <w:r>
        <w:rPr>
          <w:spacing w:val="1"/>
        </w:rPr>
        <w:t xml:space="preserve"> </w:t>
      </w:r>
      <w:r>
        <w:t>tres</w:t>
      </w:r>
      <w:r>
        <w:rPr>
          <w:spacing w:val="1"/>
        </w:rPr>
        <w:t xml:space="preserve"> </w:t>
      </w:r>
      <w:r>
        <w:t>elementos transversales: Seguridad de la Información, Arquitectura y Servicios</w:t>
      </w:r>
      <w:r>
        <w:rPr>
          <w:spacing w:val="1"/>
        </w:rPr>
        <w:t xml:space="preserve"> </w:t>
      </w:r>
      <w:r>
        <w:t>Ciudadanos</w:t>
      </w:r>
      <w:r>
        <w:rPr>
          <w:spacing w:val="-1"/>
        </w:rPr>
        <w:t xml:space="preserve"> </w:t>
      </w:r>
      <w:r>
        <w:t>Digitales</w:t>
      </w:r>
    </w:p>
    <w:p w:rsidR="007B448A" w:rsidRDefault="007B448A" w:rsidP="007B448A">
      <w:pPr>
        <w:pStyle w:val="Textoindependiente"/>
        <w:spacing w:before="159" w:line="259" w:lineRule="auto"/>
        <w:ind w:left="1542" w:right="1242"/>
        <w:jc w:val="both"/>
      </w:pPr>
      <w:r>
        <w:rPr>
          <w:rFonts w:ascii="Arial" w:hAnsi="Arial"/>
          <w:b/>
        </w:rPr>
        <w:t xml:space="preserve">NTC / ISO 27001:2013: </w:t>
      </w:r>
      <w:r>
        <w:t>Tecnología de la información. Técnicas de seguridad.</w:t>
      </w:r>
      <w:r>
        <w:rPr>
          <w:spacing w:val="1"/>
        </w:rPr>
        <w:t xml:space="preserve"> </w:t>
      </w:r>
      <w:r>
        <w:t>Sistemas</w:t>
      </w:r>
      <w:r>
        <w:rPr>
          <w:spacing w:val="-2"/>
        </w:rPr>
        <w:t xml:space="preserve"> </w:t>
      </w:r>
      <w:r>
        <w:t>de</w:t>
      </w:r>
      <w:r>
        <w:rPr>
          <w:spacing w:val="-1"/>
        </w:rPr>
        <w:t xml:space="preserve"> </w:t>
      </w:r>
      <w:r>
        <w:t>gestión</w:t>
      </w:r>
      <w:r>
        <w:rPr>
          <w:spacing w:val="-3"/>
        </w:rPr>
        <w:t xml:space="preserve"> </w:t>
      </w:r>
      <w:r>
        <w:t>de</w:t>
      </w:r>
      <w:r>
        <w:rPr>
          <w:spacing w:val="-1"/>
        </w:rPr>
        <w:t xml:space="preserve"> </w:t>
      </w:r>
      <w:r>
        <w:t>la</w:t>
      </w:r>
      <w:r>
        <w:rPr>
          <w:spacing w:val="-1"/>
        </w:rPr>
        <w:t xml:space="preserve"> </w:t>
      </w:r>
      <w:r>
        <w:t>seguridad</w:t>
      </w:r>
      <w:r>
        <w:rPr>
          <w:spacing w:val="-1"/>
        </w:rPr>
        <w:t xml:space="preserve"> </w:t>
      </w:r>
      <w:r>
        <w:t>de</w:t>
      </w:r>
      <w:r>
        <w:rPr>
          <w:spacing w:val="-1"/>
        </w:rPr>
        <w:t xml:space="preserve"> </w:t>
      </w:r>
      <w:r>
        <w:t>la</w:t>
      </w:r>
      <w:r>
        <w:rPr>
          <w:spacing w:val="-1"/>
        </w:rPr>
        <w:t xml:space="preserve"> </w:t>
      </w:r>
      <w:r>
        <w:t>información</w:t>
      </w:r>
      <w:r>
        <w:rPr>
          <w:spacing w:val="-1"/>
        </w:rPr>
        <w:t xml:space="preserve"> </w:t>
      </w:r>
      <w:r>
        <w:t>(SGSI).</w:t>
      </w:r>
      <w:r>
        <w:rPr>
          <w:spacing w:val="-1"/>
        </w:rPr>
        <w:t xml:space="preserve"> </w:t>
      </w:r>
      <w:r>
        <w:t>Requisitos.</w:t>
      </w:r>
    </w:p>
    <w:p w:rsidR="007B448A" w:rsidRDefault="007B448A" w:rsidP="007B448A">
      <w:pPr>
        <w:jc w:val="both"/>
        <w:sectPr w:rsidR="007B448A">
          <w:pgSz w:w="11910" w:h="16840"/>
          <w:pgMar w:top="1840" w:right="460" w:bottom="1420" w:left="160" w:header="566" w:footer="1186" w:gutter="0"/>
          <w:cols w:space="720"/>
        </w:sectPr>
      </w:pPr>
    </w:p>
    <w:p w:rsidR="007B448A" w:rsidRDefault="007B448A" w:rsidP="007B448A">
      <w:pPr>
        <w:pStyle w:val="Textoindependiente"/>
        <w:rPr>
          <w:sz w:val="20"/>
        </w:rPr>
      </w:pPr>
    </w:p>
    <w:p w:rsidR="007B448A" w:rsidRDefault="007B448A" w:rsidP="007B448A">
      <w:pPr>
        <w:pStyle w:val="Textoindependiente"/>
        <w:spacing w:before="221" w:line="259" w:lineRule="auto"/>
        <w:ind w:left="1542" w:right="1242"/>
        <w:jc w:val="both"/>
      </w:pPr>
      <w:r>
        <w:rPr>
          <w:rFonts w:ascii="Arial" w:hAnsi="Arial"/>
          <w:b/>
        </w:rPr>
        <w:t xml:space="preserve">NTC / ISO 27002:2013: </w:t>
      </w:r>
      <w:r>
        <w:t>Tecnología de la información. Técnicas de seguridad.</w:t>
      </w:r>
      <w:r>
        <w:rPr>
          <w:spacing w:val="1"/>
        </w:rPr>
        <w:t xml:space="preserve"> </w:t>
      </w:r>
      <w:r>
        <w:t>Código</w:t>
      </w:r>
      <w:r>
        <w:rPr>
          <w:spacing w:val="-1"/>
        </w:rPr>
        <w:t xml:space="preserve"> </w:t>
      </w:r>
      <w:r>
        <w:t>de</w:t>
      </w:r>
      <w:r>
        <w:rPr>
          <w:spacing w:val="-3"/>
        </w:rPr>
        <w:t xml:space="preserve"> </w:t>
      </w:r>
      <w:r>
        <w:t>Práctica</w:t>
      </w:r>
      <w:r>
        <w:rPr>
          <w:spacing w:val="-2"/>
        </w:rPr>
        <w:t xml:space="preserve"> </w:t>
      </w:r>
      <w:r>
        <w:t>para</w:t>
      </w:r>
      <w:r>
        <w:rPr>
          <w:spacing w:val="-1"/>
        </w:rPr>
        <w:t xml:space="preserve"> </w:t>
      </w:r>
      <w:r>
        <w:t>controles</w:t>
      </w:r>
      <w:r>
        <w:rPr>
          <w:spacing w:val="4"/>
        </w:rPr>
        <w:t xml:space="preserve"> </w:t>
      </w:r>
      <w:r>
        <w:t>de</w:t>
      </w:r>
      <w:r>
        <w:rPr>
          <w:spacing w:val="-1"/>
        </w:rPr>
        <w:t xml:space="preserve"> </w:t>
      </w:r>
      <w:r>
        <w:t>seguridad</w:t>
      </w:r>
      <w:r>
        <w:rPr>
          <w:spacing w:val="-1"/>
        </w:rPr>
        <w:t xml:space="preserve"> </w:t>
      </w:r>
      <w:r>
        <w:t>de la</w:t>
      </w:r>
      <w:r>
        <w:rPr>
          <w:spacing w:val="-1"/>
        </w:rPr>
        <w:t xml:space="preserve"> </w:t>
      </w:r>
      <w:r>
        <w:t>información.</w:t>
      </w:r>
    </w:p>
    <w:p w:rsidR="007B448A" w:rsidRDefault="007B448A" w:rsidP="007B448A">
      <w:pPr>
        <w:pStyle w:val="Textoindependiente"/>
        <w:spacing w:before="158" w:line="259" w:lineRule="auto"/>
        <w:ind w:left="1542" w:right="1241"/>
        <w:jc w:val="both"/>
      </w:pPr>
      <w:r>
        <w:rPr>
          <w:rFonts w:ascii="Arial" w:hAnsi="Arial"/>
          <w:b/>
        </w:rPr>
        <w:t>Decreto 2573 de 2014:</w:t>
      </w:r>
      <w:r>
        <w:rPr>
          <w:rFonts w:ascii="Arial" w:hAnsi="Arial"/>
          <w:b/>
          <w:spacing w:val="66"/>
        </w:rPr>
        <w:t xml:space="preserve"> </w:t>
      </w:r>
      <w:r>
        <w:t>Por el cual se establecen los lineamientos generales</w:t>
      </w:r>
      <w:r>
        <w:rPr>
          <w:spacing w:val="1"/>
        </w:rPr>
        <w:t xml:space="preserve"> </w:t>
      </w:r>
      <w:r>
        <w:t>de la Estrategia de Gobierno en línea, se reglamenta parcialmente la Ley 1341</w:t>
      </w:r>
      <w:r>
        <w:rPr>
          <w:spacing w:val="1"/>
        </w:rPr>
        <w:t xml:space="preserve"> </w:t>
      </w:r>
      <w:r>
        <w:t>de</w:t>
      </w:r>
      <w:r>
        <w:rPr>
          <w:spacing w:val="-1"/>
        </w:rPr>
        <w:t xml:space="preserve"> </w:t>
      </w:r>
      <w:r>
        <w:t>2009</w:t>
      </w:r>
      <w:r>
        <w:rPr>
          <w:spacing w:val="-2"/>
        </w:rPr>
        <w:t xml:space="preserve"> </w:t>
      </w:r>
      <w:r>
        <w:t>y</w:t>
      </w:r>
      <w:r>
        <w:rPr>
          <w:spacing w:val="-2"/>
        </w:rPr>
        <w:t xml:space="preserve"> </w:t>
      </w:r>
      <w:r>
        <w:t>se</w:t>
      </w:r>
      <w:r>
        <w:rPr>
          <w:spacing w:val="1"/>
        </w:rPr>
        <w:t xml:space="preserve"> </w:t>
      </w:r>
      <w:r>
        <w:t>dictan otras disposiciones.</w:t>
      </w:r>
    </w:p>
    <w:p w:rsidR="007B448A" w:rsidRDefault="007B448A" w:rsidP="007B448A">
      <w:pPr>
        <w:pStyle w:val="Textoindependiente"/>
        <w:spacing w:before="159" w:line="259" w:lineRule="auto"/>
        <w:ind w:left="1542" w:right="1244"/>
        <w:jc w:val="both"/>
      </w:pPr>
      <w:r>
        <w:rPr>
          <w:rFonts w:ascii="Arial" w:hAnsi="Arial"/>
          <w:b/>
        </w:rPr>
        <w:t xml:space="preserve">Decreto 2609 de 2012: </w:t>
      </w:r>
      <w:r>
        <w:t>Por el cual se reglamenta el Título V de la Ley 594 de</w:t>
      </w:r>
      <w:r>
        <w:rPr>
          <w:spacing w:val="1"/>
        </w:rPr>
        <w:t xml:space="preserve"> </w:t>
      </w:r>
      <w:r>
        <w:t>2000 y se dictan otras disposiciones en materia de Gestión Documental para</w:t>
      </w:r>
      <w:r>
        <w:rPr>
          <w:spacing w:val="1"/>
        </w:rPr>
        <w:t xml:space="preserve"> </w:t>
      </w:r>
      <w:r>
        <w:t>todas</w:t>
      </w:r>
      <w:r>
        <w:rPr>
          <w:spacing w:val="-4"/>
        </w:rPr>
        <w:t xml:space="preserve"> </w:t>
      </w:r>
      <w:r>
        <w:t>las Entidades</w:t>
      </w:r>
      <w:r>
        <w:rPr>
          <w:spacing w:val="-2"/>
        </w:rPr>
        <w:t xml:space="preserve"> </w:t>
      </w:r>
      <w:r>
        <w:t>del Estado".</w:t>
      </w:r>
    </w:p>
    <w:p w:rsidR="007B448A" w:rsidRDefault="007B448A" w:rsidP="007B448A">
      <w:pPr>
        <w:pStyle w:val="Textoindependiente"/>
        <w:spacing w:before="160" w:line="259" w:lineRule="auto"/>
        <w:ind w:left="1542" w:right="1239"/>
        <w:jc w:val="both"/>
      </w:pPr>
      <w:r>
        <w:rPr>
          <w:rFonts w:ascii="Arial" w:hAnsi="Arial"/>
          <w:b/>
        </w:rPr>
        <w:t>Decreto</w:t>
      </w:r>
      <w:r>
        <w:rPr>
          <w:rFonts w:ascii="Arial" w:hAnsi="Arial"/>
          <w:b/>
          <w:spacing w:val="1"/>
        </w:rPr>
        <w:t xml:space="preserve"> </w:t>
      </w:r>
      <w:r>
        <w:rPr>
          <w:rFonts w:ascii="Arial" w:hAnsi="Arial"/>
          <w:b/>
        </w:rPr>
        <w:t>2693</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2012:</w:t>
      </w:r>
      <w:r>
        <w:rPr>
          <w:rFonts w:ascii="Arial" w:hAnsi="Arial"/>
          <w:b/>
          <w:spacing w:val="1"/>
        </w:rPr>
        <w:t xml:space="preserve"> </w:t>
      </w:r>
      <w:r>
        <w:t>Estrategia</w:t>
      </w:r>
      <w:r>
        <w:rPr>
          <w:spacing w:val="1"/>
        </w:rPr>
        <w:t xml:space="preserve"> </w:t>
      </w:r>
      <w:r>
        <w:t>de</w:t>
      </w:r>
      <w:r>
        <w:rPr>
          <w:spacing w:val="1"/>
        </w:rPr>
        <w:t xml:space="preserve"> </w:t>
      </w:r>
      <w:r>
        <w:t>Gobierno</w:t>
      </w:r>
      <w:r>
        <w:rPr>
          <w:spacing w:val="1"/>
        </w:rPr>
        <w:t xml:space="preserve"> </w:t>
      </w:r>
      <w:r>
        <w:t>en</w:t>
      </w:r>
      <w:r>
        <w:rPr>
          <w:spacing w:val="1"/>
        </w:rPr>
        <w:t xml:space="preserve"> </w:t>
      </w:r>
      <w:r>
        <w:t>Línea.</w:t>
      </w:r>
      <w:r>
        <w:rPr>
          <w:spacing w:val="1"/>
        </w:rPr>
        <w:t xml:space="preserve"> </w:t>
      </w:r>
      <w:r>
        <w:t>Ministerio</w:t>
      </w:r>
      <w:r>
        <w:rPr>
          <w:spacing w:val="1"/>
        </w:rPr>
        <w:t xml:space="preserve"> </w:t>
      </w:r>
      <w:r>
        <w:t>de</w:t>
      </w:r>
      <w:r>
        <w:rPr>
          <w:spacing w:val="1"/>
        </w:rPr>
        <w:t xml:space="preserve"> </w:t>
      </w:r>
      <w:r>
        <w:t>Tecnologías</w:t>
      </w:r>
      <w:r>
        <w:rPr>
          <w:spacing w:val="-1"/>
        </w:rPr>
        <w:t xml:space="preserve"> </w:t>
      </w:r>
      <w:r>
        <w:t>de la Información y</w:t>
      </w:r>
      <w:r>
        <w:rPr>
          <w:spacing w:val="-3"/>
        </w:rPr>
        <w:t xml:space="preserve"> </w:t>
      </w:r>
      <w:r>
        <w:t>las comunicaciones.</w:t>
      </w:r>
    </w:p>
    <w:p w:rsidR="007B448A" w:rsidRDefault="007B448A" w:rsidP="007B448A">
      <w:pPr>
        <w:pStyle w:val="Textoindependiente"/>
        <w:spacing w:before="160" w:line="259" w:lineRule="auto"/>
        <w:ind w:left="1542" w:right="1245"/>
        <w:jc w:val="both"/>
      </w:pPr>
      <w:r>
        <w:rPr>
          <w:rFonts w:ascii="Arial" w:hAnsi="Arial"/>
          <w:b/>
        </w:rPr>
        <w:t xml:space="preserve">Ley 527 de 1999: </w:t>
      </w:r>
      <w:r>
        <w:t>Por medio de la cual se define y reglamenta el acceso y uso</w:t>
      </w:r>
      <w:r>
        <w:rPr>
          <w:spacing w:val="1"/>
        </w:rPr>
        <w:t xml:space="preserve"> </w:t>
      </w:r>
      <w:r>
        <w:t>de</w:t>
      </w:r>
      <w:r>
        <w:rPr>
          <w:spacing w:val="-1"/>
        </w:rPr>
        <w:t xml:space="preserve"> </w:t>
      </w:r>
      <w:r>
        <w:t>los</w:t>
      </w:r>
      <w:r>
        <w:rPr>
          <w:spacing w:val="-3"/>
        </w:rPr>
        <w:t xml:space="preserve"> </w:t>
      </w:r>
      <w:r>
        <w:t>mensajes</w:t>
      </w:r>
      <w:r>
        <w:rPr>
          <w:spacing w:val="-2"/>
        </w:rPr>
        <w:t xml:space="preserve"> </w:t>
      </w:r>
      <w:r>
        <w:t>de</w:t>
      </w:r>
      <w:r>
        <w:rPr>
          <w:spacing w:val="-3"/>
        </w:rPr>
        <w:t xml:space="preserve"> </w:t>
      </w:r>
      <w:r>
        <w:t>datos, del</w:t>
      </w:r>
      <w:r>
        <w:rPr>
          <w:spacing w:val="-1"/>
        </w:rPr>
        <w:t xml:space="preserve"> </w:t>
      </w:r>
      <w:r>
        <w:t>comercio</w:t>
      </w:r>
      <w:r>
        <w:rPr>
          <w:spacing w:val="-2"/>
        </w:rPr>
        <w:t xml:space="preserve"> </w:t>
      </w:r>
      <w:r>
        <w:t>electrónico</w:t>
      </w:r>
      <w:r>
        <w:rPr>
          <w:spacing w:val="-1"/>
        </w:rPr>
        <w:t xml:space="preserve"> </w:t>
      </w:r>
      <w:r>
        <w:t>y</w:t>
      </w:r>
      <w:r>
        <w:rPr>
          <w:spacing w:val="-3"/>
        </w:rPr>
        <w:t xml:space="preserve"> </w:t>
      </w:r>
      <w:r>
        <w:t>de</w:t>
      </w:r>
      <w:r>
        <w:rPr>
          <w:spacing w:val="-1"/>
        </w:rPr>
        <w:t xml:space="preserve"> </w:t>
      </w:r>
      <w:r>
        <w:t>las</w:t>
      </w:r>
      <w:r>
        <w:rPr>
          <w:spacing w:val="-2"/>
        </w:rPr>
        <w:t xml:space="preserve"> </w:t>
      </w:r>
      <w:r>
        <w:t>firmas</w:t>
      </w:r>
      <w:r>
        <w:rPr>
          <w:spacing w:val="-3"/>
        </w:rPr>
        <w:t xml:space="preserve"> </w:t>
      </w:r>
      <w:r>
        <w:t>digitales.</w:t>
      </w:r>
    </w:p>
    <w:p w:rsidR="007B448A" w:rsidRDefault="007B448A" w:rsidP="007B448A">
      <w:pPr>
        <w:pStyle w:val="Textoindependiente"/>
        <w:spacing w:before="160" w:line="259" w:lineRule="auto"/>
        <w:ind w:left="1542" w:right="1236"/>
        <w:jc w:val="both"/>
      </w:pPr>
      <w:r>
        <w:rPr>
          <w:rFonts w:ascii="Arial" w:hAnsi="Arial"/>
          <w:b/>
        </w:rPr>
        <w:t>Ley</w:t>
      </w:r>
      <w:r>
        <w:rPr>
          <w:rFonts w:ascii="Arial" w:hAnsi="Arial"/>
          <w:b/>
          <w:spacing w:val="1"/>
        </w:rPr>
        <w:t xml:space="preserve"> </w:t>
      </w:r>
      <w:r>
        <w:rPr>
          <w:rFonts w:ascii="Arial" w:hAnsi="Arial"/>
          <w:b/>
        </w:rPr>
        <w:t>1581</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2012</w:t>
      </w:r>
      <w:r>
        <w:rPr>
          <w:rFonts w:ascii="Arial" w:hAnsi="Arial"/>
          <w:b/>
          <w:spacing w:val="1"/>
        </w:rPr>
        <w:t xml:space="preserve"> </w:t>
      </w:r>
      <w:r>
        <w:rPr>
          <w:rFonts w:ascii="Arial" w:hAnsi="Arial"/>
          <w:b/>
        </w:rPr>
        <w:t>g)</w:t>
      </w:r>
      <w:r>
        <w:rPr>
          <w:rFonts w:ascii="Arial" w:hAnsi="Arial"/>
          <w:b/>
          <w:spacing w:val="1"/>
        </w:rPr>
        <w:t xml:space="preserve"> </w:t>
      </w:r>
      <w:r>
        <w:rPr>
          <w:rFonts w:ascii="Arial" w:hAnsi="Arial"/>
          <w:b/>
        </w:rPr>
        <w:t>Principio</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seguridad:</w:t>
      </w:r>
      <w:r>
        <w:rPr>
          <w:rFonts w:ascii="Arial" w:hAnsi="Arial"/>
          <w:b/>
          <w:spacing w:val="1"/>
        </w:rPr>
        <w:t xml:space="preserve"> </w:t>
      </w:r>
      <w:r>
        <w:t>“La</w:t>
      </w:r>
      <w:r>
        <w:rPr>
          <w:spacing w:val="1"/>
        </w:rPr>
        <w:t xml:space="preserve"> </w:t>
      </w:r>
      <w:r>
        <w:t>información</w:t>
      </w:r>
      <w:r>
        <w:rPr>
          <w:spacing w:val="1"/>
        </w:rPr>
        <w:t xml:space="preserve"> </w:t>
      </w:r>
      <w:r>
        <w:t>sujeta</w:t>
      </w:r>
      <w:r>
        <w:rPr>
          <w:spacing w:val="1"/>
        </w:rPr>
        <w:t xml:space="preserve"> </w:t>
      </w:r>
      <w:r>
        <w:t>a</w:t>
      </w:r>
      <w:r>
        <w:rPr>
          <w:spacing w:val="1"/>
        </w:rPr>
        <w:t xml:space="preserve"> </w:t>
      </w:r>
      <w:r>
        <w:t>Tratamiento por el responsable del Tratamiento o Encargado del Tratamiento a</w:t>
      </w:r>
      <w:r>
        <w:rPr>
          <w:spacing w:val="1"/>
        </w:rPr>
        <w:t xml:space="preserve"> </w:t>
      </w:r>
      <w:r>
        <w:t>que se refiere la presente ley, se deberá manejar con las medidas técnicas,</w:t>
      </w:r>
      <w:r>
        <w:rPr>
          <w:spacing w:val="1"/>
        </w:rPr>
        <w:t xml:space="preserve"> </w:t>
      </w:r>
      <w:r>
        <w:t>humanas y administrativas que sean necesarias para otorgar seguridad a los</w:t>
      </w:r>
      <w:r>
        <w:rPr>
          <w:spacing w:val="1"/>
        </w:rPr>
        <w:t xml:space="preserve"> </w:t>
      </w:r>
      <w:r>
        <w:t>registros</w:t>
      </w:r>
      <w:r>
        <w:rPr>
          <w:spacing w:val="1"/>
        </w:rPr>
        <w:t xml:space="preserve"> </w:t>
      </w:r>
      <w:r>
        <w:t>evitando</w:t>
      </w:r>
      <w:r>
        <w:rPr>
          <w:spacing w:val="1"/>
        </w:rPr>
        <w:t xml:space="preserve"> </w:t>
      </w:r>
      <w:r>
        <w:t>su</w:t>
      </w:r>
      <w:r>
        <w:rPr>
          <w:spacing w:val="1"/>
        </w:rPr>
        <w:t xml:space="preserve"> </w:t>
      </w:r>
      <w:r>
        <w:t>adulteración,</w:t>
      </w:r>
      <w:r>
        <w:rPr>
          <w:spacing w:val="1"/>
        </w:rPr>
        <w:t xml:space="preserve"> </w:t>
      </w:r>
      <w:r>
        <w:t>pérdida,</w:t>
      </w:r>
      <w:r>
        <w:rPr>
          <w:spacing w:val="1"/>
        </w:rPr>
        <w:t xml:space="preserve"> </w:t>
      </w:r>
      <w:r>
        <w:t>consulta,</w:t>
      </w:r>
      <w:r>
        <w:rPr>
          <w:spacing w:val="1"/>
        </w:rPr>
        <w:t xml:space="preserve"> </w:t>
      </w:r>
      <w:r>
        <w:t>uso</w:t>
      </w:r>
      <w:r>
        <w:rPr>
          <w:spacing w:val="1"/>
        </w:rPr>
        <w:t xml:space="preserve"> </w:t>
      </w:r>
      <w:r>
        <w:t>o</w:t>
      </w:r>
      <w:r>
        <w:rPr>
          <w:spacing w:val="1"/>
        </w:rPr>
        <w:t xml:space="preserve"> </w:t>
      </w:r>
      <w:r>
        <w:t>acceso</w:t>
      </w:r>
      <w:r>
        <w:rPr>
          <w:spacing w:val="1"/>
        </w:rPr>
        <w:t xml:space="preserve"> </w:t>
      </w:r>
      <w:r>
        <w:t>no</w:t>
      </w:r>
      <w:r>
        <w:rPr>
          <w:spacing w:val="1"/>
        </w:rPr>
        <w:t xml:space="preserve"> </w:t>
      </w:r>
      <w:r>
        <w:t>autorizado</w:t>
      </w:r>
      <w:r>
        <w:rPr>
          <w:spacing w:val="-3"/>
        </w:rPr>
        <w:t xml:space="preserve"> </w:t>
      </w:r>
      <w:r>
        <w:t>o</w:t>
      </w:r>
      <w:r>
        <w:rPr>
          <w:spacing w:val="-2"/>
        </w:rPr>
        <w:t xml:space="preserve"> </w:t>
      </w:r>
      <w:r>
        <w:t>fraudulento.”</w:t>
      </w:r>
    </w:p>
    <w:p w:rsidR="007B448A" w:rsidRDefault="007B448A" w:rsidP="007B448A">
      <w:pPr>
        <w:pStyle w:val="Textoindependiente"/>
        <w:spacing w:before="158" w:line="259" w:lineRule="auto"/>
        <w:ind w:left="1542" w:right="1239"/>
        <w:jc w:val="both"/>
      </w:pPr>
      <w:r>
        <w:rPr>
          <w:rFonts w:ascii="Arial" w:hAnsi="Arial"/>
          <w:b/>
        </w:rPr>
        <w:t xml:space="preserve">Ley 1581 de 2012, Artículo 17, ítem d: </w:t>
      </w:r>
      <w:r>
        <w:t>“Conservar la información bajo las</w:t>
      </w:r>
      <w:r>
        <w:rPr>
          <w:spacing w:val="1"/>
        </w:rPr>
        <w:t xml:space="preserve"> </w:t>
      </w:r>
      <w:r>
        <w:t>condiciones de seguridad necesarias para impedir su adulteración, pérdida,</w:t>
      </w:r>
      <w:r>
        <w:rPr>
          <w:spacing w:val="1"/>
        </w:rPr>
        <w:t xml:space="preserve"> </w:t>
      </w:r>
      <w:r>
        <w:t>consulta,</w:t>
      </w:r>
      <w:r>
        <w:rPr>
          <w:spacing w:val="-1"/>
        </w:rPr>
        <w:t xml:space="preserve"> </w:t>
      </w:r>
      <w:r>
        <w:t>uso o</w:t>
      </w:r>
      <w:r>
        <w:rPr>
          <w:spacing w:val="-1"/>
        </w:rPr>
        <w:t xml:space="preserve"> </w:t>
      </w:r>
      <w:r>
        <w:t>acceso</w:t>
      </w:r>
      <w:r>
        <w:rPr>
          <w:spacing w:val="-3"/>
        </w:rPr>
        <w:t xml:space="preserve"> </w:t>
      </w:r>
      <w:r>
        <w:t>no</w:t>
      </w:r>
      <w:r>
        <w:rPr>
          <w:spacing w:val="-2"/>
        </w:rPr>
        <w:t xml:space="preserve"> </w:t>
      </w:r>
      <w:r>
        <w:t>autorizado o</w:t>
      </w:r>
      <w:r>
        <w:rPr>
          <w:spacing w:val="-2"/>
        </w:rPr>
        <w:t xml:space="preserve"> </w:t>
      </w:r>
      <w:r>
        <w:t>fraudulento”</w:t>
      </w:r>
    </w:p>
    <w:p w:rsidR="007B448A" w:rsidRDefault="007B448A" w:rsidP="007B448A">
      <w:pPr>
        <w:pStyle w:val="Textoindependiente"/>
        <w:spacing w:before="160" w:line="259" w:lineRule="auto"/>
        <w:ind w:left="1542" w:right="1237"/>
        <w:jc w:val="both"/>
      </w:pPr>
      <w:r>
        <w:rPr>
          <w:rFonts w:ascii="Arial" w:hAnsi="Arial"/>
          <w:b/>
        </w:rPr>
        <w:t xml:space="preserve">Ley 1712 de 2014, “principio de transparencia”: </w:t>
      </w:r>
      <w:r>
        <w:t>“Principio conforme al cual</w:t>
      </w:r>
      <w:r>
        <w:rPr>
          <w:spacing w:val="1"/>
        </w:rPr>
        <w:t xml:space="preserve"> </w:t>
      </w:r>
      <w:r>
        <w:t>toda la información en poder de los sujetos obligados definidos en esta ley se</w:t>
      </w:r>
      <w:r>
        <w:rPr>
          <w:spacing w:val="1"/>
        </w:rPr>
        <w:t xml:space="preserve"> </w:t>
      </w:r>
      <w:r>
        <w:t>presume pública, en consecuencia, de lo cual dichos sujetos están en el deber</w:t>
      </w:r>
      <w:r>
        <w:rPr>
          <w:spacing w:val="1"/>
        </w:rPr>
        <w:t xml:space="preserve"> </w:t>
      </w:r>
      <w:r>
        <w:t>de proporcionar y facilitar el acceso a la misma en los términos más amplios</w:t>
      </w:r>
      <w:r>
        <w:rPr>
          <w:spacing w:val="1"/>
        </w:rPr>
        <w:t xml:space="preserve"> </w:t>
      </w:r>
      <w:r>
        <w:t>posibles y a través de los medios y procedimientos que al efecto establezca la</w:t>
      </w:r>
      <w:r>
        <w:rPr>
          <w:spacing w:val="1"/>
        </w:rPr>
        <w:t xml:space="preserve"> </w:t>
      </w:r>
      <w:r>
        <w:t>ley, excluyendo solo aquello que esté sujeto a las excepciones constitucionales</w:t>
      </w:r>
      <w:r>
        <w:rPr>
          <w:spacing w:val="-64"/>
        </w:rPr>
        <w:t xml:space="preserve"> </w:t>
      </w:r>
      <w:r>
        <w:t>y</w:t>
      </w:r>
      <w:r>
        <w:rPr>
          <w:spacing w:val="-5"/>
        </w:rPr>
        <w:t xml:space="preserve"> </w:t>
      </w:r>
      <w:r>
        <w:t>legales</w:t>
      </w:r>
      <w:r>
        <w:rPr>
          <w:spacing w:val="-1"/>
        </w:rPr>
        <w:t xml:space="preserve"> </w:t>
      </w:r>
      <w:r>
        <w:t>y</w:t>
      </w:r>
      <w:r>
        <w:rPr>
          <w:spacing w:val="-4"/>
        </w:rPr>
        <w:t xml:space="preserve"> </w:t>
      </w:r>
      <w:r>
        <w:t>bajo</w:t>
      </w:r>
      <w:r>
        <w:rPr>
          <w:spacing w:val="-1"/>
        </w:rPr>
        <w:t xml:space="preserve"> </w:t>
      </w:r>
      <w:r>
        <w:t>el</w:t>
      </w:r>
      <w:r>
        <w:rPr>
          <w:spacing w:val="-2"/>
        </w:rPr>
        <w:t xml:space="preserve"> </w:t>
      </w:r>
      <w:r>
        <w:t>cumplimiento</w:t>
      </w:r>
      <w:r>
        <w:rPr>
          <w:spacing w:val="-1"/>
        </w:rPr>
        <w:t xml:space="preserve"> </w:t>
      </w:r>
      <w:r>
        <w:t>de</w:t>
      </w:r>
      <w:r>
        <w:rPr>
          <w:spacing w:val="-1"/>
        </w:rPr>
        <w:t xml:space="preserve"> </w:t>
      </w:r>
      <w:r>
        <w:t>los</w:t>
      </w:r>
      <w:r>
        <w:rPr>
          <w:spacing w:val="-1"/>
        </w:rPr>
        <w:t xml:space="preserve"> </w:t>
      </w:r>
      <w:r>
        <w:t>requisitos</w:t>
      </w:r>
      <w:r>
        <w:rPr>
          <w:spacing w:val="-2"/>
        </w:rPr>
        <w:t xml:space="preserve"> </w:t>
      </w:r>
      <w:r>
        <w:t>establecidos</w:t>
      </w:r>
      <w:r>
        <w:rPr>
          <w:spacing w:val="-1"/>
        </w:rPr>
        <w:t xml:space="preserve"> </w:t>
      </w:r>
      <w:r>
        <w:t>en</w:t>
      </w:r>
      <w:r>
        <w:rPr>
          <w:spacing w:val="-1"/>
        </w:rPr>
        <w:t xml:space="preserve"> </w:t>
      </w:r>
      <w:r>
        <w:t>esta</w:t>
      </w:r>
      <w:r>
        <w:rPr>
          <w:spacing w:val="-1"/>
        </w:rPr>
        <w:t xml:space="preserve"> </w:t>
      </w:r>
      <w:r>
        <w:t>ley.”</w:t>
      </w:r>
    </w:p>
    <w:p w:rsidR="007B448A" w:rsidRDefault="007B448A" w:rsidP="007B448A">
      <w:pPr>
        <w:pStyle w:val="Textoindependiente"/>
        <w:spacing w:before="160" w:line="259" w:lineRule="auto"/>
        <w:ind w:left="1542" w:right="1239"/>
        <w:jc w:val="both"/>
      </w:pPr>
      <w:r>
        <w:rPr>
          <w:rFonts w:ascii="Arial" w:hAnsi="Arial"/>
          <w:b/>
        </w:rPr>
        <w:t xml:space="preserve">Ley 1712 de 2014, artículo 7: </w:t>
      </w:r>
      <w:r>
        <w:t>“Disponibilidad de la información” “En virtud de</w:t>
      </w:r>
      <w:r>
        <w:rPr>
          <w:spacing w:val="1"/>
        </w:rPr>
        <w:t xml:space="preserve"> </w:t>
      </w:r>
      <w:r>
        <w:t>los principios señalados, deberá estar a disposición del público la información a</w:t>
      </w:r>
      <w:r>
        <w:rPr>
          <w:spacing w:val="-64"/>
        </w:rPr>
        <w:t xml:space="preserve"> </w:t>
      </w:r>
      <w:r>
        <w:t>la que hace referencia la presente ley, a través de medios físicos, remotos o</w:t>
      </w:r>
      <w:r>
        <w:rPr>
          <w:spacing w:val="1"/>
        </w:rPr>
        <w:t xml:space="preserve"> </w:t>
      </w:r>
      <w:r>
        <w:t>locales de comunicación electrónica. Los sujetos obligados deberán tener a</w:t>
      </w:r>
      <w:r>
        <w:rPr>
          <w:spacing w:val="1"/>
        </w:rPr>
        <w:t xml:space="preserve"> </w:t>
      </w:r>
      <w:r>
        <w:t>disposición de las personas interesadas dicha información en la web, a fin de</w:t>
      </w:r>
      <w:r>
        <w:rPr>
          <w:spacing w:val="1"/>
        </w:rPr>
        <w:t xml:space="preserve"> </w:t>
      </w:r>
      <w:r>
        <w:t>que</w:t>
      </w:r>
      <w:r>
        <w:rPr>
          <w:spacing w:val="1"/>
        </w:rPr>
        <w:t xml:space="preserve"> </w:t>
      </w:r>
      <w:r>
        <w:t>estas</w:t>
      </w:r>
      <w:r>
        <w:rPr>
          <w:spacing w:val="1"/>
        </w:rPr>
        <w:t xml:space="preserve"> </w:t>
      </w:r>
      <w:r>
        <w:t>puedan</w:t>
      </w:r>
      <w:r>
        <w:rPr>
          <w:spacing w:val="1"/>
        </w:rPr>
        <w:t xml:space="preserve"> </w:t>
      </w:r>
      <w:r>
        <w:t>obtener</w:t>
      </w:r>
      <w:r>
        <w:rPr>
          <w:spacing w:val="1"/>
        </w:rPr>
        <w:t xml:space="preserve"> </w:t>
      </w:r>
      <w:r>
        <w:t>la</w:t>
      </w:r>
      <w:r>
        <w:rPr>
          <w:spacing w:val="1"/>
        </w:rPr>
        <w:t xml:space="preserve"> </w:t>
      </w:r>
      <w:r>
        <w:t>información,</w:t>
      </w:r>
      <w:r>
        <w:rPr>
          <w:spacing w:val="1"/>
        </w:rPr>
        <w:t xml:space="preserve"> </w:t>
      </w:r>
      <w:r>
        <w:t>de</w:t>
      </w:r>
      <w:r>
        <w:rPr>
          <w:spacing w:val="1"/>
        </w:rPr>
        <w:t xml:space="preserve"> </w:t>
      </w:r>
      <w:r>
        <w:t>manera</w:t>
      </w:r>
      <w:r>
        <w:rPr>
          <w:spacing w:val="1"/>
        </w:rPr>
        <w:t xml:space="preserve"> </w:t>
      </w:r>
      <w:r>
        <w:t>directa</w:t>
      </w:r>
      <w:r>
        <w:rPr>
          <w:spacing w:val="1"/>
        </w:rPr>
        <w:t xml:space="preserve"> </w:t>
      </w:r>
      <w:r>
        <w:t>o</w:t>
      </w:r>
      <w:r>
        <w:rPr>
          <w:spacing w:val="1"/>
        </w:rPr>
        <w:t xml:space="preserve"> </w:t>
      </w:r>
      <w:r>
        <w:t>mediante</w:t>
      </w:r>
      <w:r>
        <w:rPr>
          <w:spacing w:val="1"/>
        </w:rPr>
        <w:t xml:space="preserve"> </w:t>
      </w:r>
      <w:r>
        <w:t>impresiones.</w:t>
      </w:r>
      <w:r>
        <w:rPr>
          <w:spacing w:val="20"/>
        </w:rPr>
        <w:t xml:space="preserve"> </w:t>
      </w:r>
      <w:r>
        <w:t>Asimismo,</w:t>
      </w:r>
      <w:r>
        <w:rPr>
          <w:spacing w:val="24"/>
        </w:rPr>
        <w:t xml:space="preserve"> </w:t>
      </w:r>
      <w:r>
        <w:t>estos</w:t>
      </w:r>
      <w:r>
        <w:rPr>
          <w:spacing w:val="21"/>
        </w:rPr>
        <w:t xml:space="preserve"> </w:t>
      </w:r>
      <w:r>
        <w:t>deberán</w:t>
      </w:r>
      <w:r>
        <w:rPr>
          <w:spacing w:val="22"/>
        </w:rPr>
        <w:t xml:space="preserve"> </w:t>
      </w:r>
      <w:r>
        <w:t>proporcionar</w:t>
      </w:r>
      <w:r>
        <w:rPr>
          <w:spacing w:val="22"/>
        </w:rPr>
        <w:t xml:space="preserve"> </w:t>
      </w:r>
      <w:r>
        <w:t>apoyo</w:t>
      </w:r>
      <w:r>
        <w:rPr>
          <w:spacing w:val="24"/>
        </w:rPr>
        <w:t xml:space="preserve"> </w:t>
      </w:r>
      <w:r>
        <w:t>a</w:t>
      </w:r>
      <w:r>
        <w:rPr>
          <w:spacing w:val="22"/>
        </w:rPr>
        <w:t xml:space="preserve"> </w:t>
      </w:r>
      <w:r>
        <w:t>los</w:t>
      </w:r>
      <w:r>
        <w:rPr>
          <w:spacing w:val="21"/>
        </w:rPr>
        <w:t xml:space="preserve"> </w:t>
      </w:r>
      <w:r>
        <w:t>usuarios</w:t>
      </w:r>
      <w:r>
        <w:rPr>
          <w:spacing w:val="22"/>
        </w:rPr>
        <w:t xml:space="preserve"> </w:t>
      </w:r>
      <w:r>
        <w:t>que</w:t>
      </w:r>
      <w:r>
        <w:rPr>
          <w:spacing w:val="-64"/>
        </w:rPr>
        <w:t xml:space="preserve"> </w:t>
      </w:r>
      <w:r>
        <w:t>lo</w:t>
      </w:r>
      <w:r>
        <w:rPr>
          <w:spacing w:val="1"/>
        </w:rPr>
        <w:t xml:space="preserve"> </w:t>
      </w:r>
      <w:r>
        <w:t>requieran</w:t>
      </w:r>
      <w:r>
        <w:rPr>
          <w:spacing w:val="1"/>
        </w:rPr>
        <w:t xml:space="preserve"> </w:t>
      </w:r>
      <w:r>
        <w:t>y</w:t>
      </w:r>
      <w:r>
        <w:rPr>
          <w:spacing w:val="1"/>
        </w:rPr>
        <w:t xml:space="preserve"> </w:t>
      </w:r>
      <w:r>
        <w:t>proveer</w:t>
      </w:r>
      <w:r>
        <w:rPr>
          <w:spacing w:val="1"/>
        </w:rPr>
        <w:t xml:space="preserve"> </w:t>
      </w:r>
      <w:r>
        <w:t>todo</w:t>
      </w:r>
      <w:r>
        <w:rPr>
          <w:spacing w:val="1"/>
        </w:rPr>
        <w:t xml:space="preserve"> </w:t>
      </w:r>
      <w:r>
        <w:t>tipo</w:t>
      </w:r>
      <w:r>
        <w:rPr>
          <w:spacing w:val="1"/>
        </w:rPr>
        <w:t xml:space="preserve"> </w:t>
      </w:r>
      <w:r>
        <w:t>de</w:t>
      </w:r>
      <w:r>
        <w:rPr>
          <w:spacing w:val="1"/>
        </w:rPr>
        <w:t xml:space="preserve"> </w:t>
      </w:r>
      <w:r>
        <w:t>asistencia</w:t>
      </w:r>
      <w:r>
        <w:rPr>
          <w:spacing w:val="1"/>
        </w:rPr>
        <w:t xml:space="preserve"> </w:t>
      </w:r>
      <w:r>
        <w:t>respecto</w:t>
      </w:r>
      <w:r>
        <w:rPr>
          <w:spacing w:val="1"/>
        </w:rPr>
        <w:t xml:space="preserve"> </w:t>
      </w:r>
      <w:r>
        <w:t>de</w:t>
      </w:r>
      <w:r>
        <w:rPr>
          <w:spacing w:val="1"/>
        </w:rPr>
        <w:t xml:space="preserve"> </w:t>
      </w:r>
      <w:r>
        <w:t>los</w:t>
      </w:r>
      <w:r>
        <w:rPr>
          <w:spacing w:val="1"/>
        </w:rPr>
        <w:t xml:space="preserve"> </w:t>
      </w:r>
      <w:r>
        <w:t>trámites</w:t>
      </w:r>
      <w:r>
        <w:rPr>
          <w:spacing w:val="1"/>
        </w:rPr>
        <w:t xml:space="preserve"> </w:t>
      </w:r>
      <w:r>
        <w:t>y</w:t>
      </w:r>
      <w:r>
        <w:rPr>
          <w:spacing w:val="1"/>
        </w:rPr>
        <w:t xml:space="preserve"> </w:t>
      </w:r>
      <w:r>
        <w:t>servicios</w:t>
      </w:r>
      <w:r>
        <w:rPr>
          <w:spacing w:val="-1"/>
        </w:rPr>
        <w:t xml:space="preserve"> </w:t>
      </w:r>
      <w:r>
        <w:t>que presten.”</w:t>
      </w:r>
    </w:p>
    <w:p w:rsidR="007B448A" w:rsidRDefault="007B448A" w:rsidP="007B448A">
      <w:pPr>
        <w:spacing w:before="157"/>
        <w:ind w:left="1542" w:right="1239"/>
        <w:jc w:val="both"/>
        <w:rPr>
          <w:rFonts w:ascii="Arial" w:hAnsi="Arial"/>
          <w:b/>
          <w:sz w:val="24"/>
        </w:rPr>
      </w:pPr>
    </w:p>
    <w:p w:rsidR="007B448A" w:rsidRDefault="007B448A" w:rsidP="007B448A">
      <w:pPr>
        <w:spacing w:before="157"/>
        <w:ind w:left="1542" w:right="1239"/>
        <w:jc w:val="both"/>
        <w:rPr>
          <w:rFonts w:ascii="Arial" w:hAnsi="Arial"/>
          <w:b/>
          <w:sz w:val="24"/>
        </w:rPr>
      </w:pPr>
    </w:p>
    <w:p w:rsidR="007B448A" w:rsidRDefault="007B448A" w:rsidP="007B448A">
      <w:pPr>
        <w:spacing w:before="157"/>
        <w:ind w:left="1542" w:right="1239"/>
        <w:jc w:val="both"/>
      </w:pPr>
      <w:r>
        <w:rPr>
          <w:rFonts w:ascii="Arial" w:hAnsi="Arial"/>
          <w:b/>
          <w:sz w:val="24"/>
        </w:rPr>
        <w:t>Ley</w:t>
      </w:r>
      <w:r>
        <w:rPr>
          <w:rFonts w:ascii="Arial" w:hAnsi="Arial"/>
          <w:b/>
          <w:spacing w:val="1"/>
          <w:sz w:val="24"/>
        </w:rPr>
        <w:t xml:space="preserve"> </w:t>
      </w:r>
      <w:r>
        <w:rPr>
          <w:rFonts w:ascii="Arial" w:hAnsi="Arial"/>
          <w:b/>
          <w:sz w:val="24"/>
        </w:rPr>
        <w:t>1712</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2014</w:t>
      </w:r>
      <w:r>
        <w:rPr>
          <w:rFonts w:ascii="Arial" w:hAnsi="Arial"/>
          <w:b/>
          <w:spacing w:val="1"/>
          <w:sz w:val="24"/>
        </w:rPr>
        <w:t xml:space="preserve"> </w:t>
      </w:r>
      <w:r>
        <w:rPr>
          <w:rFonts w:ascii="Arial" w:hAnsi="Arial"/>
          <w:b/>
          <w:sz w:val="24"/>
        </w:rPr>
        <w:t>-Título</w:t>
      </w:r>
      <w:r>
        <w:rPr>
          <w:rFonts w:ascii="Arial" w:hAnsi="Arial"/>
          <w:b/>
          <w:spacing w:val="1"/>
          <w:sz w:val="24"/>
        </w:rPr>
        <w:t xml:space="preserve"> </w:t>
      </w:r>
      <w:r>
        <w:rPr>
          <w:rFonts w:ascii="Arial" w:hAnsi="Arial"/>
          <w:b/>
          <w:sz w:val="24"/>
        </w:rPr>
        <w:t>III</w:t>
      </w:r>
      <w:r w:rsidRPr="008C08FE">
        <w:rPr>
          <w:rFonts w:ascii="Arial MT" w:eastAsia="Arial MT" w:hAnsi="Arial MT" w:cs="Arial MT"/>
          <w:b/>
          <w:sz w:val="24"/>
          <w:szCs w:val="24"/>
          <w:lang w:val="es-ES"/>
        </w:rPr>
        <w:t>:</w:t>
      </w:r>
      <w:r w:rsidRPr="008C08FE">
        <w:rPr>
          <w:rFonts w:ascii="Arial MT" w:eastAsia="Arial MT" w:hAnsi="Arial MT" w:cs="Arial MT"/>
          <w:sz w:val="24"/>
          <w:szCs w:val="24"/>
          <w:lang w:val="es-ES"/>
        </w:rPr>
        <w:t xml:space="preserve"> “Excepciones acceso a la información” “Información exceptuada por daño de derechos a personas naturales o jurídicas. Es toda aquella información pública clasificada, cuyo acceso podrá ser rechazado o denegado de manera motivada y por escrito.”</w:t>
      </w:r>
    </w:p>
    <w:p w:rsidR="007B448A" w:rsidRDefault="007B448A" w:rsidP="007B448A">
      <w:pPr>
        <w:pStyle w:val="Textoindependiente"/>
        <w:spacing w:before="158" w:line="259" w:lineRule="auto"/>
        <w:ind w:left="1542" w:right="1238"/>
        <w:jc w:val="both"/>
      </w:pPr>
      <w:r>
        <w:rPr>
          <w:rFonts w:ascii="Arial" w:hAnsi="Arial"/>
          <w:b/>
        </w:rPr>
        <w:t xml:space="preserve">Decreto 1413 de 2017, artículo 2.2.17.6.6: </w:t>
      </w:r>
      <w:r>
        <w:t>“Seguridad de la información.” “Los</w:t>
      </w:r>
      <w:r>
        <w:rPr>
          <w:spacing w:val="-64"/>
        </w:rPr>
        <w:t xml:space="preserve"> </w:t>
      </w:r>
      <w:r>
        <w:t>actores que traten información, en el marco del presente título, deberán adoptar</w:t>
      </w:r>
      <w:r>
        <w:rPr>
          <w:spacing w:val="-64"/>
        </w:rPr>
        <w:t xml:space="preserve"> </w:t>
      </w:r>
      <w:r>
        <w:t>medidas</w:t>
      </w:r>
      <w:r>
        <w:rPr>
          <w:spacing w:val="1"/>
        </w:rPr>
        <w:t xml:space="preserve"> </w:t>
      </w:r>
      <w:r>
        <w:t>apropiadas,</w:t>
      </w:r>
      <w:r>
        <w:rPr>
          <w:spacing w:val="1"/>
        </w:rPr>
        <w:t xml:space="preserve"> </w:t>
      </w:r>
      <w:r>
        <w:t>efectivas</w:t>
      </w:r>
      <w:r>
        <w:rPr>
          <w:spacing w:val="1"/>
        </w:rPr>
        <w:t xml:space="preserve"> </w:t>
      </w:r>
      <w:r>
        <w:t>y</w:t>
      </w:r>
      <w:r>
        <w:rPr>
          <w:spacing w:val="1"/>
        </w:rPr>
        <w:t xml:space="preserve"> </w:t>
      </w:r>
      <w:r>
        <w:t>verificables</w:t>
      </w:r>
      <w:r>
        <w:rPr>
          <w:spacing w:val="1"/>
        </w:rPr>
        <w:t xml:space="preserve"> </w:t>
      </w:r>
      <w:r>
        <w:t>de</w:t>
      </w:r>
      <w:r>
        <w:rPr>
          <w:spacing w:val="1"/>
        </w:rPr>
        <w:t xml:space="preserve"> </w:t>
      </w:r>
      <w:r>
        <w:t>seguridad</w:t>
      </w:r>
      <w:r>
        <w:rPr>
          <w:spacing w:val="1"/>
        </w:rPr>
        <w:t xml:space="preserve"> </w:t>
      </w:r>
      <w:r>
        <w:t>que</w:t>
      </w:r>
      <w:r>
        <w:rPr>
          <w:spacing w:val="1"/>
        </w:rPr>
        <w:t xml:space="preserve"> </w:t>
      </w:r>
      <w:r>
        <w:t>le</w:t>
      </w:r>
      <w:r>
        <w:rPr>
          <w:spacing w:val="1"/>
        </w:rPr>
        <w:t xml:space="preserve"> </w:t>
      </w:r>
      <w:r>
        <w:t>permitan</w:t>
      </w:r>
      <w:r>
        <w:rPr>
          <w:spacing w:val="-64"/>
        </w:rPr>
        <w:t xml:space="preserve"> </w:t>
      </w:r>
      <w:r>
        <w:t>demostrar el correcto cumplimiento de las buenas prácticas consignadas en el</w:t>
      </w:r>
      <w:r>
        <w:rPr>
          <w:spacing w:val="1"/>
        </w:rPr>
        <w:t xml:space="preserve"> </w:t>
      </w:r>
      <w:r>
        <w:t>modelo de seguridad y privacidad de la información emitido por el Ministerio de</w:t>
      </w:r>
      <w:r>
        <w:rPr>
          <w:spacing w:val="1"/>
        </w:rPr>
        <w:t xml:space="preserve"> </w:t>
      </w:r>
      <w:r>
        <w:t>Tecnologías de la Información y las Comunicaciones, o un sistema de gestión</w:t>
      </w:r>
      <w:r>
        <w:rPr>
          <w:spacing w:val="1"/>
        </w:rPr>
        <w:t xml:space="preserve"> </w:t>
      </w:r>
      <w:r>
        <w:t>de seguridad de la información certificable. Esto con el fin de salvaguardar la</w:t>
      </w:r>
      <w:r>
        <w:rPr>
          <w:spacing w:val="1"/>
        </w:rPr>
        <w:t xml:space="preserve"> </w:t>
      </w:r>
      <w:r>
        <w:t>confidencialidad,</w:t>
      </w:r>
      <w:r>
        <w:rPr>
          <w:spacing w:val="-2"/>
        </w:rPr>
        <w:t xml:space="preserve"> </w:t>
      </w:r>
      <w:r>
        <w:t>integridad</w:t>
      </w:r>
      <w:r>
        <w:rPr>
          <w:spacing w:val="-2"/>
        </w:rPr>
        <w:t xml:space="preserve"> </w:t>
      </w:r>
      <w:r>
        <w:t>y</w:t>
      </w:r>
      <w:r>
        <w:rPr>
          <w:spacing w:val="-3"/>
        </w:rPr>
        <w:t xml:space="preserve"> </w:t>
      </w:r>
      <w:r>
        <w:t>disponibilidad</w:t>
      </w:r>
      <w:r>
        <w:rPr>
          <w:spacing w:val="-4"/>
        </w:rPr>
        <w:t xml:space="preserve"> </w:t>
      </w:r>
      <w:r>
        <w:t>de</w:t>
      </w:r>
      <w:r>
        <w:rPr>
          <w:spacing w:val="-1"/>
        </w:rPr>
        <w:t xml:space="preserve"> </w:t>
      </w:r>
      <w:r>
        <w:t>los</w:t>
      </w:r>
      <w:r>
        <w:rPr>
          <w:spacing w:val="-2"/>
        </w:rPr>
        <w:t xml:space="preserve"> </w:t>
      </w:r>
      <w:r>
        <w:t>activos</w:t>
      </w:r>
      <w:r>
        <w:rPr>
          <w:spacing w:val="-1"/>
        </w:rPr>
        <w:t xml:space="preserve"> </w:t>
      </w:r>
      <w:r>
        <w:t>de</w:t>
      </w:r>
      <w:r>
        <w:rPr>
          <w:spacing w:val="-2"/>
        </w:rPr>
        <w:t xml:space="preserve"> </w:t>
      </w:r>
      <w:r>
        <w:t>información.”</w:t>
      </w:r>
    </w:p>
    <w:p w:rsidR="007B448A" w:rsidRDefault="007B448A" w:rsidP="007B448A">
      <w:pPr>
        <w:pStyle w:val="Textoindependiente"/>
        <w:spacing w:before="160" w:line="259" w:lineRule="auto"/>
        <w:ind w:left="1542" w:right="1238"/>
        <w:jc w:val="both"/>
      </w:pPr>
      <w:r>
        <w:rPr>
          <w:rFonts w:ascii="Arial" w:hAnsi="Arial"/>
          <w:b/>
        </w:rPr>
        <w:t xml:space="preserve">Decreto 1413 de 2007, artículo 2.2.17.6.1: </w:t>
      </w:r>
      <w:r>
        <w:t>“Responsable y encargado del</w:t>
      </w:r>
      <w:r>
        <w:rPr>
          <w:spacing w:val="1"/>
        </w:rPr>
        <w:t xml:space="preserve"> </w:t>
      </w:r>
      <w:r>
        <w:t>tratamiento”:</w:t>
      </w:r>
      <w:r>
        <w:rPr>
          <w:spacing w:val="1"/>
        </w:rPr>
        <w:t xml:space="preserve"> </w:t>
      </w:r>
      <w:r>
        <w:t>“Los</w:t>
      </w:r>
      <w:r>
        <w:rPr>
          <w:spacing w:val="1"/>
        </w:rPr>
        <w:t xml:space="preserve"> </w:t>
      </w:r>
      <w:r>
        <w:t>operadores</w:t>
      </w:r>
      <w:r>
        <w:rPr>
          <w:spacing w:val="1"/>
        </w:rPr>
        <w:t xml:space="preserve"> </w:t>
      </w:r>
      <w:r>
        <w:t>de</w:t>
      </w:r>
      <w:r>
        <w:rPr>
          <w:spacing w:val="1"/>
        </w:rPr>
        <w:t xml:space="preserve"> </w:t>
      </w:r>
      <w:r>
        <w:t>servicios</w:t>
      </w:r>
      <w:r>
        <w:rPr>
          <w:spacing w:val="1"/>
        </w:rPr>
        <w:t xml:space="preserve"> </w:t>
      </w:r>
      <w:r>
        <w:t>ciudadanos</w:t>
      </w:r>
      <w:r>
        <w:rPr>
          <w:spacing w:val="1"/>
        </w:rPr>
        <w:t xml:space="preserve"> </w:t>
      </w:r>
      <w:r>
        <w:t>digitales</w:t>
      </w:r>
      <w:r>
        <w:rPr>
          <w:spacing w:val="1"/>
        </w:rPr>
        <w:t xml:space="preserve"> </w:t>
      </w:r>
      <w:r>
        <w:t>serán</w:t>
      </w:r>
      <w:r>
        <w:rPr>
          <w:spacing w:val="1"/>
        </w:rPr>
        <w:t xml:space="preserve"> </w:t>
      </w:r>
      <w:r>
        <w:t>responsables del tratamiento de los datos personales que los ciudadanos le</w:t>
      </w:r>
      <w:r>
        <w:rPr>
          <w:spacing w:val="1"/>
        </w:rPr>
        <w:t xml:space="preserve"> </w:t>
      </w:r>
      <w:r>
        <w:t>suministren directamente y encargados del tratamiento respecto de los datos</w:t>
      </w:r>
      <w:r>
        <w:rPr>
          <w:spacing w:val="1"/>
        </w:rPr>
        <w:t xml:space="preserve"> </w:t>
      </w:r>
      <w:r>
        <w:t>que</w:t>
      </w:r>
      <w:r>
        <w:rPr>
          <w:spacing w:val="-1"/>
        </w:rPr>
        <w:t xml:space="preserve"> </w:t>
      </w:r>
      <w:r>
        <w:t>otras</w:t>
      </w:r>
      <w:r>
        <w:rPr>
          <w:spacing w:val="-2"/>
        </w:rPr>
        <w:t xml:space="preserve"> </w:t>
      </w:r>
      <w:r>
        <w:t>entidades le</w:t>
      </w:r>
      <w:r>
        <w:rPr>
          <w:spacing w:val="-2"/>
        </w:rPr>
        <w:t xml:space="preserve"> </w:t>
      </w:r>
      <w:r>
        <w:t>proporcionen.”</w:t>
      </w:r>
    </w:p>
    <w:p w:rsidR="007B448A" w:rsidRDefault="007B448A" w:rsidP="007B448A">
      <w:pPr>
        <w:pStyle w:val="Textoindependiente"/>
        <w:spacing w:before="159" w:line="259" w:lineRule="auto"/>
        <w:ind w:left="1542" w:right="1238"/>
        <w:jc w:val="both"/>
      </w:pPr>
      <w:r>
        <w:rPr>
          <w:rFonts w:ascii="Arial" w:hAnsi="Arial"/>
          <w:b/>
        </w:rPr>
        <w:t>Decreto 1413</w:t>
      </w:r>
      <w:r>
        <w:rPr>
          <w:rFonts w:ascii="Arial" w:hAnsi="Arial"/>
          <w:b/>
          <w:spacing w:val="1"/>
        </w:rPr>
        <w:t xml:space="preserve"> </w:t>
      </w:r>
      <w:r>
        <w:rPr>
          <w:rFonts w:ascii="Arial" w:hAnsi="Arial"/>
          <w:b/>
        </w:rPr>
        <w:t xml:space="preserve">de 2007, artículo 2.2.17.6.3: </w:t>
      </w:r>
      <w:r>
        <w:t>“Responsabilidad demostrada”:</w:t>
      </w:r>
      <w:r>
        <w:rPr>
          <w:spacing w:val="1"/>
        </w:rPr>
        <w:t xml:space="preserve"> </w:t>
      </w:r>
      <w:r>
        <w:t>“Los operadores de servicios ciudadanos digitales deberán adoptar medidas</w:t>
      </w:r>
      <w:r>
        <w:rPr>
          <w:spacing w:val="1"/>
        </w:rPr>
        <w:t xml:space="preserve"> </w:t>
      </w:r>
      <w:r>
        <w:t>apropiadas,</w:t>
      </w:r>
      <w:r>
        <w:rPr>
          <w:spacing w:val="1"/>
        </w:rPr>
        <w:t xml:space="preserve"> </w:t>
      </w:r>
      <w:r>
        <w:t>efectivas</w:t>
      </w:r>
      <w:r>
        <w:rPr>
          <w:spacing w:val="1"/>
        </w:rPr>
        <w:t xml:space="preserve"> </w:t>
      </w:r>
      <w:r>
        <w:t>y</w:t>
      </w:r>
      <w:r>
        <w:rPr>
          <w:spacing w:val="1"/>
        </w:rPr>
        <w:t xml:space="preserve"> </w:t>
      </w:r>
      <w:r>
        <w:t>verificables</w:t>
      </w:r>
      <w:r>
        <w:rPr>
          <w:spacing w:val="1"/>
        </w:rPr>
        <w:t xml:space="preserve"> </w:t>
      </w:r>
      <w:r>
        <w:t>que</w:t>
      </w:r>
      <w:r>
        <w:rPr>
          <w:spacing w:val="1"/>
        </w:rPr>
        <w:t xml:space="preserve"> </w:t>
      </w:r>
      <w:r>
        <w:t>le</w:t>
      </w:r>
      <w:r>
        <w:rPr>
          <w:spacing w:val="1"/>
        </w:rPr>
        <w:t xml:space="preserve"> </w:t>
      </w:r>
      <w:r>
        <w:t>permitan</w:t>
      </w:r>
      <w:r>
        <w:rPr>
          <w:spacing w:val="1"/>
        </w:rPr>
        <w:t xml:space="preserve"> </w:t>
      </w:r>
      <w:r>
        <w:t>demostrar</w:t>
      </w:r>
      <w:r>
        <w:rPr>
          <w:spacing w:val="1"/>
        </w:rPr>
        <w:t xml:space="preserve"> </w:t>
      </w:r>
      <w:r>
        <w:t>el</w:t>
      </w:r>
      <w:r>
        <w:rPr>
          <w:spacing w:val="1"/>
        </w:rPr>
        <w:t xml:space="preserve"> </w:t>
      </w:r>
      <w:r>
        <w:t>correcto</w:t>
      </w:r>
      <w:r>
        <w:rPr>
          <w:spacing w:val="1"/>
        </w:rPr>
        <w:t xml:space="preserve"> </w:t>
      </w:r>
      <w:r>
        <w:t>cumplimiento de las normas sobre tratamiento de datos personales. Para el</w:t>
      </w:r>
      <w:r>
        <w:rPr>
          <w:spacing w:val="1"/>
        </w:rPr>
        <w:t xml:space="preserve"> </w:t>
      </w:r>
      <w:r>
        <w:t>efecto, deben crear e implementar un Programa Integral de Gestión de Datos</w:t>
      </w:r>
      <w:r>
        <w:rPr>
          <w:spacing w:val="1"/>
        </w:rPr>
        <w:t xml:space="preserve"> </w:t>
      </w:r>
      <w:r>
        <w:t>(PIGD), como mecanismo operativo</w:t>
      </w:r>
      <w:r>
        <w:rPr>
          <w:spacing w:val="66"/>
        </w:rPr>
        <w:t xml:space="preserve"> </w:t>
      </w:r>
      <w:r>
        <w:t>para garantizar el debido tratamiento de</w:t>
      </w:r>
      <w:r>
        <w:rPr>
          <w:spacing w:val="1"/>
        </w:rPr>
        <w:t xml:space="preserve"> </w:t>
      </w:r>
      <w:r>
        <w:t>los</w:t>
      </w:r>
      <w:r>
        <w:rPr>
          <w:spacing w:val="-1"/>
        </w:rPr>
        <w:t xml:space="preserve"> </w:t>
      </w:r>
      <w:r>
        <w:t>datos personales.”</w:t>
      </w:r>
    </w:p>
    <w:p w:rsidR="007B448A" w:rsidRDefault="007B448A" w:rsidP="007B448A">
      <w:pPr>
        <w:pStyle w:val="Textoindependiente"/>
        <w:spacing w:before="158" w:line="259" w:lineRule="auto"/>
        <w:ind w:left="1542" w:right="1237"/>
        <w:jc w:val="both"/>
      </w:pPr>
      <w:r>
        <w:rPr>
          <w:rFonts w:ascii="Arial" w:hAnsi="Arial"/>
          <w:b/>
        </w:rPr>
        <w:t>Decreto</w:t>
      </w:r>
      <w:r>
        <w:rPr>
          <w:rFonts w:ascii="Arial" w:hAnsi="Arial"/>
          <w:b/>
          <w:spacing w:val="1"/>
        </w:rPr>
        <w:t xml:space="preserve"> </w:t>
      </w:r>
      <w:r>
        <w:rPr>
          <w:rFonts w:ascii="Arial" w:hAnsi="Arial"/>
          <w:b/>
        </w:rPr>
        <w:t>1413</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2007,</w:t>
      </w:r>
      <w:r>
        <w:rPr>
          <w:rFonts w:ascii="Arial" w:hAnsi="Arial"/>
          <w:b/>
          <w:spacing w:val="1"/>
        </w:rPr>
        <w:t xml:space="preserve"> </w:t>
      </w:r>
      <w:r>
        <w:rPr>
          <w:rFonts w:ascii="Arial" w:hAnsi="Arial"/>
          <w:b/>
        </w:rPr>
        <w:t>artículo</w:t>
      </w:r>
      <w:r>
        <w:rPr>
          <w:rFonts w:ascii="Arial" w:hAnsi="Arial"/>
          <w:b/>
          <w:spacing w:val="1"/>
        </w:rPr>
        <w:t xml:space="preserve"> </w:t>
      </w:r>
      <w:r>
        <w:rPr>
          <w:rFonts w:ascii="Arial" w:hAnsi="Arial"/>
          <w:b/>
        </w:rPr>
        <w:t>2.2.17.6.5:</w:t>
      </w:r>
      <w:r>
        <w:rPr>
          <w:rFonts w:ascii="Arial" w:hAnsi="Arial"/>
          <w:b/>
          <w:spacing w:val="1"/>
        </w:rPr>
        <w:t xml:space="preserve"> </w:t>
      </w:r>
      <w:r>
        <w:t>“Privacidad</w:t>
      </w:r>
      <w:r>
        <w:rPr>
          <w:spacing w:val="1"/>
        </w:rPr>
        <w:t xml:space="preserve"> </w:t>
      </w:r>
      <w:r>
        <w:t>por</w:t>
      </w:r>
      <w:r>
        <w:rPr>
          <w:spacing w:val="1"/>
        </w:rPr>
        <w:t xml:space="preserve"> </w:t>
      </w:r>
      <w:r>
        <w:t>diseño</w:t>
      </w:r>
      <w:r>
        <w:rPr>
          <w:spacing w:val="1"/>
        </w:rPr>
        <w:t xml:space="preserve"> </w:t>
      </w:r>
      <w:r>
        <w:t>y</w:t>
      </w:r>
      <w:r>
        <w:rPr>
          <w:spacing w:val="1"/>
        </w:rPr>
        <w:t xml:space="preserve"> </w:t>
      </w:r>
      <w:r>
        <w:t>por</w:t>
      </w:r>
      <w:r>
        <w:rPr>
          <w:spacing w:val="1"/>
        </w:rPr>
        <w:t xml:space="preserve"> </w:t>
      </w:r>
      <w:r>
        <w:t>defecto”: “Los operadores de servicios ciudadanos</w:t>
      </w:r>
      <w:r>
        <w:rPr>
          <w:spacing w:val="66"/>
        </w:rPr>
        <w:t xml:space="preserve"> </w:t>
      </w:r>
      <w:r>
        <w:t>digitales deberán atender</w:t>
      </w:r>
      <w:r>
        <w:rPr>
          <w:spacing w:val="1"/>
        </w:rPr>
        <w:t xml:space="preserve"> </w:t>
      </w:r>
      <w:r>
        <w:t>las buenas prácticas y principios desarrollados en el ámbito internacional en</w:t>
      </w:r>
      <w:r>
        <w:rPr>
          <w:spacing w:val="1"/>
        </w:rPr>
        <w:t xml:space="preserve"> </w:t>
      </w:r>
      <w:r>
        <w:t>relación</w:t>
      </w:r>
      <w:r>
        <w:rPr>
          <w:spacing w:val="1"/>
        </w:rPr>
        <w:t xml:space="preserve"> </w:t>
      </w:r>
      <w:r>
        <w:t>con</w:t>
      </w:r>
      <w:r>
        <w:rPr>
          <w:spacing w:val="1"/>
        </w:rPr>
        <w:t xml:space="preserve"> </w:t>
      </w:r>
      <w:r>
        <w:t>la</w:t>
      </w:r>
      <w:r>
        <w:rPr>
          <w:spacing w:val="1"/>
        </w:rPr>
        <w:t xml:space="preserve"> </w:t>
      </w:r>
      <w:r>
        <w:t>protección</w:t>
      </w:r>
      <w:r>
        <w:rPr>
          <w:spacing w:val="1"/>
        </w:rPr>
        <w:t xml:space="preserve"> </w:t>
      </w:r>
      <w:r>
        <w:t>y</w:t>
      </w:r>
      <w:r>
        <w:rPr>
          <w:spacing w:val="1"/>
        </w:rPr>
        <w:t xml:space="preserve"> </w:t>
      </w:r>
      <w:r>
        <w:t>tratamiento</w:t>
      </w:r>
      <w:r>
        <w:rPr>
          <w:spacing w:val="1"/>
        </w:rPr>
        <w:t xml:space="preserve"> </w:t>
      </w:r>
      <w:r>
        <w:t>de</w:t>
      </w:r>
      <w:r>
        <w:rPr>
          <w:spacing w:val="1"/>
        </w:rPr>
        <w:t xml:space="preserve"> </w:t>
      </w:r>
      <w:r>
        <w:t>datos</w:t>
      </w:r>
      <w:r>
        <w:rPr>
          <w:spacing w:val="1"/>
        </w:rPr>
        <w:t xml:space="preserve"> </w:t>
      </w:r>
      <w:r>
        <w:t>personales</w:t>
      </w:r>
      <w:r>
        <w:rPr>
          <w:spacing w:val="1"/>
        </w:rPr>
        <w:t xml:space="preserve"> </w:t>
      </w:r>
      <w:r>
        <w:t>que</w:t>
      </w:r>
      <w:r>
        <w:rPr>
          <w:spacing w:val="1"/>
        </w:rPr>
        <w:t xml:space="preserve"> </w:t>
      </w:r>
      <w:r>
        <w:t>son</w:t>
      </w:r>
      <w:r>
        <w:rPr>
          <w:spacing w:val="1"/>
        </w:rPr>
        <w:t xml:space="preserve"> </w:t>
      </w:r>
      <w:r>
        <w:t xml:space="preserve">adicionales a la </w:t>
      </w:r>
      <w:proofErr w:type="spellStart"/>
      <w:r>
        <w:t>Accountability</w:t>
      </w:r>
      <w:proofErr w:type="spellEnd"/>
      <w:r>
        <w:t xml:space="preserve">, y que se refieren al </w:t>
      </w:r>
      <w:proofErr w:type="spellStart"/>
      <w:r>
        <w:t>Privacy</w:t>
      </w:r>
      <w:proofErr w:type="spellEnd"/>
      <w:r>
        <w:t xml:space="preserve"> </w:t>
      </w:r>
      <w:proofErr w:type="spellStart"/>
      <w:r>
        <w:t>by</w:t>
      </w:r>
      <w:proofErr w:type="spellEnd"/>
      <w:r>
        <w:t xml:space="preserve"> </w:t>
      </w:r>
      <w:proofErr w:type="spellStart"/>
      <w:r>
        <w:t>design</w:t>
      </w:r>
      <w:proofErr w:type="spellEnd"/>
      <w:r>
        <w:t xml:space="preserve"> (</w:t>
      </w:r>
      <w:proofErr w:type="spellStart"/>
      <w:r>
        <w:t>PbD</w:t>
      </w:r>
      <w:proofErr w:type="spellEnd"/>
      <w:r>
        <w:t>) y</w:t>
      </w:r>
      <w:r>
        <w:rPr>
          <w:spacing w:val="1"/>
        </w:rPr>
        <w:t xml:space="preserve"> </w:t>
      </w:r>
      <w:proofErr w:type="spellStart"/>
      <w:r>
        <w:t>Privacy</w:t>
      </w:r>
      <w:proofErr w:type="spellEnd"/>
      <w:r>
        <w:t xml:space="preserve"> </w:t>
      </w:r>
      <w:proofErr w:type="spellStart"/>
      <w:r>
        <w:t>lmpact</w:t>
      </w:r>
      <w:proofErr w:type="spellEnd"/>
      <w:r>
        <w:t xml:space="preserve"> </w:t>
      </w:r>
      <w:proofErr w:type="spellStart"/>
      <w:r>
        <w:t>Assessment</w:t>
      </w:r>
      <w:proofErr w:type="spellEnd"/>
      <w:r>
        <w:t xml:space="preserve"> (PIA), cuyo objetivo se dirige a que la protección de</w:t>
      </w:r>
      <w:r>
        <w:rPr>
          <w:spacing w:val="-64"/>
        </w:rPr>
        <w:t xml:space="preserve"> </w:t>
      </w:r>
      <w:r>
        <w:t>la privacidad y de los datos no puede ser asegurada únicamente a través del</w:t>
      </w:r>
      <w:r>
        <w:rPr>
          <w:spacing w:val="1"/>
        </w:rPr>
        <w:t xml:space="preserve"> </w:t>
      </w:r>
      <w:r>
        <w:t>cumplimiento de la normativa, sino que debe ser un 'modo de operar de las</w:t>
      </w:r>
      <w:r>
        <w:rPr>
          <w:spacing w:val="1"/>
        </w:rPr>
        <w:t xml:space="preserve"> </w:t>
      </w:r>
      <w:r>
        <w:t>organizaciones,</w:t>
      </w:r>
      <w:r>
        <w:rPr>
          <w:spacing w:val="1"/>
        </w:rPr>
        <w:t xml:space="preserve"> </w:t>
      </w:r>
      <w:r>
        <w:t>y aplicarlo</w:t>
      </w:r>
      <w:r>
        <w:rPr>
          <w:spacing w:val="1"/>
        </w:rPr>
        <w:t xml:space="preserve"> </w:t>
      </w:r>
      <w:r>
        <w:t>a los sistemas de</w:t>
      </w:r>
      <w:r>
        <w:rPr>
          <w:spacing w:val="1"/>
        </w:rPr>
        <w:t xml:space="preserve"> </w:t>
      </w:r>
      <w:r>
        <w:t>información, modelos,</w:t>
      </w:r>
      <w:r>
        <w:rPr>
          <w:spacing w:val="66"/>
        </w:rPr>
        <w:t xml:space="preserve"> </w:t>
      </w:r>
      <w:r>
        <w:t>prácticas</w:t>
      </w:r>
      <w:r>
        <w:rPr>
          <w:spacing w:val="-64"/>
        </w:rPr>
        <w:t xml:space="preserve"> </w:t>
      </w:r>
      <w:r>
        <w:t>de</w:t>
      </w:r>
      <w:r>
        <w:rPr>
          <w:spacing w:val="1"/>
        </w:rPr>
        <w:t xml:space="preserve"> </w:t>
      </w:r>
      <w:r>
        <w:t>negocio,</w:t>
      </w:r>
      <w:r>
        <w:rPr>
          <w:spacing w:val="1"/>
        </w:rPr>
        <w:t xml:space="preserve"> </w:t>
      </w:r>
      <w:r>
        <w:t>diseño</w:t>
      </w:r>
      <w:r>
        <w:rPr>
          <w:spacing w:val="1"/>
        </w:rPr>
        <w:t xml:space="preserve"> </w:t>
      </w:r>
      <w:r>
        <w:t>físico,</w:t>
      </w:r>
      <w:r>
        <w:rPr>
          <w:spacing w:val="1"/>
        </w:rPr>
        <w:t xml:space="preserve"> </w:t>
      </w:r>
      <w:r>
        <w:t>infraestructura</w:t>
      </w:r>
      <w:r>
        <w:rPr>
          <w:spacing w:val="1"/>
        </w:rPr>
        <w:t xml:space="preserve"> </w:t>
      </w:r>
      <w:r>
        <w:t>e</w:t>
      </w:r>
      <w:r>
        <w:rPr>
          <w:spacing w:val="1"/>
        </w:rPr>
        <w:t xml:space="preserve"> </w:t>
      </w:r>
      <w:r>
        <w:t>interoperabilidad,</w:t>
      </w:r>
      <w:r>
        <w:rPr>
          <w:spacing w:val="1"/>
        </w:rPr>
        <w:t xml:space="preserve"> </w:t>
      </w:r>
      <w:r>
        <w:t>que</w:t>
      </w:r>
      <w:r>
        <w:rPr>
          <w:spacing w:val="1"/>
        </w:rPr>
        <w:t xml:space="preserve"> </w:t>
      </w:r>
      <w:r>
        <w:t>permita</w:t>
      </w:r>
      <w:r>
        <w:rPr>
          <w:spacing w:val="1"/>
        </w:rPr>
        <w:t xml:space="preserve"> </w:t>
      </w:r>
      <w:r>
        <w:t>garantizar la</w:t>
      </w:r>
      <w:r>
        <w:rPr>
          <w:spacing w:val="1"/>
        </w:rPr>
        <w:t xml:space="preserve"> </w:t>
      </w:r>
      <w:r>
        <w:t>privacidad al ciudadano</w:t>
      </w:r>
      <w:r>
        <w:rPr>
          <w:spacing w:val="1"/>
        </w:rPr>
        <w:t xml:space="preserve"> </w:t>
      </w:r>
      <w:r>
        <w:t>y a las empresas en</w:t>
      </w:r>
      <w:r>
        <w:rPr>
          <w:spacing w:val="1"/>
        </w:rPr>
        <w:t xml:space="preserve"> </w:t>
      </w:r>
      <w:r>
        <w:t>relación con la</w:t>
      </w:r>
      <w:r>
        <w:rPr>
          <w:spacing w:val="1"/>
        </w:rPr>
        <w:t xml:space="preserve"> </w:t>
      </w:r>
      <w:r>
        <w:t>recolección,</w:t>
      </w:r>
      <w:r>
        <w:rPr>
          <w:spacing w:val="34"/>
        </w:rPr>
        <w:t xml:space="preserve"> </w:t>
      </w:r>
      <w:r>
        <w:t>uso,</w:t>
      </w:r>
      <w:r>
        <w:rPr>
          <w:spacing w:val="35"/>
        </w:rPr>
        <w:t xml:space="preserve"> </w:t>
      </w:r>
      <w:r>
        <w:t>almacenamiento,</w:t>
      </w:r>
      <w:r>
        <w:rPr>
          <w:spacing w:val="34"/>
        </w:rPr>
        <w:t xml:space="preserve"> </w:t>
      </w:r>
      <w:r>
        <w:t>divulgación</w:t>
      </w:r>
      <w:r>
        <w:rPr>
          <w:spacing w:val="38"/>
        </w:rPr>
        <w:t xml:space="preserve"> </w:t>
      </w:r>
      <w:r>
        <w:t>y</w:t>
      </w:r>
      <w:r>
        <w:rPr>
          <w:spacing w:val="33"/>
        </w:rPr>
        <w:t xml:space="preserve"> </w:t>
      </w:r>
      <w:r>
        <w:t>disposición</w:t>
      </w:r>
      <w:r>
        <w:rPr>
          <w:spacing w:val="36"/>
        </w:rPr>
        <w:t xml:space="preserve"> </w:t>
      </w:r>
      <w:r>
        <w:t>de</w:t>
      </w:r>
      <w:r>
        <w:rPr>
          <w:spacing w:val="34"/>
        </w:rPr>
        <w:t xml:space="preserve"> </w:t>
      </w:r>
      <w:r>
        <w:t>los</w:t>
      </w:r>
      <w:r>
        <w:rPr>
          <w:spacing w:val="34"/>
        </w:rPr>
        <w:t xml:space="preserve"> </w:t>
      </w:r>
      <w:r>
        <w:t>mensajes</w:t>
      </w:r>
      <w:r>
        <w:rPr>
          <w:spacing w:val="-64"/>
        </w:rPr>
        <w:t xml:space="preserve"> </w:t>
      </w:r>
      <w:r>
        <w:t>de</w:t>
      </w:r>
      <w:r>
        <w:rPr>
          <w:spacing w:val="-2"/>
        </w:rPr>
        <w:t xml:space="preserve"> </w:t>
      </w:r>
      <w:r>
        <w:t>datos</w:t>
      </w:r>
      <w:r>
        <w:rPr>
          <w:spacing w:val="-5"/>
        </w:rPr>
        <w:t xml:space="preserve"> </w:t>
      </w:r>
      <w:r>
        <w:t>para</w:t>
      </w:r>
      <w:r>
        <w:rPr>
          <w:spacing w:val="-4"/>
        </w:rPr>
        <w:t xml:space="preserve"> </w:t>
      </w:r>
      <w:r>
        <w:t>los</w:t>
      </w:r>
      <w:r>
        <w:rPr>
          <w:spacing w:val="-2"/>
        </w:rPr>
        <w:t xml:space="preserve"> </w:t>
      </w:r>
      <w:r>
        <w:t>servicios</w:t>
      </w:r>
      <w:r>
        <w:rPr>
          <w:spacing w:val="-1"/>
        </w:rPr>
        <w:t xml:space="preserve"> </w:t>
      </w:r>
      <w:r>
        <w:t>ciudadanos</w:t>
      </w:r>
      <w:r>
        <w:rPr>
          <w:spacing w:val="-2"/>
        </w:rPr>
        <w:t xml:space="preserve"> </w:t>
      </w:r>
      <w:r>
        <w:t>digitales</w:t>
      </w:r>
      <w:r>
        <w:rPr>
          <w:spacing w:val="-1"/>
        </w:rPr>
        <w:t xml:space="preserve"> </w:t>
      </w:r>
      <w:r>
        <w:t>gestionados</w:t>
      </w:r>
      <w:r>
        <w:rPr>
          <w:spacing w:val="-4"/>
        </w:rPr>
        <w:t xml:space="preserve"> </w:t>
      </w:r>
      <w:r>
        <w:t>por</w:t>
      </w:r>
      <w:r>
        <w:rPr>
          <w:spacing w:val="-4"/>
        </w:rPr>
        <w:t xml:space="preserve"> </w:t>
      </w:r>
      <w:r>
        <w:t>el</w:t>
      </w:r>
      <w:r>
        <w:rPr>
          <w:spacing w:val="-5"/>
        </w:rPr>
        <w:t xml:space="preserve"> </w:t>
      </w:r>
      <w:r>
        <w:t>operador”</w:t>
      </w:r>
    </w:p>
    <w:p w:rsidR="007B448A" w:rsidRDefault="007B448A" w:rsidP="007B448A">
      <w:pPr>
        <w:pStyle w:val="Textoindependiente"/>
        <w:spacing w:before="157" w:line="259" w:lineRule="auto"/>
        <w:ind w:left="1542" w:right="1237"/>
        <w:jc w:val="both"/>
      </w:pPr>
      <w:r>
        <w:rPr>
          <w:rFonts w:ascii="Arial" w:hAnsi="Arial"/>
          <w:b/>
        </w:rPr>
        <w:t xml:space="preserve">Decreto 1413 de 2017, artículo 2.2.17.5.10: </w:t>
      </w:r>
      <w:r>
        <w:t>“Derechos de los usuarios de los</w:t>
      </w:r>
      <w:r>
        <w:rPr>
          <w:spacing w:val="1"/>
        </w:rPr>
        <w:t xml:space="preserve"> </w:t>
      </w:r>
      <w:r>
        <w:t>servicios ciudadanos digitales”: “1. Registrarse de manera gratuita eligiendo al</w:t>
      </w:r>
      <w:r>
        <w:rPr>
          <w:spacing w:val="1"/>
        </w:rPr>
        <w:t xml:space="preserve"> </w:t>
      </w:r>
      <w:r>
        <w:t>operador de servicios ciudadanos digitales de su preferencia entre aquellos que</w:t>
      </w:r>
      <w:r>
        <w:rPr>
          <w:spacing w:val="-64"/>
        </w:rPr>
        <w:t xml:space="preserve"> </w:t>
      </w:r>
      <w:r>
        <w:t>estén</w:t>
      </w:r>
      <w:r>
        <w:rPr>
          <w:spacing w:val="1"/>
        </w:rPr>
        <w:t xml:space="preserve"> </w:t>
      </w:r>
      <w:r>
        <w:t>vinculados</w:t>
      </w:r>
      <w:r>
        <w:rPr>
          <w:spacing w:val="1"/>
        </w:rPr>
        <w:t xml:space="preserve"> </w:t>
      </w:r>
      <w:r>
        <w:t>por</w:t>
      </w:r>
      <w:r>
        <w:rPr>
          <w:spacing w:val="1"/>
        </w:rPr>
        <w:t xml:space="preserve"> </w:t>
      </w:r>
      <w:r>
        <w:t>el</w:t>
      </w:r>
      <w:r>
        <w:rPr>
          <w:spacing w:val="1"/>
        </w:rPr>
        <w:t xml:space="preserve"> </w:t>
      </w:r>
      <w:r>
        <w:t>articulador.</w:t>
      </w:r>
      <w:r>
        <w:rPr>
          <w:spacing w:val="1"/>
        </w:rPr>
        <w:t xml:space="preserve"> </w:t>
      </w:r>
      <w:r>
        <w:t>2.</w:t>
      </w:r>
      <w:r>
        <w:rPr>
          <w:spacing w:val="1"/>
        </w:rPr>
        <w:t xml:space="preserve"> </w:t>
      </w:r>
      <w:r>
        <w:t>Aceptar,</w:t>
      </w:r>
      <w:r>
        <w:rPr>
          <w:spacing w:val="1"/>
        </w:rPr>
        <w:t xml:space="preserve"> </w:t>
      </w:r>
      <w:r>
        <w:t>actualizar</w:t>
      </w:r>
      <w:r>
        <w:rPr>
          <w:spacing w:val="1"/>
        </w:rPr>
        <w:t xml:space="preserve"> </w:t>
      </w:r>
      <w:r>
        <w:t>y</w:t>
      </w:r>
      <w:r>
        <w:rPr>
          <w:spacing w:val="1"/>
        </w:rPr>
        <w:t xml:space="preserve"> </w:t>
      </w:r>
      <w:r>
        <w:t>revocarlas</w:t>
      </w:r>
      <w:r>
        <w:rPr>
          <w:spacing w:val="1"/>
        </w:rPr>
        <w:t xml:space="preserve"> </w:t>
      </w:r>
      <w:r>
        <w:t>autorizaciones</w:t>
      </w:r>
      <w:r>
        <w:rPr>
          <w:spacing w:val="1"/>
        </w:rPr>
        <w:t xml:space="preserve"> </w:t>
      </w:r>
      <w:r>
        <w:t>para</w:t>
      </w:r>
      <w:r>
        <w:rPr>
          <w:spacing w:val="1"/>
        </w:rPr>
        <w:t xml:space="preserve"> </w:t>
      </w:r>
      <w:r>
        <w:t>recibir</w:t>
      </w:r>
      <w:r>
        <w:rPr>
          <w:spacing w:val="1"/>
        </w:rPr>
        <w:t xml:space="preserve"> </w:t>
      </w:r>
      <w:r>
        <w:t>información,</w:t>
      </w:r>
      <w:r>
        <w:rPr>
          <w:spacing w:val="1"/>
        </w:rPr>
        <w:t xml:space="preserve"> </w:t>
      </w:r>
      <w:r>
        <w:t>comunicaciones</w:t>
      </w:r>
      <w:r>
        <w:rPr>
          <w:spacing w:val="1"/>
        </w:rPr>
        <w:t xml:space="preserve"> </w:t>
      </w:r>
      <w:r>
        <w:t>y</w:t>
      </w:r>
      <w:r>
        <w:rPr>
          <w:spacing w:val="1"/>
        </w:rPr>
        <w:t xml:space="preserve"> </w:t>
      </w:r>
      <w:r>
        <w:t>notificaciones</w:t>
      </w:r>
      <w:r>
        <w:rPr>
          <w:spacing w:val="-64"/>
        </w:rPr>
        <w:t xml:space="preserve"> </w:t>
      </w:r>
      <w:r>
        <w:t>electrónicas</w:t>
      </w:r>
      <w:r>
        <w:rPr>
          <w:spacing w:val="19"/>
        </w:rPr>
        <w:t xml:space="preserve"> </w:t>
      </w:r>
      <w:r>
        <w:t>desde</w:t>
      </w:r>
      <w:r>
        <w:rPr>
          <w:spacing w:val="22"/>
        </w:rPr>
        <w:t xml:space="preserve"> </w:t>
      </w:r>
      <w:r>
        <w:t>las</w:t>
      </w:r>
      <w:r>
        <w:rPr>
          <w:spacing w:val="21"/>
        </w:rPr>
        <w:t xml:space="preserve"> </w:t>
      </w:r>
      <w:r>
        <w:t>entidades</w:t>
      </w:r>
      <w:r>
        <w:rPr>
          <w:spacing w:val="19"/>
        </w:rPr>
        <w:t xml:space="preserve"> </w:t>
      </w:r>
      <w:r>
        <w:t>públicas</w:t>
      </w:r>
      <w:r>
        <w:rPr>
          <w:spacing w:val="19"/>
        </w:rPr>
        <w:t xml:space="preserve"> </w:t>
      </w:r>
      <w:r>
        <w:t>a</w:t>
      </w:r>
      <w:r>
        <w:rPr>
          <w:spacing w:val="22"/>
        </w:rPr>
        <w:t xml:space="preserve"> </w:t>
      </w:r>
      <w:r>
        <w:t>su</w:t>
      </w:r>
      <w:r>
        <w:rPr>
          <w:spacing w:val="22"/>
        </w:rPr>
        <w:t xml:space="preserve"> </w:t>
      </w:r>
      <w:r>
        <w:t>elección</w:t>
      </w:r>
      <w:r>
        <w:rPr>
          <w:spacing w:val="20"/>
        </w:rPr>
        <w:t xml:space="preserve"> </w:t>
      </w:r>
      <w:r>
        <w:t>a</w:t>
      </w:r>
      <w:r>
        <w:rPr>
          <w:spacing w:val="22"/>
        </w:rPr>
        <w:t xml:space="preserve"> </w:t>
      </w:r>
      <w:r>
        <w:t>través</w:t>
      </w:r>
      <w:r>
        <w:rPr>
          <w:spacing w:val="21"/>
        </w:rPr>
        <w:t xml:space="preserve"> </w:t>
      </w:r>
      <w:r>
        <w:t>de</w:t>
      </w:r>
      <w:r>
        <w:rPr>
          <w:spacing w:val="22"/>
        </w:rPr>
        <w:t xml:space="preserve"> </w:t>
      </w:r>
      <w:r>
        <w:t>los servicios</w:t>
      </w:r>
      <w:r>
        <w:rPr>
          <w:spacing w:val="1"/>
        </w:rPr>
        <w:t xml:space="preserve"> </w:t>
      </w:r>
      <w:r>
        <w:t>ciudadanos</w:t>
      </w:r>
      <w:r>
        <w:rPr>
          <w:spacing w:val="1"/>
        </w:rPr>
        <w:t xml:space="preserve"> </w:t>
      </w:r>
      <w:r>
        <w:t>digitales.</w:t>
      </w:r>
      <w:r>
        <w:rPr>
          <w:spacing w:val="1"/>
        </w:rPr>
        <w:t xml:space="preserve"> </w:t>
      </w:r>
      <w:r>
        <w:t>3.</w:t>
      </w:r>
      <w:r>
        <w:rPr>
          <w:spacing w:val="1"/>
        </w:rPr>
        <w:t xml:space="preserve"> </w:t>
      </w:r>
      <w:r>
        <w:t>Hacer</w:t>
      </w:r>
      <w:r>
        <w:rPr>
          <w:spacing w:val="1"/>
        </w:rPr>
        <w:t xml:space="preserve"> </w:t>
      </w:r>
      <w:r>
        <w:t>uso</w:t>
      </w:r>
      <w:r>
        <w:rPr>
          <w:spacing w:val="1"/>
        </w:rPr>
        <w:t xml:space="preserve"> </w:t>
      </w:r>
      <w:r>
        <w:t>responsable</w:t>
      </w:r>
      <w:r>
        <w:rPr>
          <w:spacing w:val="1"/>
        </w:rPr>
        <w:t xml:space="preserve"> </w:t>
      </w:r>
      <w:r>
        <w:t>de</w:t>
      </w:r>
      <w:r>
        <w:rPr>
          <w:spacing w:val="1"/>
        </w:rPr>
        <w:t xml:space="preserve"> </w:t>
      </w:r>
      <w:r>
        <w:t>los</w:t>
      </w:r>
      <w:r>
        <w:rPr>
          <w:spacing w:val="1"/>
        </w:rPr>
        <w:t xml:space="preserve"> </w:t>
      </w:r>
      <w:r>
        <w:t>servicios</w:t>
      </w:r>
      <w:r>
        <w:rPr>
          <w:spacing w:val="1"/>
        </w:rPr>
        <w:t xml:space="preserve"> </w:t>
      </w:r>
      <w:r>
        <w:t>ciudadanos digitales a los cuáles se registre. 4. Interponer peticiones, quejas,</w:t>
      </w:r>
      <w:r>
        <w:rPr>
          <w:spacing w:val="1"/>
        </w:rPr>
        <w:t xml:space="preserve"> </w:t>
      </w:r>
      <w:r>
        <w:t>reclamos</w:t>
      </w:r>
      <w:r>
        <w:rPr>
          <w:spacing w:val="1"/>
        </w:rPr>
        <w:t xml:space="preserve"> </w:t>
      </w:r>
      <w:r>
        <w:t>y</w:t>
      </w:r>
      <w:r>
        <w:rPr>
          <w:spacing w:val="1"/>
        </w:rPr>
        <w:t xml:space="preserve"> </w:t>
      </w:r>
      <w:r>
        <w:t>solicitudes</w:t>
      </w:r>
      <w:r>
        <w:rPr>
          <w:spacing w:val="1"/>
        </w:rPr>
        <w:t xml:space="preserve"> </w:t>
      </w:r>
      <w:r>
        <w:t>de</w:t>
      </w:r>
      <w:r>
        <w:rPr>
          <w:spacing w:val="1"/>
        </w:rPr>
        <w:t xml:space="preserve"> </w:t>
      </w:r>
      <w:r>
        <w:t>información</w:t>
      </w:r>
      <w:r>
        <w:rPr>
          <w:spacing w:val="1"/>
        </w:rPr>
        <w:t xml:space="preserve"> </w:t>
      </w:r>
      <w:r>
        <w:t>en</w:t>
      </w:r>
      <w:r>
        <w:rPr>
          <w:spacing w:val="1"/>
        </w:rPr>
        <w:t xml:space="preserve"> </w:t>
      </w:r>
      <w:r>
        <w:t>relación</w:t>
      </w:r>
      <w:r>
        <w:rPr>
          <w:spacing w:val="1"/>
        </w:rPr>
        <w:t xml:space="preserve"> </w:t>
      </w:r>
      <w:r>
        <w:t>con</w:t>
      </w:r>
      <w:r>
        <w:rPr>
          <w:spacing w:val="1"/>
        </w:rPr>
        <w:t xml:space="preserve"> </w:t>
      </w:r>
      <w:r>
        <w:t>la</w:t>
      </w:r>
      <w:r>
        <w:rPr>
          <w:spacing w:val="1"/>
        </w:rPr>
        <w:t xml:space="preserve"> </w:t>
      </w:r>
      <w:r>
        <w:t>prestación</w:t>
      </w:r>
      <w:r>
        <w:rPr>
          <w:spacing w:val="1"/>
        </w:rPr>
        <w:t xml:space="preserve"> </w:t>
      </w:r>
      <w:r>
        <w:t>a</w:t>
      </w:r>
      <w:r>
        <w:rPr>
          <w:spacing w:val="1"/>
        </w:rPr>
        <w:t xml:space="preserve"> </w:t>
      </w:r>
      <w:r>
        <w:t>los</w:t>
      </w:r>
      <w:r>
        <w:rPr>
          <w:spacing w:val="1"/>
        </w:rPr>
        <w:t xml:space="preserve"> </w:t>
      </w:r>
      <w:r>
        <w:t>servicios ciudadanos digitales. 5. Elegir y cambiar libremente el operador de</w:t>
      </w:r>
      <w:r>
        <w:rPr>
          <w:spacing w:val="1"/>
        </w:rPr>
        <w:t xml:space="preserve"> </w:t>
      </w:r>
      <w:r>
        <w:t>servicios ciudadanos digitales 6. Solicitar en cualquier momento, y a través de</w:t>
      </w:r>
      <w:r>
        <w:rPr>
          <w:spacing w:val="1"/>
        </w:rPr>
        <w:t xml:space="preserve"> </w:t>
      </w:r>
      <w:r>
        <w:t>cualquiera de los medios de atención al usuario, su retiro de la plataforma de</w:t>
      </w:r>
      <w:r>
        <w:rPr>
          <w:spacing w:val="1"/>
        </w:rPr>
        <w:t xml:space="preserve"> </w:t>
      </w:r>
      <w:r>
        <w:t>servicios</w:t>
      </w:r>
      <w:r>
        <w:rPr>
          <w:spacing w:val="1"/>
        </w:rPr>
        <w:t xml:space="preserve"> </w:t>
      </w:r>
      <w:r>
        <w:t>en·</w:t>
      </w:r>
      <w:r>
        <w:rPr>
          <w:spacing w:val="1"/>
        </w:rPr>
        <w:t xml:space="preserve"> </w:t>
      </w:r>
      <w:r>
        <w:t>cuyo</w:t>
      </w:r>
      <w:r>
        <w:rPr>
          <w:spacing w:val="1"/>
        </w:rPr>
        <w:t xml:space="preserve"> </w:t>
      </w:r>
      <w:r>
        <w:t>caso</w:t>
      </w:r>
      <w:r>
        <w:rPr>
          <w:spacing w:val="1"/>
        </w:rPr>
        <w:t xml:space="preserve"> </w:t>
      </w:r>
      <w:r>
        <w:t>podrá</w:t>
      </w:r>
      <w:r>
        <w:rPr>
          <w:spacing w:val="1"/>
        </w:rPr>
        <w:t xml:space="preserve"> </w:t>
      </w:r>
      <w:r>
        <w:t>descargar</w:t>
      </w:r>
      <w:r>
        <w:rPr>
          <w:spacing w:val="1"/>
        </w:rPr>
        <w:t xml:space="preserve"> </w:t>
      </w:r>
      <w:r>
        <w:t>su</w:t>
      </w:r>
      <w:r>
        <w:rPr>
          <w:spacing w:val="1"/>
        </w:rPr>
        <w:t xml:space="preserve"> </w:t>
      </w:r>
      <w:r>
        <w:t>información</w:t>
      </w:r>
      <w:r>
        <w:rPr>
          <w:spacing w:val="1"/>
        </w:rPr>
        <w:t xml:space="preserve"> </w:t>
      </w:r>
      <w:r>
        <w:t>a</w:t>
      </w:r>
      <w:r>
        <w:rPr>
          <w:spacing w:val="1"/>
        </w:rPr>
        <w:t xml:space="preserve"> </w:t>
      </w:r>
      <w:r>
        <w:t>un</w:t>
      </w:r>
      <w:r>
        <w:rPr>
          <w:spacing w:val="1"/>
        </w:rPr>
        <w:t xml:space="preserve"> </w:t>
      </w:r>
      <w:r>
        <w:t>medio</w:t>
      </w:r>
      <w:r>
        <w:rPr>
          <w:spacing w:val="1"/>
        </w:rPr>
        <w:t xml:space="preserve"> </w:t>
      </w:r>
      <w:r>
        <w:t>de</w:t>
      </w:r>
      <w:r>
        <w:rPr>
          <w:spacing w:val="1"/>
        </w:rPr>
        <w:t xml:space="preserve"> </w:t>
      </w:r>
      <w:r>
        <w:t>almacenamiento</w:t>
      </w:r>
      <w:r>
        <w:rPr>
          <w:spacing w:val="-2"/>
        </w:rPr>
        <w:t xml:space="preserve"> </w:t>
      </w:r>
      <w:r>
        <w:t>propio.</w:t>
      </w:r>
    </w:p>
    <w:p w:rsidR="007B448A" w:rsidRDefault="007B448A" w:rsidP="007B448A">
      <w:pPr>
        <w:pStyle w:val="Textoindependiente"/>
        <w:spacing w:before="158" w:line="259" w:lineRule="auto"/>
        <w:ind w:left="1542" w:right="1237"/>
        <w:jc w:val="both"/>
      </w:pPr>
      <w:r>
        <w:rPr>
          <w:rFonts w:ascii="Arial" w:hAnsi="Arial"/>
          <w:b/>
        </w:rPr>
        <w:t xml:space="preserve">Decreto 1413 de 2017, artículo 2.2.17.2.1.1: </w:t>
      </w:r>
      <w:r>
        <w:t>“Descripción de los servicios</w:t>
      </w:r>
      <w:r>
        <w:rPr>
          <w:spacing w:val="1"/>
        </w:rPr>
        <w:t xml:space="preserve"> </w:t>
      </w:r>
      <w:r>
        <w:t>ciudadanos</w:t>
      </w:r>
      <w:r>
        <w:rPr>
          <w:spacing w:val="18"/>
        </w:rPr>
        <w:t xml:space="preserve"> </w:t>
      </w:r>
      <w:r>
        <w:t>digitales,</w:t>
      </w:r>
      <w:r>
        <w:rPr>
          <w:spacing w:val="18"/>
        </w:rPr>
        <w:t xml:space="preserve"> </w:t>
      </w:r>
      <w:r>
        <w:t>1.5</w:t>
      </w:r>
      <w:r>
        <w:rPr>
          <w:spacing w:val="22"/>
        </w:rPr>
        <w:t xml:space="preserve"> </w:t>
      </w:r>
      <w:r>
        <w:t>servicio</w:t>
      </w:r>
      <w:r>
        <w:rPr>
          <w:spacing w:val="22"/>
        </w:rPr>
        <w:t xml:space="preserve"> </w:t>
      </w:r>
      <w:r>
        <w:t>de</w:t>
      </w:r>
      <w:r>
        <w:rPr>
          <w:spacing w:val="22"/>
        </w:rPr>
        <w:t xml:space="preserve"> </w:t>
      </w:r>
      <w:r>
        <w:t>interoperabilidad:</w:t>
      </w:r>
      <w:r>
        <w:rPr>
          <w:spacing w:val="21"/>
        </w:rPr>
        <w:t xml:space="preserve"> </w:t>
      </w:r>
      <w:r>
        <w:t>Cualquier</w:t>
      </w:r>
      <w:r>
        <w:rPr>
          <w:spacing w:val="21"/>
        </w:rPr>
        <w:t xml:space="preserve"> </w:t>
      </w:r>
      <w:r>
        <w:t>desarrollo</w:t>
      </w:r>
      <w:r>
        <w:rPr>
          <w:spacing w:val="22"/>
        </w:rPr>
        <w:t xml:space="preserve"> </w:t>
      </w:r>
      <w:r>
        <w:t>en</w:t>
      </w:r>
      <w:r>
        <w:rPr>
          <w:spacing w:val="-64"/>
        </w:rPr>
        <w:t xml:space="preserve"> </w:t>
      </w:r>
      <w:r>
        <w:t>el</w:t>
      </w:r>
      <w:r>
        <w:rPr>
          <w:spacing w:val="12"/>
        </w:rPr>
        <w:t xml:space="preserve"> </w:t>
      </w:r>
      <w:r>
        <w:t>marco</w:t>
      </w:r>
      <w:r>
        <w:rPr>
          <w:spacing w:val="10"/>
        </w:rPr>
        <w:t xml:space="preserve"> </w:t>
      </w:r>
      <w:r>
        <w:t>de</w:t>
      </w:r>
      <w:r>
        <w:rPr>
          <w:spacing w:val="16"/>
        </w:rPr>
        <w:t xml:space="preserve"> </w:t>
      </w:r>
      <w:r>
        <w:t>los</w:t>
      </w:r>
      <w:r>
        <w:rPr>
          <w:spacing w:val="13"/>
        </w:rPr>
        <w:t xml:space="preserve"> </w:t>
      </w:r>
      <w:r>
        <w:t>servicios</w:t>
      </w:r>
      <w:r>
        <w:rPr>
          <w:spacing w:val="12"/>
        </w:rPr>
        <w:t xml:space="preserve"> </w:t>
      </w:r>
      <w:r>
        <w:t>ciudadanos</w:t>
      </w:r>
      <w:r>
        <w:rPr>
          <w:spacing w:val="13"/>
        </w:rPr>
        <w:t xml:space="preserve"> </w:t>
      </w:r>
      <w:r>
        <w:t>digitales</w:t>
      </w:r>
      <w:r>
        <w:rPr>
          <w:spacing w:val="12"/>
        </w:rPr>
        <w:t xml:space="preserve"> </w:t>
      </w:r>
      <w:r>
        <w:t>especiales</w:t>
      </w:r>
      <w:r>
        <w:rPr>
          <w:spacing w:val="10"/>
        </w:rPr>
        <w:t xml:space="preserve"> </w:t>
      </w:r>
      <w:r>
        <w:t>deberá</w:t>
      </w:r>
      <w:r>
        <w:rPr>
          <w:spacing w:val="13"/>
        </w:rPr>
        <w:t xml:space="preserve"> </w:t>
      </w:r>
      <w:r>
        <w:t>hacer</w:t>
      </w:r>
      <w:r>
        <w:rPr>
          <w:spacing w:val="11"/>
        </w:rPr>
        <w:t xml:space="preserve"> </w:t>
      </w:r>
      <w:r>
        <w:t>uso</w:t>
      </w:r>
      <w:r>
        <w:rPr>
          <w:spacing w:val="14"/>
        </w:rPr>
        <w:t xml:space="preserve"> </w:t>
      </w:r>
      <w:r>
        <w:t>de</w:t>
      </w:r>
      <w:r>
        <w:rPr>
          <w:spacing w:val="-65"/>
        </w:rPr>
        <w:t xml:space="preserve"> </w:t>
      </w:r>
      <w:r>
        <w:t>o</w:t>
      </w:r>
      <w:r>
        <w:rPr>
          <w:spacing w:val="1"/>
        </w:rPr>
        <w:t xml:space="preserve"> </w:t>
      </w:r>
      <w:r>
        <w:t>estar</w:t>
      </w:r>
      <w:r>
        <w:rPr>
          <w:spacing w:val="1"/>
        </w:rPr>
        <w:t xml:space="preserve"> </w:t>
      </w:r>
      <w:r>
        <w:t>soportado</w:t>
      </w:r>
      <w:r>
        <w:rPr>
          <w:spacing w:val="1"/>
        </w:rPr>
        <w:t xml:space="preserve"> </w:t>
      </w:r>
      <w:r>
        <w:t>en</w:t>
      </w:r>
      <w:r>
        <w:rPr>
          <w:spacing w:val="1"/>
        </w:rPr>
        <w:t xml:space="preserve"> </w:t>
      </w:r>
      <w:r>
        <w:t>los</w:t>
      </w:r>
      <w:r>
        <w:rPr>
          <w:spacing w:val="1"/>
        </w:rPr>
        <w:t xml:space="preserve"> </w:t>
      </w:r>
      <w:r>
        <w:t>servicios</w:t>
      </w:r>
      <w:r>
        <w:rPr>
          <w:spacing w:val="1"/>
        </w:rPr>
        <w:t xml:space="preserve"> </w:t>
      </w:r>
      <w:r>
        <w:t>ciudadanos</w:t>
      </w:r>
      <w:r>
        <w:rPr>
          <w:spacing w:val="1"/>
        </w:rPr>
        <w:t xml:space="preserve"> </w:t>
      </w:r>
      <w:r>
        <w:t>digitales</w:t>
      </w:r>
      <w:r>
        <w:rPr>
          <w:spacing w:val="1"/>
        </w:rPr>
        <w:t xml:space="preserve"> </w:t>
      </w:r>
      <w:r>
        <w:t>básicas</w:t>
      </w:r>
      <w:r>
        <w:rPr>
          <w:spacing w:val="1"/>
        </w:rPr>
        <w:t xml:space="preserve"> </w:t>
      </w:r>
      <w:r>
        <w:t>cuando</w:t>
      </w:r>
      <w:r>
        <w:rPr>
          <w:spacing w:val="1"/>
        </w:rPr>
        <w:t xml:space="preserve"> </w:t>
      </w:r>
      <w:r>
        <w:t>lo</w:t>
      </w:r>
      <w:r>
        <w:rPr>
          <w:spacing w:val="-64"/>
        </w:rPr>
        <w:t xml:space="preserve"> </w:t>
      </w:r>
      <w:r>
        <w:t>requieran.”</w:t>
      </w:r>
    </w:p>
    <w:p w:rsidR="007B448A" w:rsidRDefault="007B448A" w:rsidP="007B448A">
      <w:pPr>
        <w:pStyle w:val="Textoindependiente"/>
        <w:spacing w:before="159" w:line="259" w:lineRule="auto"/>
        <w:ind w:left="1542" w:right="1238"/>
        <w:jc w:val="both"/>
      </w:pPr>
      <w:r>
        <w:rPr>
          <w:rFonts w:ascii="Arial" w:hAnsi="Arial"/>
          <w:b/>
        </w:rPr>
        <w:t>Decreto</w:t>
      </w:r>
      <w:r>
        <w:rPr>
          <w:rFonts w:ascii="Arial" w:hAnsi="Arial"/>
          <w:b/>
          <w:spacing w:val="1"/>
        </w:rPr>
        <w:t xml:space="preserve"> </w:t>
      </w:r>
      <w:r>
        <w:rPr>
          <w:rFonts w:ascii="Arial" w:hAnsi="Arial"/>
          <w:b/>
        </w:rPr>
        <w:t>612</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2018,</w:t>
      </w:r>
      <w:r>
        <w:rPr>
          <w:rFonts w:ascii="Arial" w:hAnsi="Arial"/>
          <w:b/>
          <w:spacing w:val="1"/>
        </w:rPr>
        <w:t xml:space="preserve"> </w:t>
      </w:r>
      <w:r>
        <w:rPr>
          <w:rFonts w:ascii="Arial" w:hAnsi="Arial"/>
          <w:b/>
        </w:rPr>
        <w:t>artículo</w:t>
      </w:r>
      <w:r>
        <w:rPr>
          <w:rFonts w:ascii="Arial" w:hAnsi="Arial"/>
          <w:b/>
          <w:spacing w:val="1"/>
        </w:rPr>
        <w:t xml:space="preserve"> </w:t>
      </w:r>
      <w:r>
        <w:rPr>
          <w:rFonts w:ascii="Arial" w:hAnsi="Arial"/>
          <w:b/>
        </w:rPr>
        <w:t>1:</w:t>
      </w:r>
      <w:r>
        <w:rPr>
          <w:rFonts w:ascii="Arial" w:hAnsi="Arial"/>
          <w:b/>
          <w:spacing w:val="1"/>
        </w:rPr>
        <w:t xml:space="preserve"> </w:t>
      </w:r>
      <w:r>
        <w:t>“Integración</w:t>
      </w:r>
      <w:r>
        <w:rPr>
          <w:spacing w:val="1"/>
        </w:rPr>
        <w:t xml:space="preserve"> </w:t>
      </w:r>
      <w:r>
        <w:t>de</w:t>
      </w:r>
      <w:r>
        <w:rPr>
          <w:spacing w:val="1"/>
        </w:rPr>
        <w:t xml:space="preserve"> </w:t>
      </w:r>
      <w:r>
        <w:t>planes</w:t>
      </w:r>
      <w:r>
        <w:rPr>
          <w:spacing w:val="1"/>
        </w:rPr>
        <w:t xml:space="preserve"> </w:t>
      </w:r>
      <w:r>
        <w:t>institucionales</w:t>
      </w:r>
      <w:r>
        <w:rPr>
          <w:spacing w:val="1"/>
        </w:rPr>
        <w:t xml:space="preserve"> </w:t>
      </w:r>
      <w:r>
        <w:t>y</w:t>
      </w:r>
      <w:r>
        <w:rPr>
          <w:spacing w:val="-64"/>
        </w:rPr>
        <w:t xml:space="preserve"> </w:t>
      </w:r>
      <w:r>
        <w:t>estratégico. Las entidades del Estado, de acuerdo con el ámbito de aplicación</w:t>
      </w:r>
      <w:r>
        <w:rPr>
          <w:spacing w:val="1"/>
        </w:rPr>
        <w:t xml:space="preserve"> </w:t>
      </w:r>
      <w:r>
        <w:t>del</w:t>
      </w:r>
      <w:r>
        <w:rPr>
          <w:spacing w:val="17"/>
        </w:rPr>
        <w:t xml:space="preserve"> </w:t>
      </w:r>
      <w:r>
        <w:t>Modelo</w:t>
      </w:r>
      <w:r>
        <w:rPr>
          <w:spacing w:val="17"/>
        </w:rPr>
        <w:t xml:space="preserve"> </w:t>
      </w:r>
      <w:r>
        <w:t>Integrado</w:t>
      </w:r>
      <w:r>
        <w:rPr>
          <w:spacing w:val="15"/>
        </w:rPr>
        <w:t xml:space="preserve"> </w:t>
      </w:r>
      <w:r>
        <w:t>de</w:t>
      </w:r>
      <w:r>
        <w:rPr>
          <w:spacing w:val="18"/>
        </w:rPr>
        <w:t xml:space="preserve"> </w:t>
      </w:r>
      <w:r>
        <w:t>Planeación</w:t>
      </w:r>
      <w:r>
        <w:rPr>
          <w:spacing w:val="16"/>
        </w:rPr>
        <w:t xml:space="preserve"> </w:t>
      </w:r>
      <w:r>
        <w:t>y</w:t>
      </w:r>
      <w:r>
        <w:rPr>
          <w:spacing w:val="15"/>
        </w:rPr>
        <w:t xml:space="preserve"> </w:t>
      </w:r>
      <w:r>
        <w:t>Gestión,</w:t>
      </w:r>
      <w:r>
        <w:rPr>
          <w:spacing w:val="15"/>
        </w:rPr>
        <w:t xml:space="preserve"> </w:t>
      </w:r>
      <w:r>
        <w:t>al</w:t>
      </w:r>
      <w:r>
        <w:rPr>
          <w:spacing w:val="17"/>
        </w:rPr>
        <w:t xml:space="preserve"> </w:t>
      </w:r>
      <w:r>
        <w:t>Plan</w:t>
      </w:r>
      <w:r>
        <w:rPr>
          <w:spacing w:val="18"/>
        </w:rPr>
        <w:t xml:space="preserve"> </w:t>
      </w:r>
      <w:r>
        <w:t>de</w:t>
      </w:r>
      <w:r>
        <w:rPr>
          <w:spacing w:val="19"/>
        </w:rPr>
        <w:t xml:space="preserve"> </w:t>
      </w:r>
      <w:r>
        <w:t>Acción</w:t>
      </w:r>
      <w:r>
        <w:rPr>
          <w:spacing w:val="15"/>
        </w:rPr>
        <w:t xml:space="preserve"> </w:t>
      </w:r>
      <w:r>
        <w:t>de</w:t>
      </w:r>
      <w:r>
        <w:rPr>
          <w:spacing w:val="18"/>
        </w:rPr>
        <w:t xml:space="preserve"> </w:t>
      </w:r>
      <w:r>
        <w:t>que</w:t>
      </w:r>
      <w:r>
        <w:rPr>
          <w:spacing w:val="16"/>
        </w:rPr>
        <w:t xml:space="preserve"> </w:t>
      </w:r>
      <w:r>
        <w:t>trata</w:t>
      </w:r>
      <w:r>
        <w:rPr>
          <w:spacing w:val="-64"/>
        </w:rPr>
        <w:t xml:space="preserve"> </w:t>
      </w:r>
      <w:r>
        <w:t>el</w:t>
      </w:r>
      <w:r>
        <w:rPr>
          <w:spacing w:val="1"/>
        </w:rPr>
        <w:t xml:space="preserve"> </w:t>
      </w:r>
      <w:r>
        <w:t>artículo</w:t>
      </w:r>
      <w:r>
        <w:rPr>
          <w:spacing w:val="1"/>
        </w:rPr>
        <w:t xml:space="preserve"> </w:t>
      </w:r>
      <w:r>
        <w:t>74</w:t>
      </w:r>
      <w:r>
        <w:rPr>
          <w:spacing w:val="1"/>
        </w:rPr>
        <w:t xml:space="preserve"> </w:t>
      </w:r>
      <w:r>
        <w:t>de</w:t>
      </w:r>
      <w:r>
        <w:rPr>
          <w:spacing w:val="1"/>
        </w:rPr>
        <w:t xml:space="preserve"> </w:t>
      </w:r>
      <w:r>
        <w:t>la</w:t>
      </w:r>
      <w:r>
        <w:rPr>
          <w:spacing w:val="1"/>
        </w:rPr>
        <w:t xml:space="preserve"> </w:t>
      </w:r>
      <w:r>
        <w:t>Ley</w:t>
      </w:r>
      <w:r>
        <w:rPr>
          <w:spacing w:val="1"/>
        </w:rPr>
        <w:t xml:space="preserve"> </w:t>
      </w:r>
      <w:r>
        <w:t>1474</w:t>
      </w:r>
      <w:r>
        <w:rPr>
          <w:spacing w:val="1"/>
        </w:rPr>
        <w:t xml:space="preserve"> </w:t>
      </w:r>
      <w:r>
        <w:t>de</w:t>
      </w:r>
      <w:r>
        <w:rPr>
          <w:spacing w:val="1"/>
        </w:rPr>
        <w:t xml:space="preserve"> </w:t>
      </w:r>
      <w:r>
        <w:t>2011,</w:t>
      </w:r>
      <w:r>
        <w:rPr>
          <w:spacing w:val="1"/>
        </w:rPr>
        <w:t xml:space="preserve"> </w:t>
      </w:r>
      <w:r>
        <w:t>deberán</w:t>
      </w:r>
      <w:r>
        <w:rPr>
          <w:spacing w:val="1"/>
        </w:rPr>
        <w:t xml:space="preserve"> </w:t>
      </w:r>
      <w:r>
        <w:t>integrar</w:t>
      </w:r>
      <w:r>
        <w:rPr>
          <w:spacing w:val="1"/>
        </w:rPr>
        <w:t xml:space="preserve"> </w:t>
      </w:r>
      <w:r>
        <w:t>los</w:t>
      </w:r>
      <w:r>
        <w:rPr>
          <w:spacing w:val="66"/>
        </w:rPr>
        <w:t xml:space="preserve"> </w:t>
      </w:r>
      <w:r>
        <w:t>planes</w:t>
      </w:r>
      <w:r>
        <w:rPr>
          <w:spacing w:val="1"/>
        </w:rPr>
        <w:t xml:space="preserve"> </w:t>
      </w:r>
      <w:r>
        <w:t>institucionales y estratégicos que se relacionan a continuación y publicarlo, en</w:t>
      </w:r>
      <w:r>
        <w:rPr>
          <w:spacing w:val="1"/>
        </w:rPr>
        <w:t xml:space="preserve"> </w:t>
      </w:r>
      <w:r>
        <w:t>su</w:t>
      </w:r>
      <w:r>
        <w:rPr>
          <w:spacing w:val="-1"/>
        </w:rPr>
        <w:t xml:space="preserve"> </w:t>
      </w:r>
      <w:r>
        <w:t>respectiva página</w:t>
      </w:r>
      <w:r>
        <w:rPr>
          <w:spacing w:val="1"/>
        </w:rPr>
        <w:t xml:space="preserve"> </w:t>
      </w:r>
      <w:r>
        <w:t>web.”</w:t>
      </w:r>
    </w:p>
    <w:p w:rsidR="007B448A" w:rsidRDefault="007B448A" w:rsidP="007B448A">
      <w:pPr>
        <w:pStyle w:val="Textoindependiente"/>
        <w:spacing w:before="158" w:line="259" w:lineRule="auto"/>
        <w:ind w:left="1542" w:right="1235"/>
        <w:jc w:val="both"/>
      </w:pPr>
      <w:r>
        <w:rPr>
          <w:rFonts w:ascii="Arial" w:hAnsi="Arial"/>
          <w:b/>
        </w:rPr>
        <w:t>Ley</w:t>
      </w:r>
      <w:r>
        <w:rPr>
          <w:rFonts w:ascii="Arial" w:hAnsi="Arial"/>
          <w:b/>
          <w:spacing w:val="1"/>
        </w:rPr>
        <w:t xml:space="preserve"> </w:t>
      </w:r>
      <w:r>
        <w:rPr>
          <w:rFonts w:ascii="Arial" w:hAnsi="Arial"/>
          <w:b/>
        </w:rPr>
        <w:t>1448</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2011,</w:t>
      </w:r>
      <w:r>
        <w:rPr>
          <w:rFonts w:ascii="Arial" w:hAnsi="Arial"/>
          <w:b/>
          <w:spacing w:val="1"/>
        </w:rPr>
        <w:t xml:space="preserve"> </w:t>
      </w:r>
      <w:r>
        <w:rPr>
          <w:rFonts w:ascii="Arial" w:hAnsi="Arial"/>
          <w:b/>
        </w:rPr>
        <w:t>Artículo</w:t>
      </w:r>
      <w:r>
        <w:rPr>
          <w:rFonts w:ascii="Arial" w:hAnsi="Arial"/>
          <w:b/>
          <w:spacing w:val="1"/>
        </w:rPr>
        <w:t xml:space="preserve"> </w:t>
      </w:r>
      <w:r>
        <w:rPr>
          <w:rFonts w:ascii="Arial" w:hAnsi="Arial"/>
          <w:b/>
        </w:rPr>
        <w:t>29:</w:t>
      </w:r>
      <w:r>
        <w:rPr>
          <w:rFonts w:ascii="Arial" w:hAnsi="Arial"/>
          <w:b/>
          <w:spacing w:val="1"/>
        </w:rPr>
        <w:t xml:space="preserve"> </w:t>
      </w:r>
      <w:r>
        <w:t>“…Las</w:t>
      </w:r>
      <w:r>
        <w:rPr>
          <w:spacing w:val="1"/>
        </w:rPr>
        <w:t xml:space="preserve"> </w:t>
      </w:r>
      <w:r>
        <w:t>autoridades</w:t>
      </w:r>
      <w:r>
        <w:rPr>
          <w:spacing w:val="1"/>
        </w:rPr>
        <w:t xml:space="preserve"> </w:t>
      </w:r>
      <w:r>
        <w:t>garantizarán</w:t>
      </w:r>
      <w:r>
        <w:rPr>
          <w:spacing w:val="1"/>
        </w:rPr>
        <w:t xml:space="preserve"> </w:t>
      </w:r>
      <w:r>
        <w:t>la</w:t>
      </w:r>
      <w:r>
        <w:rPr>
          <w:spacing w:val="1"/>
        </w:rPr>
        <w:t xml:space="preserve"> </w:t>
      </w:r>
      <w:r>
        <w:t>confidencialidad de la información suministrada por las víctimas…” “Brindar</w:t>
      </w:r>
      <w:r>
        <w:rPr>
          <w:spacing w:val="1"/>
        </w:rPr>
        <w:t xml:space="preserve"> </w:t>
      </w:r>
      <w:r>
        <w:t>información veraz y completa a las autoridades encargadas de hacer el registro</w:t>
      </w:r>
      <w:r>
        <w:rPr>
          <w:spacing w:val="-64"/>
        </w:rPr>
        <w:t xml:space="preserve"> </w:t>
      </w:r>
      <w:r>
        <w:t>y el seguimiento de su situación o la de su hogar, por lo menos una vez al año,</w:t>
      </w:r>
      <w:r>
        <w:rPr>
          <w:spacing w:val="1"/>
        </w:rPr>
        <w:t xml:space="preserve"> </w:t>
      </w:r>
      <w:r>
        <w:t>salvo</w:t>
      </w:r>
      <w:r>
        <w:rPr>
          <w:spacing w:val="1"/>
        </w:rPr>
        <w:t xml:space="preserve"> </w:t>
      </w:r>
      <w:r>
        <w:t>que</w:t>
      </w:r>
      <w:r>
        <w:rPr>
          <w:spacing w:val="1"/>
        </w:rPr>
        <w:t xml:space="preserve"> </w:t>
      </w:r>
      <w:r>
        <w:t>existan</w:t>
      </w:r>
      <w:r>
        <w:rPr>
          <w:spacing w:val="1"/>
        </w:rPr>
        <w:t xml:space="preserve"> </w:t>
      </w:r>
      <w:r>
        <w:t>razones</w:t>
      </w:r>
      <w:r>
        <w:rPr>
          <w:spacing w:val="1"/>
        </w:rPr>
        <w:t xml:space="preserve"> </w:t>
      </w:r>
      <w:r>
        <w:t>justificadas</w:t>
      </w:r>
      <w:r>
        <w:rPr>
          <w:spacing w:val="1"/>
        </w:rPr>
        <w:t xml:space="preserve"> </w:t>
      </w:r>
      <w:r>
        <w:t>que</w:t>
      </w:r>
      <w:r>
        <w:rPr>
          <w:spacing w:val="1"/>
        </w:rPr>
        <w:t xml:space="preserve"> </w:t>
      </w:r>
      <w:r>
        <w:t>impidan</w:t>
      </w:r>
      <w:r>
        <w:rPr>
          <w:spacing w:val="1"/>
        </w:rPr>
        <w:t xml:space="preserve"> </w:t>
      </w:r>
      <w:r>
        <w:t>suministrar</w:t>
      </w:r>
      <w:r>
        <w:rPr>
          <w:spacing w:val="67"/>
        </w:rPr>
        <w:t xml:space="preserve"> </w:t>
      </w:r>
      <w:r>
        <w:t>esta</w:t>
      </w:r>
      <w:r>
        <w:rPr>
          <w:spacing w:val="1"/>
        </w:rPr>
        <w:t xml:space="preserve"> </w:t>
      </w:r>
      <w:r>
        <w:t>información. Las autoridades garantizarán la confidencialidad de la información</w:t>
      </w:r>
      <w:r>
        <w:rPr>
          <w:spacing w:val="1"/>
        </w:rPr>
        <w:t xml:space="preserve"> </w:t>
      </w:r>
      <w:r>
        <w:t>suministrada por las víctimas y de manera excepcional podrá ser conocida por</w:t>
      </w:r>
      <w:r>
        <w:rPr>
          <w:spacing w:val="1"/>
        </w:rPr>
        <w:t xml:space="preserve"> </w:t>
      </w:r>
      <w:r>
        <w:t>las</w:t>
      </w:r>
      <w:r>
        <w:rPr>
          <w:spacing w:val="1"/>
        </w:rPr>
        <w:t xml:space="preserve"> </w:t>
      </w:r>
      <w:r>
        <w:t>distintas</w:t>
      </w:r>
      <w:r>
        <w:rPr>
          <w:spacing w:val="1"/>
        </w:rPr>
        <w:t xml:space="preserve"> </w:t>
      </w:r>
      <w:r>
        <w:t>entidades</w:t>
      </w:r>
      <w:r>
        <w:rPr>
          <w:spacing w:val="1"/>
        </w:rPr>
        <w:t xml:space="preserve"> </w:t>
      </w:r>
      <w:r>
        <w:t>que</w:t>
      </w:r>
      <w:r>
        <w:rPr>
          <w:spacing w:val="1"/>
        </w:rPr>
        <w:t xml:space="preserve"> </w:t>
      </w:r>
      <w:r>
        <w:t>conforman</w:t>
      </w:r>
      <w:r>
        <w:rPr>
          <w:spacing w:val="1"/>
        </w:rPr>
        <w:t xml:space="preserve"> </w:t>
      </w:r>
      <w:r>
        <w:t>el</w:t>
      </w:r>
      <w:r>
        <w:rPr>
          <w:spacing w:val="1"/>
        </w:rPr>
        <w:t xml:space="preserve"> </w:t>
      </w:r>
      <w:r>
        <w:t>Sistema</w:t>
      </w:r>
      <w:r>
        <w:rPr>
          <w:spacing w:val="1"/>
        </w:rPr>
        <w:t xml:space="preserve"> </w:t>
      </w:r>
      <w:r>
        <w:t>Nacional</w:t>
      </w:r>
      <w:r>
        <w:rPr>
          <w:spacing w:val="1"/>
        </w:rPr>
        <w:t xml:space="preserve"> </w:t>
      </w:r>
      <w:r>
        <w:t>de</w:t>
      </w:r>
      <w:r>
        <w:rPr>
          <w:spacing w:val="1"/>
        </w:rPr>
        <w:t xml:space="preserve"> </w:t>
      </w:r>
      <w:r>
        <w:t>Atención</w:t>
      </w:r>
      <w:r>
        <w:rPr>
          <w:spacing w:val="1"/>
        </w:rPr>
        <w:t xml:space="preserve"> </w:t>
      </w:r>
      <w:r>
        <w:t>y</w:t>
      </w:r>
      <w:r>
        <w:rPr>
          <w:spacing w:val="1"/>
        </w:rPr>
        <w:t xml:space="preserve"> </w:t>
      </w:r>
      <w:r>
        <w:t>Reparación</w:t>
      </w:r>
      <w:r>
        <w:rPr>
          <w:spacing w:val="1"/>
        </w:rPr>
        <w:t xml:space="preserve"> </w:t>
      </w:r>
      <w:r>
        <w:t>de</w:t>
      </w:r>
      <w:r>
        <w:rPr>
          <w:spacing w:val="1"/>
        </w:rPr>
        <w:t xml:space="preserve"> </w:t>
      </w:r>
      <w:r>
        <w:t>las</w:t>
      </w:r>
      <w:r>
        <w:rPr>
          <w:spacing w:val="1"/>
        </w:rPr>
        <w:t xml:space="preserve"> </w:t>
      </w:r>
      <w:r>
        <w:t>Víctimas</w:t>
      </w:r>
      <w:r>
        <w:rPr>
          <w:spacing w:val="1"/>
        </w:rPr>
        <w:t xml:space="preserve"> </w:t>
      </w:r>
      <w:r>
        <w:t>para</w:t>
      </w:r>
      <w:r>
        <w:rPr>
          <w:spacing w:val="1"/>
        </w:rPr>
        <w:t xml:space="preserve"> </w:t>
      </w:r>
      <w:r>
        <w:t>lo</w:t>
      </w:r>
      <w:r>
        <w:rPr>
          <w:spacing w:val="1"/>
        </w:rPr>
        <w:t xml:space="preserve"> </w:t>
      </w:r>
      <w:r>
        <w:t>cual</w:t>
      </w:r>
      <w:r>
        <w:rPr>
          <w:spacing w:val="1"/>
        </w:rPr>
        <w:t xml:space="preserve"> </w:t>
      </w:r>
      <w:r>
        <w:t>suscribirán</w:t>
      </w:r>
      <w:r>
        <w:rPr>
          <w:spacing w:val="1"/>
        </w:rPr>
        <w:t xml:space="preserve"> </w:t>
      </w:r>
      <w:r>
        <w:t>un</w:t>
      </w:r>
      <w:r>
        <w:rPr>
          <w:spacing w:val="1"/>
        </w:rPr>
        <w:t xml:space="preserve"> </w:t>
      </w:r>
      <w:r>
        <w:t>acuerdo</w:t>
      </w:r>
      <w:r>
        <w:rPr>
          <w:spacing w:val="1"/>
        </w:rPr>
        <w:t xml:space="preserve"> </w:t>
      </w:r>
      <w:r>
        <w:t>de</w:t>
      </w:r>
      <w:r>
        <w:rPr>
          <w:spacing w:val="1"/>
        </w:rPr>
        <w:t xml:space="preserve"> </w:t>
      </w:r>
      <w:r>
        <w:t>confidencialidad</w:t>
      </w:r>
      <w:r>
        <w:rPr>
          <w:spacing w:val="-1"/>
        </w:rPr>
        <w:t xml:space="preserve"> </w:t>
      </w:r>
      <w:r>
        <w:t>respecto</w:t>
      </w:r>
      <w:r>
        <w:rPr>
          <w:spacing w:val="1"/>
        </w:rPr>
        <w:t xml:space="preserve"> </w:t>
      </w:r>
      <w:r>
        <w:t>del</w:t>
      </w:r>
      <w:r>
        <w:rPr>
          <w:spacing w:val="-1"/>
        </w:rPr>
        <w:t xml:space="preserve"> </w:t>
      </w:r>
      <w:r>
        <w:t>uso</w:t>
      </w:r>
      <w:r>
        <w:rPr>
          <w:spacing w:val="-2"/>
        </w:rPr>
        <w:t xml:space="preserve"> </w:t>
      </w:r>
      <w:r>
        <w:t>y</w:t>
      </w:r>
      <w:r>
        <w:rPr>
          <w:spacing w:val="-3"/>
        </w:rPr>
        <w:t xml:space="preserve"> </w:t>
      </w:r>
      <w:r>
        <w:t>manejo de la</w:t>
      </w:r>
      <w:r>
        <w:rPr>
          <w:spacing w:val="-1"/>
        </w:rPr>
        <w:t xml:space="preserve"> </w:t>
      </w:r>
      <w:r>
        <w:t>información.</w:t>
      </w:r>
    </w:p>
    <w:p w:rsidR="007B448A" w:rsidRDefault="007B448A" w:rsidP="007B448A">
      <w:pPr>
        <w:pStyle w:val="Textoindependiente"/>
        <w:spacing w:before="159" w:line="259" w:lineRule="auto"/>
        <w:ind w:left="1542" w:right="1241"/>
        <w:jc w:val="both"/>
      </w:pPr>
      <w:r>
        <w:rPr>
          <w:rFonts w:ascii="Arial" w:hAnsi="Arial"/>
          <w:b/>
        </w:rPr>
        <w:t>Ley 1437</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2011,</w:t>
      </w:r>
      <w:r>
        <w:rPr>
          <w:rFonts w:ascii="Arial" w:hAnsi="Arial"/>
          <w:b/>
          <w:spacing w:val="1"/>
        </w:rPr>
        <w:t xml:space="preserve"> </w:t>
      </w:r>
      <w:r>
        <w:rPr>
          <w:rFonts w:ascii="Arial" w:hAnsi="Arial"/>
          <w:b/>
        </w:rPr>
        <w:t>Capítulo</w:t>
      </w:r>
      <w:r>
        <w:rPr>
          <w:rFonts w:ascii="Arial" w:hAnsi="Arial"/>
          <w:b/>
          <w:spacing w:val="1"/>
        </w:rPr>
        <w:t xml:space="preserve"> </w:t>
      </w:r>
      <w:r>
        <w:rPr>
          <w:rFonts w:ascii="Arial" w:hAnsi="Arial"/>
          <w:b/>
        </w:rPr>
        <w:t>IV:</w:t>
      </w:r>
      <w:r>
        <w:rPr>
          <w:rFonts w:ascii="Arial" w:hAnsi="Arial"/>
          <w:b/>
          <w:spacing w:val="1"/>
        </w:rPr>
        <w:t xml:space="preserve"> </w:t>
      </w:r>
      <w:r>
        <w:t>“utilización</w:t>
      </w:r>
      <w:r>
        <w:rPr>
          <w:spacing w:val="1"/>
        </w:rPr>
        <w:t xml:space="preserve"> </w:t>
      </w:r>
      <w:r>
        <w:t>de</w:t>
      </w:r>
      <w:r>
        <w:rPr>
          <w:spacing w:val="1"/>
        </w:rPr>
        <w:t xml:space="preserve"> </w:t>
      </w:r>
      <w:r>
        <w:t>medios</w:t>
      </w:r>
      <w:r>
        <w:rPr>
          <w:spacing w:val="1"/>
        </w:rPr>
        <w:t xml:space="preserve"> </w:t>
      </w:r>
      <w:r>
        <w:t>electrónicos</w:t>
      </w:r>
      <w:r>
        <w:rPr>
          <w:spacing w:val="1"/>
        </w:rPr>
        <w:t xml:space="preserve"> </w:t>
      </w:r>
      <w:r>
        <w:t>en</w:t>
      </w:r>
      <w:r>
        <w:rPr>
          <w:spacing w:val="1"/>
        </w:rPr>
        <w:t xml:space="preserve"> </w:t>
      </w:r>
      <w:r>
        <w:t>el</w:t>
      </w:r>
      <w:r>
        <w:rPr>
          <w:spacing w:val="1"/>
        </w:rPr>
        <w:t xml:space="preserve"> </w:t>
      </w:r>
      <w:r>
        <w:t>procedimiento administrativo”. “Los procedimientos y trámites administrativos</w:t>
      </w:r>
      <w:r>
        <w:rPr>
          <w:spacing w:val="1"/>
        </w:rPr>
        <w:t xml:space="preserve"> </w:t>
      </w:r>
      <w:r>
        <w:t>podrán realizarse a través de medios electrónicos. Para garantizar la igualdad</w:t>
      </w:r>
      <w:r>
        <w:rPr>
          <w:spacing w:val="1"/>
        </w:rPr>
        <w:t xml:space="preserve"> </w:t>
      </w:r>
      <w:r>
        <w:t>de</w:t>
      </w:r>
      <w:r>
        <w:rPr>
          <w:spacing w:val="1"/>
        </w:rPr>
        <w:t xml:space="preserve"> </w:t>
      </w:r>
      <w:r>
        <w:t>acceso</w:t>
      </w:r>
      <w:r>
        <w:rPr>
          <w:spacing w:val="1"/>
        </w:rPr>
        <w:t xml:space="preserve"> </w:t>
      </w:r>
      <w:r>
        <w:t>a</w:t>
      </w:r>
      <w:r>
        <w:rPr>
          <w:spacing w:val="1"/>
        </w:rPr>
        <w:t xml:space="preserve"> </w:t>
      </w:r>
      <w:r>
        <w:t>la</w:t>
      </w:r>
      <w:r>
        <w:rPr>
          <w:spacing w:val="1"/>
        </w:rPr>
        <w:t xml:space="preserve"> </w:t>
      </w:r>
      <w:r>
        <w:t>administración,</w:t>
      </w:r>
      <w:r>
        <w:rPr>
          <w:spacing w:val="1"/>
        </w:rPr>
        <w:t xml:space="preserve"> </w:t>
      </w:r>
      <w:r>
        <w:t>la</w:t>
      </w:r>
      <w:r>
        <w:rPr>
          <w:spacing w:val="1"/>
        </w:rPr>
        <w:t xml:space="preserve"> </w:t>
      </w:r>
      <w:r>
        <w:t>autoridad</w:t>
      </w:r>
      <w:r>
        <w:rPr>
          <w:spacing w:val="1"/>
        </w:rPr>
        <w:t xml:space="preserve"> </w:t>
      </w:r>
      <w:r>
        <w:t>deberá</w:t>
      </w:r>
      <w:r>
        <w:rPr>
          <w:spacing w:val="1"/>
        </w:rPr>
        <w:t xml:space="preserve"> </w:t>
      </w:r>
      <w:r>
        <w:t>asegurar</w:t>
      </w:r>
      <w:r>
        <w:rPr>
          <w:spacing w:val="1"/>
        </w:rPr>
        <w:t xml:space="preserve"> </w:t>
      </w:r>
      <w:r>
        <w:t>mecanismos</w:t>
      </w:r>
      <w:r>
        <w:rPr>
          <w:spacing w:val="1"/>
        </w:rPr>
        <w:t xml:space="preserve"> </w:t>
      </w:r>
      <w:r>
        <w:t>suficientes y adecuados de acceso gratuito a los medios electrónicos, o permitir</w:t>
      </w:r>
      <w:r>
        <w:rPr>
          <w:spacing w:val="-64"/>
        </w:rPr>
        <w:t xml:space="preserve"> </w:t>
      </w:r>
      <w:r>
        <w:t>el</w:t>
      </w:r>
      <w:r>
        <w:rPr>
          <w:spacing w:val="-2"/>
        </w:rPr>
        <w:t xml:space="preserve"> </w:t>
      </w:r>
      <w:r>
        <w:t>uso</w:t>
      </w:r>
      <w:r>
        <w:rPr>
          <w:spacing w:val="-2"/>
        </w:rPr>
        <w:t xml:space="preserve"> </w:t>
      </w:r>
      <w:r>
        <w:t>alternativo de</w:t>
      </w:r>
      <w:r>
        <w:rPr>
          <w:spacing w:val="-2"/>
        </w:rPr>
        <w:t xml:space="preserve"> </w:t>
      </w:r>
      <w:r>
        <w:t>otros</w:t>
      </w:r>
      <w:r>
        <w:rPr>
          <w:spacing w:val="-1"/>
        </w:rPr>
        <w:t xml:space="preserve"> </w:t>
      </w:r>
      <w:r>
        <w:t>procedimientos.”</w:t>
      </w:r>
    </w:p>
    <w:p w:rsidR="007B448A" w:rsidRDefault="007B448A" w:rsidP="007B448A">
      <w:pPr>
        <w:jc w:val="both"/>
        <w:sectPr w:rsidR="007B448A">
          <w:headerReference w:type="default" r:id="rId9"/>
          <w:footerReference w:type="default" r:id="rId10"/>
          <w:pgSz w:w="11910" w:h="16840"/>
          <w:pgMar w:top="1840" w:right="460" w:bottom="1420" w:left="160" w:header="566" w:footer="1215" w:gutter="0"/>
          <w:cols w:space="720"/>
        </w:sectPr>
      </w:pPr>
    </w:p>
    <w:p w:rsidR="007B448A" w:rsidRDefault="007B448A" w:rsidP="007B448A">
      <w:pPr>
        <w:pStyle w:val="Textoindependiente"/>
        <w:rPr>
          <w:sz w:val="20"/>
        </w:rPr>
      </w:pPr>
    </w:p>
    <w:p w:rsidR="007B448A" w:rsidRDefault="007B448A" w:rsidP="007B448A">
      <w:pPr>
        <w:pStyle w:val="Ttulo1"/>
        <w:numPr>
          <w:ilvl w:val="0"/>
          <w:numId w:val="17"/>
        </w:numPr>
        <w:tabs>
          <w:tab w:val="left" w:pos="2250"/>
        </w:tabs>
        <w:spacing w:before="221"/>
        <w:jc w:val="left"/>
      </w:pPr>
      <w:bookmarkStart w:id="9" w:name="_Toc135205363"/>
      <w:r>
        <w:t>DEFINICIONES</w:t>
      </w:r>
      <w:bookmarkEnd w:id="9"/>
    </w:p>
    <w:p w:rsidR="007B448A" w:rsidRDefault="007B448A" w:rsidP="007B448A">
      <w:pPr>
        <w:pStyle w:val="Textoindependiente"/>
        <w:rPr>
          <w:rFonts w:ascii="Arial"/>
          <w:b/>
          <w:sz w:val="26"/>
        </w:rPr>
      </w:pPr>
    </w:p>
    <w:p w:rsidR="007B448A" w:rsidRDefault="007B448A" w:rsidP="007B448A">
      <w:pPr>
        <w:pStyle w:val="Textoindependiente"/>
        <w:spacing w:before="157" w:line="259" w:lineRule="auto"/>
        <w:ind w:left="1542" w:right="1240"/>
        <w:jc w:val="both"/>
      </w:pPr>
      <w:r>
        <w:rPr>
          <w:rFonts w:ascii="Arial" w:hAnsi="Arial"/>
          <w:b/>
        </w:rPr>
        <w:t xml:space="preserve">Acceso a la Información Pública: </w:t>
      </w:r>
      <w:r>
        <w:t>Derecho fundamental consistente en la</w:t>
      </w:r>
      <w:r>
        <w:rPr>
          <w:spacing w:val="1"/>
        </w:rPr>
        <w:t xml:space="preserve"> </w:t>
      </w:r>
      <w:r>
        <w:t>facultad</w:t>
      </w:r>
      <w:r>
        <w:rPr>
          <w:spacing w:val="1"/>
        </w:rPr>
        <w:t xml:space="preserve"> </w:t>
      </w:r>
      <w:r>
        <w:t>que</w:t>
      </w:r>
      <w:r>
        <w:rPr>
          <w:spacing w:val="1"/>
        </w:rPr>
        <w:t xml:space="preserve"> </w:t>
      </w:r>
      <w:r>
        <w:t>tienen</w:t>
      </w:r>
      <w:r>
        <w:rPr>
          <w:spacing w:val="1"/>
        </w:rPr>
        <w:t xml:space="preserve"> </w:t>
      </w:r>
      <w:r>
        <w:t>todas</w:t>
      </w:r>
      <w:r>
        <w:rPr>
          <w:spacing w:val="1"/>
        </w:rPr>
        <w:t xml:space="preserve"> </w:t>
      </w:r>
      <w:r>
        <w:t>las</w:t>
      </w:r>
      <w:r>
        <w:rPr>
          <w:spacing w:val="1"/>
        </w:rPr>
        <w:t xml:space="preserve"> </w:t>
      </w:r>
      <w:r>
        <w:t>personas</w:t>
      </w:r>
      <w:r>
        <w:rPr>
          <w:spacing w:val="1"/>
        </w:rPr>
        <w:t xml:space="preserve"> </w:t>
      </w:r>
      <w:r>
        <w:t>de</w:t>
      </w:r>
      <w:r>
        <w:rPr>
          <w:spacing w:val="1"/>
        </w:rPr>
        <w:t xml:space="preserve"> </w:t>
      </w:r>
      <w:r>
        <w:t>conocer</w:t>
      </w:r>
      <w:r>
        <w:rPr>
          <w:spacing w:val="1"/>
        </w:rPr>
        <w:t xml:space="preserve"> </w:t>
      </w:r>
      <w:r>
        <w:t>sobre</w:t>
      </w:r>
      <w:r>
        <w:rPr>
          <w:spacing w:val="1"/>
        </w:rPr>
        <w:t xml:space="preserve"> </w:t>
      </w:r>
      <w:r>
        <w:t>la</w:t>
      </w:r>
      <w:r>
        <w:rPr>
          <w:spacing w:val="1"/>
        </w:rPr>
        <w:t xml:space="preserve"> </w:t>
      </w:r>
      <w:r>
        <w:t>existencia</w:t>
      </w:r>
      <w:r>
        <w:rPr>
          <w:spacing w:val="66"/>
        </w:rPr>
        <w:t xml:space="preserve"> </w:t>
      </w:r>
      <w:r>
        <w:t>y</w:t>
      </w:r>
      <w:r>
        <w:rPr>
          <w:spacing w:val="1"/>
        </w:rPr>
        <w:t xml:space="preserve"> </w:t>
      </w:r>
      <w:r>
        <w:t>acceder</w:t>
      </w:r>
      <w:r>
        <w:rPr>
          <w:spacing w:val="1"/>
        </w:rPr>
        <w:t xml:space="preserve"> </w:t>
      </w:r>
      <w:r>
        <w:t>a</w:t>
      </w:r>
      <w:r>
        <w:rPr>
          <w:spacing w:val="1"/>
        </w:rPr>
        <w:t xml:space="preserve"> </w:t>
      </w:r>
      <w:r>
        <w:t>la</w:t>
      </w:r>
      <w:r>
        <w:rPr>
          <w:spacing w:val="1"/>
        </w:rPr>
        <w:t xml:space="preserve"> </w:t>
      </w:r>
      <w:r>
        <w:t>información</w:t>
      </w:r>
      <w:r>
        <w:rPr>
          <w:spacing w:val="1"/>
        </w:rPr>
        <w:t xml:space="preserve"> </w:t>
      </w:r>
      <w:r>
        <w:t>pública</w:t>
      </w:r>
      <w:r>
        <w:rPr>
          <w:spacing w:val="1"/>
        </w:rPr>
        <w:t xml:space="preserve"> </w:t>
      </w:r>
      <w:r>
        <w:t>en</w:t>
      </w:r>
      <w:r>
        <w:rPr>
          <w:spacing w:val="1"/>
        </w:rPr>
        <w:t xml:space="preserve"> </w:t>
      </w:r>
      <w:r>
        <w:t>posesión</w:t>
      </w:r>
      <w:r>
        <w:rPr>
          <w:spacing w:val="1"/>
        </w:rPr>
        <w:t xml:space="preserve"> </w:t>
      </w:r>
      <w:r>
        <w:t>o</w:t>
      </w:r>
      <w:r>
        <w:rPr>
          <w:spacing w:val="1"/>
        </w:rPr>
        <w:t xml:space="preserve"> </w:t>
      </w:r>
      <w:r>
        <w:t>bajo</w:t>
      </w:r>
      <w:r>
        <w:rPr>
          <w:spacing w:val="1"/>
        </w:rPr>
        <w:t xml:space="preserve"> </w:t>
      </w:r>
      <w:r>
        <w:t>control</w:t>
      </w:r>
      <w:r>
        <w:rPr>
          <w:spacing w:val="1"/>
        </w:rPr>
        <w:t xml:space="preserve"> </w:t>
      </w:r>
      <w:r>
        <w:t>de</w:t>
      </w:r>
      <w:r>
        <w:rPr>
          <w:spacing w:val="1"/>
        </w:rPr>
        <w:t xml:space="preserve"> </w:t>
      </w:r>
      <w:r>
        <w:t>sujetos</w:t>
      </w:r>
      <w:r>
        <w:rPr>
          <w:spacing w:val="1"/>
        </w:rPr>
        <w:t xml:space="preserve"> </w:t>
      </w:r>
      <w:r>
        <w:t>obligados.</w:t>
      </w:r>
      <w:r>
        <w:rPr>
          <w:spacing w:val="-1"/>
        </w:rPr>
        <w:t xml:space="preserve"> </w:t>
      </w:r>
      <w:r>
        <w:t>(Ley</w:t>
      </w:r>
      <w:r>
        <w:rPr>
          <w:spacing w:val="-3"/>
        </w:rPr>
        <w:t xml:space="preserve"> </w:t>
      </w:r>
      <w:r>
        <w:t>1712</w:t>
      </w:r>
      <w:r>
        <w:rPr>
          <w:spacing w:val="-2"/>
        </w:rPr>
        <w:t xml:space="preserve"> </w:t>
      </w:r>
      <w:r>
        <w:t>de 2014,</w:t>
      </w:r>
      <w:r>
        <w:rPr>
          <w:spacing w:val="-2"/>
        </w:rPr>
        <w:t xml:space="preserve"> </w:t>
      </w:r>
      <w:r>
        <w:t>art 4)</w:t>
      </w:r>
    </w:p>
    <w:p w:rsidR="007B448A" w:rsidRDefault="007B448A" w:rsidP="007B448A">
      <w:pPr>
        <w:pStyle w:val="Textoindependiente"/>
        <w:spacing w:before="159" w:line="259" w:lineRule="auto"/>
        <w:ind w:left="1542" w:right="1240"/>
        <w:jc w:val="both"/>
      </w:pPr>
      <w:r>
        <w:rPr>
          <w:rFonts w:ascii="Arial" w:hAnsi="Arial"/>
          <w:b/>
        </w:rPr>
        <w:t xml:space="preserve">Activo: </w:t>
      </w:r>
      <w:r>
        <w:t>En relación con la seguridad de la información, se refiere a cualquier</w:t>
      </w:r>
      <w:r>
        <w:rPr>
          <w:spacing w:val="1"/>
        </w:rPr>
        <w:t xml:space="preserve"> </w:t>
      </w:r>
      <w:r>
        <w:t>información o elemento relacionado con el tratamiento de la misma (sistemas,</w:t>
      </w:r>
      <w:r>
        <w:rPr>
          <w:spacing w:val="1"/>
        </w:rPr>
        <w:t xml:space="preserve"> </w:t>
      </w:r>
      <w:r>
        <w:t>soportes, edificios, personas…) que tenga valor para la organización. (ISO/IEC</w:t>
      </w:r>
      <w:r>
        <w:rPr>
          <w:spacing w:val="1"/>
        </w:rPr>
        <w:t xml:space="preserve"> </w:t>
      </w:r>
      <w:r>
        <w:t>27000).</w:t>
      </w:r>
    </w:p>
    <w:p w:rsidR="007B448A" w:rsidRDefault="007B448A" w:rsidP="007B448A">
      <w:pPr>
        <w:pStyle w:val="Textoindependiente"/>
        <w:spacing w:before="160" w:line="259" w:lineRule="auto"/>
        <w:ind w:left="1542" w:right="1239"/>
        <w:jc w:val="both"/>
      </w:pPr>
      <w:r>
        <w:rPr>
          <w:rFonts w:ascii="Arial" w:hAnsi="Arial"/>
          <w:b/>
        </w:rPr>
        <w:t xml:space="preserve">Activo de Información: </w:t>
      </w:r>
      <w:r>
        <w:t>En relación con la privacidad de la información, se</w:t>
      </w:r>
      <w:r>
        <w:rPr>
          <w:spacing w:val="1"/>
        </w:rPr>
        <w:t xml:space="preserve"> </w:t>
      </w:r>
      <w:r>
        <w:t>refiere al activo que contiene información pública que el sujeto obligado genere,</w:t>
      </w:r>
      <w:r>
        <w:rPr>
          <w:spacing w:val="-64"/>
        </w:rPr>
        <w:t xml:space="preserve"> </w:t>
      </w:r>
      <w:r>
        <w:t>obtenga,</w:t>
      </w:r>
      <w:r>
        <w:rPr>
          <w:spacing w:val="-1"/>
        </w:rPr>
        <w:t xml:space="preserve"> </w:t>
      </w:r>
      <w:r>
        <w:t>adquiera, transforme</w:t>
      </w:r>
      <w:r>
        <w:rPr>
          <w:spacing w:val="-1"/>
        </w:rPr>
        <w:t xml:space="preserve"> </w:t>
      </w:r>
      <w:r>
        <w:t>o</w:t>
      </w:r>
      <w:r>
        <w:rPr>
          <w:spacing w:val="-1"/>
        </w:rPr>
        <w:t xml:space="preserve"> </w:t>
      </w:r>
      <w:r>
        <w:t>controle</w:t>
      </w:r>
      <w:r>
        <w:rPr>
          <w:spacing w:val="-1"/>
        </w:rPr>
        <w:t xml:space="preserve"> </w:t>
      </w:r>
      <w:r>
        <w:t>en</w:t>
      </w:r>
      <w:r>
        <w:rPr>
          <w:spacing w:val="-2"/>
        </w:rPr>
        <w:t xml:space="preserve"> </w:t>
      </w:r>
      <w:r>
        <w:t>su</w:t>
      </w:r>
      <w:r>
        <w:rPr>
          <w:spacing w:val="-1"/>
        </w:rPr>
        <w:t xml:space="preserve"> </w:t>
      </w:r>
      <w:r>
        <w:t>calidad de</w:t>
      </w:r>
      <w:r>
        <w:rPr>
          <w:spacing w:val="-1"/>
        </w:rPr>
        <w:t xml:space="preserve"> </w:t>
      </w:r>
      <w:r>
        <w:t>tal.</w:t>
      </w:r>
    </w:p>
    <w:p w:rsidR="007B448A" w:rsidRDefault="007B448A" w:rsidP="007B448A">
      <w:pPr>
        <w:pStyle w:val="Textoindependiente"/>
        <w:spacing w:before="159" w:line="259" w:lineRule="auto"/>
        <w:ind w:left="1542" w:right="1242"/>
        <w:jc w:val="both"/>
      </w:pPr>
      <w:r>
        <w:rPr>
          <w:rFonts w:ascii="Arial" w:hAnsi="Arial"/>
          <w:b/>
        </w:rPr>
        <w:t xml:space="preserve">Archivo: </w:t>
      </w:r>
      <w:r>
        <w:t>Conjunto de documentos, sea cual fuere su fecha, forma y soporte</w:t>
      </w:r>
      <w:r>
        <w:rPr>
          <w:spacing w:val="1"/>
        </w:rPr>
        <w:t xml:space="preserve"> </w:t>
      </w:r>
      <w:r>
        <w:t>material,</w:t>
      </w:r>
      <w:r>
        <w:rPr>
          <w:spacing w:val="10"/>
        </w:rPr>
        <w:t xml:space="preserve"> </w:t>
      </w:r>
      <w:r>
        <w:t>acumulados</w:t>
      </w:r>
      <w:r>
        <w:rPr>
          <w:spacing w:val="7"/>
        </w:rPr>
        <w:t xml:space="preserve"> </w:t>
      </w:r>
      <w:r>
        <w:t>en</w:t>
      </w:r>
      <w:r>
        <w:rPr>
          <w:spacing w:val="11"/>
        </w:rPr>
        <w:t xml:space="preserve"> </w:t>
      </w:r>
      <w:r>
        <w:t>un</w:t>
      </w:r>
      <w:r>
        <w:rPr>
          <w:spacing w:val="8"/>
        </w:rPr>
        <w:t xml:space="preserve"> </w:t>
      </w:r>
      <w:r>
        <w:t>proceso</w:t>
      </w:r>
      <w:r>
        <w:rPr>
          <w:spacing w:val="10"/>
        </w:rPr>
        <w:t xml:space="preserve"> </w:t>
      </w:r>
      <w:r>
        <w:t>natural</w:t>
      </w:r>
      <w:r>
        <w:rPr>
          <w:spacing w:val="7"/>
        </w:rPr>
        <w:t xml:space="preserve"> </w:t>
      </w:r>
      <w:r>
        <w:t>por</w:t>
      </w:r>
      <w:r>
        <w:rPr>
          <w:spacing w:val="9"/>
        </w:rPr>
        <w:t xml:space="preserve"> </w:t>
      </w:r>
      <w:r>
        <w:t>una</w:t>
      </w:r>
      <w:r>
        <w:rPr>
          <w:spacing w:val="11"/>
        </w:rPr>
        <w:t xml:space="preserve"> </w:t>
      </w:r>
      <w:r>
        <w:t>persona</w:t>
      </w:r>
      <w:r>
        <w:rPr>
          <w:spacing w:val="10"/>
        </w:rPr>
        <w:t xml:space="preserve"> </w:t>
      </w:r>
      <w:r>
        <w:t>o</w:t>
      </w:r>
      <w:r>
        <w:rPr>
          <w:spacing w:val="8"/>
        </w:rPr>
        <w:t xml:space="preserve"> </w:t>
      </w:r>
      <w:r>
        <w:t>entidad</w:t>
      </w:r>
      <w:r>
        <w:rPr>
          <w:spacing w:val="11"/>
        </w:rPr>
        <w:t xml:space="preserve"> </w:t>
      </w:r>
      <w:r>
        <w:t>pública</w:t>
      </w:r>
      <w:r>
        <w:rPr>
          <w:spacing w:val="-64"/>
        </w:rPr>
        <w:t xml:space="preserve"> </w:t>
      </w:r>
      <w:r>
        <w:t>o privada, en el transcurso de su gestión, conservados respetando aquel orden</w:t>
      </w:r>
      <w:r>
        <w:rPr>
          <w:spacing w:val="1"/>
        </w:rPr>
        <w:t xml:space="preserve"> </w:t>
      </w:r>
      <w:r>
        <w:t>para servir como testimonio e información a la persona o institución que los</w:t>
      </w:r>
      <w:r>
        <w:rPr>
          <w:spacing w:val="1"/>
        </w:rPr>
        <w:t xml:space="preserve"> </w:t>
      </w:r>
      <w:r>
        <w:t>produce y a los ciudadanos, o como fuentes de la historia. También se puede</w:t>
      </w:r>
      <w:r>
        <w:rPr>
          <w:spacing w:val="1"/>
        </w:rPr>
        <w:t xml:space="preserve"> </w:t>
      </w:r>
      <w:r>
        <w:t>entender como la institución que está al servicio de la gestión administrativa, la</w:t>
      </w:r>
      <w:r>
        <w:rPr>
          <w:spacing w:val="1"/>
        </w:rPr>
        <w:t xml:space="preserve"> </w:t>
      </w:r>
      <w:r>
        <w:t>información,</w:t>
      </w:r>
      <w:r>
        <w:rPr>
          <w:spacing w:val="-1"/>
        </w:rPr>
        <w:t xml:space="preserve"> </w:t>
      </w:r>
      <w:r>
        <w:t>la investigación y</w:t>
      </w:r>
      <w:r>
        <w:rPr>
          <w:spacing w:val="-2"/>
        </w:rPr>
        <w:t xml:space="preserve"> </w:t>
      </w:r>
      <w:r>
        <w:t>la cultura.</w:t>
      </w:r>
      <w:r>
        <w:rPr>
          <w:spacing w:val="-1"/>
        </w:rPr>
        <w:t xml:space="preserve"> </w:t>
      </w:r>
      <w:r>
        <w:t>(Ley</w:t>
      </w:r>
      <w:r>
        <w:rPr>
          <w:spacing w:val="-3"/>
        </w:rPr>
        <w:t xml:space="preserve"> </w:t>
      </w:r>
      <w:r>
        <w:t>594</w:t>
      </w:r>
      <w:r>
        <w:rPr>
          <w:spacing w:val="-2"/>
        </w:rPr>
        <w:t xml:space="preserve"> </w:t>
      </w:r>
      <w:r>
        <w:t>de</w:t>
      </w:r>
      <w:r>
        <w:rPr>
          <w:spacing w:val="-3"/>
        </w:rPr>
        <w:t xml:space="preserve"> </w:t>
      </w:r>
      <w:r>
        <w:t>2000,</w:t>
      </w:r>
      <w:r>
        <w:rPr>
          <w:spacing w:val="-2"/>
        </w:rPr>
        <w:t xml:space="preserve"> </w:t>
      </w:r>
      <w:r>
        <w:t>art 3)</w:t>
      </w:r>
    </w:p>
    <w:p w:rsidR="007B448A" w:rsidRDefault="007B448A" w:rsidP="007B448A">
      <w:pPr>
        <w:pStyle w:val="Textoindependiente"/>
        <w:spacing w:before="160" w:line="259" w:lineRule="auto"/>
        <w:ind w:left="1542" w:right="1236"/>
        <w:jc w:val="both"/>
      </w:pPr>
      <w:r>
        <w:rPr>
          <w:rFonts w:ascii="Arial" w:hAnsi="Arial"/>
          <w:b/>
        </w:rPr>
        <w:t xml:space="preserve">Amenazas: </w:t>
      </w:r>
      <w:r>
        <w:t>Causa potencial de un incidente no deseado, que puede provocar</w:t>
      </w:r>
      <w:r>
        <w:rPr>
          <w:spacing w:val="1"/>
        </w:rPr>
        <w:t xml:space="preserve"> </w:t>
      </w:r>
      <w:r>
        <w:t>daños</w:t>
      </w:r>
      <w:r>
        <w:rPr>
          <w:spacing w:val="-1"/>
        </w:rPr>
        <w:t xml:space="preserve"> </w:t>
      </w:r>
      <w:r>
        <w:t>a</w:t>
      </w:r>
      <w:r>
        <w:rPr>
          <w:spacing w:val="-1"/>
        </w:rPr>
        <w:t xml:space="preserve"> </w:t>
      </w:r>
      <w:r>
        <w:t>un</w:t>
      </w:r>
      <w:r>
        <w:rPr>
          <w:spacing w:val="-1"/>
        </w:rPr>
        <w:t xml:space="preserve"> </w:t>
      </w:r>
      <w:r>
        <w:t>sistema o</w:t>
      </w:r>
      <w:r>
        <w:rPr>
          <w:spacing w:val="-4"/>
        </w:rPr>
        <w:t xml:space="preserve"> </w:t>
      </w:r>
      <w:r>
        <w:t>a la organización.</w:t>
      </w:r>
      <w:r>
        <w:rPr>
          <w:spacing w:val="-1"/>
        </w:rPr>
        <w:t xml:space="preserve"> </w:t>
      </w:r>
      <w:r>
        <w:t>(ISO/IEC 27000).</w:t>
      </w:r>
    </w:p>
    <w:p w:rsidR="007B448A" w:rsidRDefault="007B448A" w:rsidP="007B448A">
      <w:pPr>
        <w:pStyle w:val="Textoindependiente"/>
        <w:spacing w:before="161" w:line="259" w:lineRule="auto"/>
        <w:ind w:left="1542" w:right="1242"/>
        <w:jc w:val="both"/>
      </w:pPr>
      <w:r>
        <w:rPr>
          <w:rFonts w:ascii="Arial" w:hAnsi="Arial"/>
          <w:b/>
        </w:rPr>
        <w:t>Análisis</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Riesgo:</w:t>
      </w:r>
      <w:r>
        <w:rPr>
          <w:rFonts w:ascii="Arial" w:hAnsi="Arial"/>
          <w:b/>
          <w:spacing w:val="1"/>
        </w:rPr>
        <w:t xml:space="preserve"> </w:t>
      </w:r>
      <w:r>
        <w:t>Proceso</w:t>
      </w:r>
      <w:r>
        <w:rPr>
          <w:spacing w:val="1"/>
        </w:rPr>
        <w:t xml:space="preserve"> </w:t>
      </w:r>
      <w:r>
        <w:t>para</w:t>
      </w:r>
      <w:r>
        <w:rPr>
          <w:spacing w:val="1"/>
        </w:rPr>
        <w:t xml:space="preserve"> </w:t>
      </w:r>
      <w:r>
        <w:t>comprender</w:t>
      </w:r>
      <w:r>
        <w:rPr>
          <w:spacing w:val="1"/>
        </w:rPr>
        <w:t xml:space="preserve"> </w:t>
      </w:r>
      <w:r>
        <w:t>la</w:t>
      </w:r>
      <w:r>
        <w:rPr>
          <w:spacing w:val="1"/>
        </w:rPr>
        <w:t xml:space="preserve"> </w:t>
      </w:r>
      <w:r>
        <w:t>naturaleza</w:t>
      </w:r>
      <w:r>
        <w:rPr>
          <w:spacing w:val="1"/>
        </w:rPr>
        <w:t xml:space="preserve"> </w:t>
      </w:r>
      <w:r>
        <w:t>del</w:t>
      </w:r>
      <w:r>
        <w:rPr>
          <w:spacing w:val="1"/>
        </w:rPr>
        <w:t xml:space="preserve"> </w:t>
      </w:r>
      <w:r>
        <w:t>riesgo</w:t>
      </w:r>
      <w:r>
        <w:rPr>
          <w:spacing w:val="1"/>
        </w:rPr>
        <w:t xml:space="preserve"> </w:t>
      </w:r>
      <w:r>
        <w:t>y</w:t>
      </w:r>
      <w:r>
        <w:rPr>
          <w:spacing w:val="-64"/>
        </w:rPr>
        <w:t xml:space="preserve"> </w:t>
      </w:r>
      <w:r>
        <w:t>determinar</w:t>
      </w:r>
      <w:r>
        <w:rPr>
          <w:spacing w:val="-4"/>
        </w:rPr>
        <w:t xml:space="preserve"> </w:t>
      </w:r>
      <w:r>
        <w:t>el nivel de riesgo.</w:t>
      </w:r>
      <w:r>
        <w:rPr>
          <w:spacing w:val="-1"/>
        </w:rPr>
        <w:t xml:space="preserve"> </w:t>
      </w:r>
      <w:r>
        <w:t>(ISO/IEC</w:t>
      </w:r>
      <w:r>
        <w:rPr>
          <w:spacing w:val="-3"/>
        </w:rPr>
        <w:t xml:space="preserve"> </w:t>
      </w:r>
      <w:r>
        <w:t>27000).</w:t>
      </w:r>
    </w:p>
    <w:p w:rsidR="007B448A" w:rsidRDefault="007B448A" w:rsidP="007B448A">
      <w:pPr>
        <w:pStyle w:val="Textoindependiente"/>
        <w:spacing w:before="157" w:line="259" w:lineRule="auto"/>
        <w:ind w:left="1542" w:right="1234"/>
        <w:jc w:val="both"/>
      </w:pPr>
      <w:r>
        <w:rPr>
          <w:rFonts w:ascii="Arial" w:hAnsi="Arial"/>
          <w:b/>
        </w:rPr>
        <w:t xml:space="preserve">Auditoría: </w:t>
      </w:r>
      <w:r>
        <w:t>Proceso sistemático, independiente y documentado para obtener</w:t>
      </w:r>
      <w:r>
        <w:rPr>
          <w:spacing w:val="1"/>
        </w:rPr>
        <w:t xml:space="preserve"> </w:t>
      </w:r>
      <w:r>
        <w:t>evidencias de auditoria y obviamente para determinar el grado en el que se</w:t>
      </w:r>
      <w:r>
        <w:rPr>
          <w:spacing w:val="1"/>
        </w:rPr>
        <w:t xml:space="preserve"> </w:t>
      </w:r>
      <w:r>
        <w:t>cumplen</w:t>
      </w:r>
      <w:r>
        <w:rPr>
          <w:spacing w:val="-1"/>
        </w:rPr>
        <w:t xml:space="preserve"> </w:t>
      </w:r>
      <w:r>
        <w:t>los</w:t>
      </w:r>
      <w:r>
        <w:rPr>
          <w:spacing w:val="-3"/>
        </w:rPr>
        <w:t xml:space="preserve"> </w:t>
      </w:r>
      <w:r>
        <w:t>criterios de</w:t>
      </w:r>
      <w:r>
        <w:rPr>
          <w:spacing w:val="-1"/>
        </w:rPr>
        <w:t xml:space="preserve"> </w:t>
      </w:r>
      <w:r>
        <w:t>auditoria. (ISO/IEC</w:t>
      </w:r>
      <w:r>
        <w:rPr>
          <w:spacing w:val="-1"/>
        </w:rPr>
        <w:t xml:space="preserve"> </w:t>
      </w:r>
      <w:r>
        <w:t>27000).</w:t>
      </w:r>
    </w:p>
    <w:p w:rsidR="007B448A" w:rsidRDefault="007B448A" w:rsidP="007B448A">
      <w:pPr>
        <w:pStyle w:val="Textoindependiente"/>
        <w:spacing w:before="160" w:line="259" w:lineRule="auto"/>
        <w:ind w:left="1542" w:right="1243"/>
        <w:jc w:val="both"/>
      </w:pPr>
      <w:r>
        <w:rPr>
          <w:rFonts w:ascii="Arial" w:hAnsi="Arial"/>
          <w:b/>
        </w:rPr>
        <w:t>Autorización:</w:t>
      </w:r>
      <w:r>
        <w:rPr>
          <w:rFonts w:ascii="Arial" w:hAnsi="Arial"/>
          <w:b/>
          <w:spacing w:val="1"/>
        </w:rPr>
        <w:t xml:space="preserve"> </w:t>
      </w:r>
      <w:r>
        <w:t>Consentimiento</w:t>
      </w:r>
      <w:r>
        <w:rPr>
          <w:spacing w:val="1"/>
        </w:rPr>
        <w:t xml:space="preserve"> </w:t>
      </w:r>
      <w:r>
        <w:t>previo,</w:t>
      </w:r>
      <w:r>
        <w:rPr>
          <w:spacing w:val="1"/>
        </w:rPr>
        <w:t xml:space="preserve"> </w:t>
      </w:r>
      <w:r>
        <w:t>expreso</w:t>
      </w:r>
      <w:r>
        <w:rPr>
          <w:spacing w:val="1"/>
        </w:rPr>
        <w:t xml:space="preserve"> </w:t>
      </w:r>
      <w:r>
        <w:t>e</w:t>
      </w:r>
      <w:r>
        <w:rPr>
          <w:spacing w:val="1"/>
        </w:rPr>
        <w:t xml:space="preserve"> </w:t>
      </w:r>
      <w:r>
        <w:t>informado</w:t>
      </w:r>
      <w:r>
        <w:rPr>
          <w:spacing w:val="1"/>
        </w:rPr>
        <w:t xml:space="preserve"> </w:t>
      </w:r>
      <w:r>
        <w:t>del Titular</w:t>
      </w:r>
      <w:r>
        <w:rPr>
          <w:spacing w:val="1"/>
        </w:rPr>
        <w:t xml:space="preserve"> </w:t>
      </w:r>
      <w:r>
        <w:t>para</w:t>
      </w:r>
      <w:r>
        <w:rPr>
          <w:spacing w:val="-64"/>
        </w:rPr>
        <w:t xml:space="preserve"> </w:t>
      </w:r>
      <w:r>
        <w:t>llevar</w:t>
      </w:r>
      <w:r>
        <w:rPr>
          <w:spacing w:val="-1"/>
        </w:rPr>
        <w:t xml:space="preserve"> </w:t>
      </w:r>
      <w:r>
        <w:t>a</w:t>
      </w:r>
      <w:r>
        <w:rPr>
          <w:spacing w:val="-1"/>
        </w:rPr>
        <w:t xml:space="preserve"> </w:t>
      </w:r>
      <w:r>
        <w:t>cabo</w:t>
      </w:r>
      <w:r>
        <w:rPr>
          <w:spacing w:val="-2"/>
        </w:rPr>
        <w:t xml:space="preserve"> </w:t>
      </w:r>
      <w:r>
        <w:t>el</w:t>
      </w:r>
      <w:r>
        <w:rPr>
          <w:spacing w:val="-1"/>
        </w:rPr>
        <w:t xml:space="preserve"> </w:t>
      </w:r>
      <w:r>
        <w:t>Tratamiento</w:t>
      </w:r>
      <w:r>
        <w:rPr>
          <w:spacing w:val="-1"/>
        </w:rPr>
        <w:t xml:space="preserve"> </w:t>
      </w:r>
      <w:r>
        <w:t>de</w:t>
      </w:r>
      <w:r>
        <w:rPr>
          <w:spacing w:val="-3"/>
        </w:rPr>
        <w:t xml:space="preserve"> </w:t>
      </w:r>
      <w:r>
        <w:t>datos personales</w:t>
      </w:r>
      <w:r>
        <w:rPr>
          <w:spacing w:val="-1"/>
        </w:rPr>
        <w:t xml:space="preserve"> </w:t>
      </w:r>
      <w:r>
        <w:t>(Ley</w:t>
      </w:r>
      <w:r>
        <w:rPr>
          <w:spacing w:val="-3"/>
        </w:rPr>
        <w:t xml:space="preserve"> </w:t>
      </w:r>
      <w:r>
        <w:t>1581</w:t>
      </w:r>
      <w:r>
        <w:rPr>
          <w:spacing w:val="-1"/>
        </w:rPr>
        <w:t xml:space="preserve"> </w:t>
      </w:r>
      <w:r>
        <w:t>de 2012,</w:t>
      </w:r>
      <w:r>
        <w:rPr>
          <w:spacing w:val="-3"/>
        </w:rPr>
        <w:t xml:space="preserve"> </w:t>
      </w:r>
      <w:r>
        <w:t>art 3)</w:t>
      </w:r>
    </w:p>
    <w:p w:rsidR="007B448A" w:rsidRDefault="007B448A" w:rsidP="007B448A">
      <w:pPr>
        <w:spacing w:before="160"/>
        <w:ind w:left="1542" w:right="1242"/>
        <w:jc w:val="both"/>
        <w:rPr>
          <w:sz w:val="24"/>
        </w:rPr>
      </w:pPr>
      <w:r>
        <w:rPr>
          <w:rFonts w:ascii="Arial"/>
          <w:b/>
          <w:sz w:val="24"/>
        </w:rPr>
        <w:t xml:space="preserve">Bases de Datos Personales: </w:t>
      </w:r>
      <w:r>
        <w:rPr>
          <w:sz w:val="24"/>
        </w:rPr>
        <w:t>Conjunto organizado de datos personales que</w:t>
      </w:r>
      <w:r>
        <w:rPr>
          <w:spacing w:val="1"/>
          <w:sz w:val="24"/>
        </w:rPr>
        <w:t xml:space="preserve"> </w:t>
      </w:r>
      <w:r>
        <w:rPr>
          <w:sz w:val="24"/>
        </w:rPr>
        <w:t>sea</w:t>
      </w:r>
      <w:r>
        <w:rPr>
          <w:spacing w:val="-1"/>
          <w:sz w:val="24"/>
        </w:rPr>
        <w:t xml:space="preserve"> </w:t>
      </w:r>
      <w:r>
        <w:rPr>
          <w:sz w:val="24"/>
        </w:rPr>
        <w:t>objeto</w:t>
      </w:r>
      <w:r>
        <w:rPr>
          <w:spacing w:val="-2"/>
          <w:sz w:val="24"/>
        </w:rPr>
        <w:t xml:space="preserve"> </w:t>
      </w:r>
      <w:r>
        <w:rPr>
          <w:sz w:val="24"/>
        </w:rPr>
        <w:t>de</w:t>
      </w:r>
      <w:r>
        <w:rPr>
          <w:spacing w:val="-4"/>
          <w:sz w:val="24"/>
        </w:rPr>
        <w:t xml:space="preserve"> </w:t>
      </w:r>
      <w:r>
        <w:rPr>
          <w:sz w:val="24"/>
        </w:rPr>
        <w:t>Tratamiento</w:t>
      </w:r>
      <w:r>
        <w:rPr>
          <w:spacing w:val="1"/>
          <w:sz w:val="24"/>
        </w:rPr>
        <w:t xml:space="preserve"> </w:t>
      </w:r>
      <w:r>
        <w:rPr>
          <w:sz w:val="24"/>
        </w:rPr>
        <w:t>(Ley</w:t>
      </w:r>
      <w:r>
        <w:rPr>
          <w:spacing w:val="-3"/>
          <w:sz w:val="24"/>
        </w:rPr>
        <w:t xml:space="preserve"> </w:t>
      </w:r>
      <w:r>
        <w:rPr>
          <w:sz w:val="24"/>
        </w:rPr>
        <w:t>1581</w:t>
      </w:r>
      <w:r>
        <w:rPr>
          <w:spacing w:val="-2"/>
          <w:sz w:val="24"/>
        </w:rPr>
        <w:t xml:space="preserve"> </w:t>
      </w:r>
      <w:r>
        <w:rPr>
          <w:sz w:val="24"/>
        </w:rPr>
        <w:t>de</w:t>
      </w:r>
      <w:r>
        <w:rPr>
          <w:spacing w:val="-2"/>
          <w:sz w:val="24"/>
        </w:rPr>
        <w:t xml:space="preserve"> </w:t>
      </w:r>
      <w:r>
        <w:rPr>
          <w:sz w:val="24"/>
        </w:rPr>
        <w:t>2012, art 3)</w:t>
      </w:r>
    </w:p>
    <w:p w:rsidR="007B448A" w:rsidRDefault="007B448A" w:rsidP="007B448A">
      <w:pPr>
        <w:pStyle w:val="Textoindependiente"/>
        <w:spacing w:before="160" w:line="259" w:lineRule="auto"/>
        <w:ind w:left="1542" w:right="1236"/>
        <w:jc w:val="both"/>
      </w:pPr>
      <w:proofErr w:type="spellStart"/>
      <w:r>
        <w:rPr>
          <w:rFonts w:ascii="Arial" w:hAnsi="Arial"/>
          <w:b/>
        </w:rPr>
        <w:t>Ciberseguridad</w:t>
      </w:r>
      <w:proofErr w:type="spellEnd"/>
      <w:r>
        <w:rPr>
          <w:rFonts w:ascii="Arial" w:hAnsi="Arial"/>
          <w:b/>
        </w:rPr>
        <w:t xml:space="preserve">: </w:t>
      </w:r>
      <w:r>
        <w:t>Capacidad del Estado para minimizar el nivel de riesgo al que</w:t>
      </w:r>
      <w:r>
        <w:rPr>
          <w:spacing w:val="-64"/>
        </w:rPr>
        <w:t xml:space="preserve"> </w:t>
      </w:r>
      <w:r>
        <w:t>están expuestos los ciudadanos, ante amenazas o incidentes de naturaleza</w:t>
      </w:r>
      <w:r>
        <w:rPr>
          <w:spacing w:val="1"/>
        </w:rPr>
        <w:t xml:space="preserve"> </w:t>
      </w:r>
      <w:r>
        <w:t xml:space="preserve">cibernética. (CONPES 3701). </w:t>
      </w:r>
      <w:r>
        <w:rPr>
          <w:rFonts w:ascii="Arial" w:hAnsi="Arial"/>
          <w:b/>
        </w:rPr>
        <w:t xml:space="preserve">Ciberespacio: </w:t>
      </w:r>
      <w:r>
        <w:t>Es el ambiente tanto físico como</w:t>
      </w:r>
      <w:r>
        <w:rPr>
          <w:spacing w:val="1"/>
        </w:rPr>
        <w:t xml:space="preserve"> </w:t>
      </w:r>
      <w:r>
        <w:t>virtual compuesto por computadores, sistemas computacionales, programas</w:t>
      </w:r>
      <w:r>
        <w:rPr>
          <w:spacing w:val="1"/>
        </w:rPr>
        <w:t xml:space="preserve"> </w:t>
      </w:r>
      <w:r>
        <w:t>computacionales (software), redes de telecomunicaciones, datos e información</w:t>
      </w:r>
      <w:r>
        <w:rPr>
          <w:spacing w:val="1"/>
        </w:rPr>
        <w:t xml:space="preserve"> </w:t>
      </w:r>
      <w:r>
        <w:t>que es utilizado para la interacción entre usuarios. (Resolución CRC 2258 de</w:t>
      </w:r>
      <w:r>
        <w:rPr>
          <w:spacing w:val="1"/>
        </w:rPr>
        <w:t xml:space="preserve"> </w:t>
      </w:r>
      <w:r>
        <w:t>2009).</w:t>
      </w:r>
    </w:p>
    <w:p w:rsidR="007B448A" w:rsidRDefault="007B448A" w:rsidP="007B448A">
      <w:pPr>
        <w:pStyle w:val="Textoindependiente"/>
        <w:rPr>
          <w:sz w:val="20"/>
        </w:rPr>
      </w:pPr>
    </w:p>
    <w:p w:rsidR="007B448A" w:rsidRDefault="007B448A" w:rsidP="007B448A">
      <w:pPr>
        <w:pStyle w:val="Textoindependiente"/>
        <w:spacing w:before="221" w:line="259" w:lineRule="auto"/>
        <w:ind w:left="1542" w:right="1242"/>
        <w:jc w:val="both"/>
      </w:pPr>
      <w:r>
        <w:rPr>
          <w:rFonts w:ascii="Arial" w:hAnsi="Arial"/>
          <w:b/>
        </w:rPr>
        <w:t>Control:</w:t>
      </w:r>
      <w:r>
        <w:rPr>
          <w:rFonts w:ascii="Arial" w:hAnsi="Arial"/>
          <w:b/>
          <w:spacing w:val="1"/>
        </w:rPr>
        <w:t xml:space="preserve"> </w:t>
      </w:r>
      <w:r>
        <w:t>Las</w:t>
      </w:r>
      <w:r>
        <w:rPr>
          <w:spacing w:val="1"/>
        </w:rPr>
        <w:t xml:space="preserve"> </w:t>
      </w:r>
      <w:r>
        <w:t>políticas,</w:t>
      </w:r>
      <w:r>
        <w:rPr>
          <w:spacing w:val="1"/>
        </w:rPr>
        <w:t xml:space="preserve"> </w:t>
      </w:r>
      <w:r>
        <w:t>los</w:t>
      </w:r>
      <w:r>
        <w:rPr>
          <w:spacing w:val="1"/>
        </w:rPr>
        <w:t xml:space="preserve"> </w:t>
      </w:r>
      <w:r>
        <w:t>procedimientos,</w:t>
      </w:r>
      <w:r>
        <w:rPr>
          <w:spacing w:val="1"/>
        </w:rPr>
        <w:t xml:space="preserve"> </w:t>
      </w:r>
      <w:r>
        <w:t>las</w:t>
      </w:r>
      <w:r>
        <w:rPr>
          <w:spacing w:val="1"/>
        </w:rPr>
        <w:t xml:space="preserve"> </w:t>
      </w:r>
      <w:r>
        <w:t>prácticas</w:t>
      </w:r>
      <w:r>
        <w:rPr>
          <w:spacing w:val="1"/>
        </w:rPr>
        <w:t xml:space="preserve"> </w:t>
      </w:r>
      <w:r>
        <w:t>y</w:t>
      </w:r>
      <w:r>
        <w:rPr>
          <w:spacing w:val="1"/>
        </w:rPr>
        <w:t xml:space="preserve"> </w:t>
      </w:r>
      <w:r>
        <w:t>las</w:t>
      </w:r>
      <w:r>
        <w:rPr>
          <w:spacing w:val="1"/>
        </w:rPr>
        <w:t xml:space="preserve"> </w:t>
      </w:r>
      <w:r>
        <w:t>estructuras</w:t>
      </w:r>
      <w:r>
        <w:rPr>
          <w:spacing w:val="1"/>
        </w:rPr>
        <w:t xml:space="preserve"> </w:t>
      </w:r>
      <w:r>
        <w:t>organizativas</w:t>
      </w:r>
      <w:r>
        <w:rPr>
          <w:spacing w:val="1"/>
        </w:rPr>
        <w:t xml:space="preserve"> </w:t>
      </w:r>
      <w:r>
        <w:t>concebidas</w:t>
      </w:r>
      <w:r>
        <w:rPr>
          <w:spacing w:val="1"/>
        </w:rPr>
        <w:t xml:space="preserve"> </w:t>
      </w:r>
      <w:r>
        <w:t>para</w:t>
      </w:r>
      <w:r>
        <w:rPr>
          <w:spacing w:val="1"/>
        </w:rPr>
        <w:t xml:space="preserve"> </w:t>
      </w:r>
      <w:r>
        <w:t>mantener</w:t>
      </w:r>
      <w:r>
        <w:rPr>
          <w:spacing w:val="1"/>
        </w:rPr>
        <w:t xml:space="preserve"> </w:t>
      </w:r>
      <w:r>
        <w:t>los</w:t>
      </w:r>
      <w:r>
        <w:rPr>
          <w:spacing w:val="1"/>
        </w:rPr>
        <w:t xml:space="preserve"> </w:t>
      </w:r>
      <w:r>
        <w:t>riesgos</w:t>
      </w:r>
      <w:r>
        <w:rPr>
          <w:spacing w:val="1"/>
        </w:rPr>
        <w:t xml:space="preserve"> </w:t>
      </w:r>
      <w:r>
        <w:t>de</w:t>
      </w:r>
      <w:r>
        <w:rPr>
          <w:spacing w:val="1"/>
        </w:rPr>
        <w:t xml:space="preserve"> </w:t>
      </w:r>
      <w:r>
        <w:t>seguridad</w:t>
      </w:r>
      <w:r>
        <w:rPr>
          <w:spacing w:val="1"/>
        </w:rPr>
        <w:t xml:space="preserve"> </w:t>
      </w:r>
      <w:r>
        <w:t>de</w:t>
      </w:r>
      <w:r>
        <w:rPr>
          <w:spacing w:val="1"/>
        </w:rPr>
        <w:t xml:space="preserve"> </w:t>
      </w:r>
      <w:r>
        <w:t>la</w:t>
      </w:r>
      <w:r>
        <w:rPr>
          <w:spacing w:val="1"/>
        </w:rPr>
        <w:t xml:space="preserve"> </w:t>
      </w:r>
      <w:r>
        <w:t>información</w:t>
      </w:r>
      <w:r>
        <w:rPr>
          <w:spacing w:val="1"/>
        </w:rPr>
        <w:t xml:space="preserve"> </w:t>
      </w:r>
      <w:r>
        <w:t>por</w:t>
      </w:r>
      <w:r>
        <w:rPr>
          <w:spacing w:val="1"/>
        </w:rPr>
        <w:t xml:space="preserve"> </w:t>
      </w:r>
      <w:r>
        <w:t>debajo</w:t>
      </w:r>
      <w:r>
        <w:rPr>
          <w:spacing w:val="1"/>
        </w:rPr>
        <w:t xml:space="preserve"> </w:t>
      </w:r>
      <w:r>
        <w:t>del</w:t>
      </w:r>
      <w:r>
        <w:rPr>
          <w:spacing w:val="1"/>
        </w:rPr>
        <w:t xml:space="preserve"> </w:t>
      </w:r>
      <w:r>
        <w:t>nivel</w:t>
      </w:r>
      <w:r>
        <w:rPr>
          <w:spacing w:val="1"/>
        </w:rPr>
        <w:t xml:space="preserve"> </w:t>
      </w:r>
      <w:r>
        <w:t>de</w:t>
      </w:r>
      <w:r>
        <w:rPr>
          <w:spacing w:val="1"/>
        </w:rPr>
        <w:t xml:space="preserve"> </w:t>
      </w:r>
      <w:r>
        <w:t>riesgo</w:t>
      </w:r>
      <w:r>
        <w:rPr>
          <w:spacing w:val="1"/>
        </w:rPr>
        <w:t xml:space="preserve"> </w:t>
      </w:r>
      <w:r>
        <w:t>asumido.</w:t>
      </w:r>
      <w:r>
        <w:rPr>
          <w:spacing w:val="1"/>
        </w:rPr>
        <w:t xml:space="preserve"> </w:t>
      </w:r>
      <w:r>
        <w:t>Control</w:t>
      </w:r>
      <w:r>
        <w:rPr>
          <w:spacing w:val="1"/>
        </w:rPr>
        <w:t xml:space="preserve"> </w:t>
      </w:r>
      <w:r>
        <w:t>es</w:t>
      </w:r>
      <w:r>
        <w:rPr>
          <w:spacing w:val="66"/>
        </w:rPr>
        <w:t xml:space="preserve"> </w:t>
      </w:r>
      <w:r>
        <w:t>también</w:t>
      </w:r>
      <w:r>
        <w:rPr>
          <w:spacing w:val="1"/>
        </w:rPr>
        <w:t xml:space="preserve"> </w:t>
      </w:r>
      <w:r>
        <w:t>utilizado como sinónimo de salvaguarda o contramedida. En una definición más</w:t>
      </w:r>
      <w:r>
        <w:rPr>
          <w:spacing w:val="-64"/>
        </w:rPr>
        <w:t xml:space="preserve"> </w:t>
      </w:r>
      <w:r>
        <w:t>simple,</w:t>
      </w:r>
      <w:r>
        <w:rPr>
          <w:spacing w:val="-3"/>
        </w:rPr>
        <w:t xml:space="preserve"> </w:t>
      </w:r>
      <w:r>
        <w:t>es una</w:t>
      </w:r>
      <w:r>
        <w:rPr>
          <w:spacing w:val="-2"/>
        </w:rPr>
        <w:t xml:space="preserve"> </w:t>
      </w:r>
      <w:r>
        <w:t>medida</w:t>
      </w:r>
      <w:r>
        <w:rPr>
          <w:spacing w:val="-1"/>
        </w:rPr>
        <w:t xml:space="preserve"> </w:t>
      </w:r>
      <w:r>
        <w:t>que modifica</w:t>
      </w:r>
      <w:r>
        <w:rPr>
          <w:spacing w:val="-2"/>
        </w:rPr>
        <w:t xml:space="preserve"> </w:t>
      </w:r>
      <w:r>
        <w:t>el riesgo.</w:t>
      </w:r>
    </w:p>
    <w:p w:rsidR="007B448A" w:rsidRDefault="007B448A" w:rsidP="007B448A">
      <w:pPr>
        <w:pStyle w:val="Textoindependiente"/>
        <w:spacing w:before="159" w:line="259" w:lineRule="auto"/>
        <w:ind w:left="1542" w:right="1236"/>
        <w:jc w:val="both"/>
      </w:pPr>
      <w:r>
        <w:rPr>
          <w:rFonts w:ascii="Arial" w:hAnsi="Arial"/>
          <w:b/>
        </w:rPr>
        <w:t xml:space="preserve">Datos Abiertos: </w:t>
      </w:r>
      <w:r>
        <w:t>Son todos aquellos datos primarios o sin procesar, que se</w:t>
      </w:r>
      <w:r>
        <w:rPr>
          <w:spacing w:val="1"/>
        </w:rPr>
        <w:t xml:space="preserve"> </w:t>
      </w:r>
      <w:r>
        <w:t>encuentran en formatos estándar e interoperables que facilitan su acceso y</w:t>
      </w:r>
      <w:r>
        <w:rPr>
          <w:spacing w:val="1"/>
        </w:rPr>
        <w:t xml:space="preserve"> </w:t>
      </w:r>
      <w:r>
        <w:t>reutilización, los cuales están bajo la custodia de las entidades públicas o</w:t>
      </w:r>
      <w:r>
        <w:rPr>
          <w:spacing w:val="1"/>
        </w:rPr>
        <w:t xml:space="preserve"> </w:t>
      </w:r>
      <w:r>
        <w:t>privadas que cumplen con funciones públicas y que son puestos a disposición</w:t>
      </w:r>
      <w:r>
        <w:rPr>
          <w:spacing w:val="1"/>
        </w:rPr>
        <w:t xml:space="preserve"> </w:t>
      </w:r>
      <w:r>
        <w:t>de cualquier ciudadano, de forma libre y sin restricciones, con el fin de que</w:t>
      </w:r>
      <w:r>
        <w:rPr>
          <w:spacing w:val="1"/>
        </w:rPr>
        <w:t xml:space="preserve"> </w:t>
      </w:r>
      <w:r>
        <w:t>terceros puedan reutilizarlos y crear servicios derivados de los mismos (Ley</w:t>
      </w:r>
      <w:r>
        <w:rPr>
          <w:spacing w:val="1"/>
        </w:rPr>
        <w:t xml:space="preserve"> </w:t>
      </w:r>
      <w:r>
        <w:t>1712</w:t>
      </w:r>
      <w:r>
        <w:rPr>
          <w:spacing w:val="-1"/>
        </w:rPr>
        <w:t xml:space="preserve"> </w:t>
      </w:r>
      <w:r>
        <w:t>de</w:t>
      </w:r>
      <w:r>
        <w:rPr>
          <w:spacing w:val="-2"/>
        </w:rPr>
        <w:t xml:space="preserve"> </w:t>
      </w:r>
      <w:r>
        <w:t>2014,</w:t>
      </w:r>
      <w:r>
        <w:rPr>
          <w:spacing w:val="-2"/>
        </w:rPr>
        <w:t xml:space="preserve"> </w:t>
      </w:r>
      <w:r>
        <w:t>art</w:t>
      </w:r>
      <w:r>
        <w:rPr>
          <w:spacing w:val="-3"/>
        </w:rPr>
        <w:t xml:space="preserve"> </w:t>
      </w:r>
      <w:r>
        <w:t>6)</w:t>
      </w:r>
    </w:p>
    <w:p w:rsidR="007B448A" w:rsidRDefault="007B448A" w:rsidP="007B448A">
      <w:pPr>
        <w:pStyle w:val="Textoindependiente"/>
        <w:spacing w:before="158" w:line="259" w:lineRule="auto"/>
        <w:ind w:left="1542" w:right="1242"/>
        <w:jc w:val="both"/>
      </w:pPr>
      <w:r>
        <w:rPr>
          <w:rFonts w:ascii="Arial" w:hAnsi="Arial"/>
          <w:b/>
        </w:rPr>
        <w:t xml:space="preserve">Datos Personales: </w:t>
      </w:r>
      <w:r>
        <w:t>Cualquier información vinculada o que pueda asociarse a</w:t>
      </w:r>
      <w:r>
        <w:rPr>
          <w:spacing w:val="1"/>
        </w:rPr>
        <w:t xml:space="preserve"> </w:t>
      </w:r>
      <w:r>
        <w:t>una o varias personas naturales determinadas o determinables. (Ley 1581 de</w:t>
      </w:r>
      <w:r>
        <w:rPr>
          <w:spacing w:val="1"/>
        </w:rPr>
        <w:t xml:space="preserve"> </w:t>
      </w:r>
      <w:r>
        <w:t>2012,</w:t>
      </w:r>
      <w:r>
        <w:rPr>
          <w:spacing w:val="-1"/>
        </w:rPr>
        <w:t xml:space="preserve"> </w:t>
      </w:r>
      <w:r>
        <w:t>art</w:t>
      </w:r>
      <w:r>
        <w:rPr>
          <w:spacing w:val="-3"/>
        </w:rPr>
        <w:t xml:space="preserve"> </w:t>
      </w:r>
      <w:r>
        <w:t>3).</w:t>
      </w:r>
    </w:p>
    <w:p w:rsidR="007B448A" w:rsidRDefault="007B448A" w:rsidP="007B448A">
      <w:pPr>
        <w:pStyle w:val="Textoindependiente"/>
        <w:spacing w:before="160" w:line="259" w:lineRule="auto"/>
        <w:ind w:left="1542" w:right="1237"/>
        <w:jc w:val="both"/>
      </w:pPr>
      <w:r>
        <w:rPr>
          <w:rFonts w:ascii="Arial" w:hAnsi="Arial"/>
          <w:b/>
        </w:rPr>
        <w:t xml:space="preserve">Datos Personales Públicos: </w:t>
      </w:r>
      <w:r>
        <w:t>Es el dato que no sea semiprivado, privado o</w:t>
      </w:r>
      <w:r>
        <w:rPr>
          <w:spacing w:val="1"/>
        </w:rPr>
        <w:t xml:space="preserve"> </w:t>
      </w:r>
      <w:r>
        <w:t>sensible. Son considerados datos públicos, entre otros, los datos relativos al</w:t>
      </w:r>
      <w:r>
        <w:rPr>
          <w:spacing w:val="1"/>
        </w:rPr>
        <w:t xml:space="preserve"> </w:t>
      </w:r>
      <w:r>
        <w:t>estado</w:t>
      </w:r>
      <w:r>
        <w:rPr>
          <w:spacing w:val="1"/>
        </w:rPr>
        <w:t xml:space="preserve"> </w:t>
      </w:r>
      <w:r>
        <w:t>civil</w:t>
      </w:r>
      <w:r>
        <w:rPr>
          <w:spacing w:val="1"/>
        </w:rPr>
        <w:t xml:space="preserve"> </w:t>
      </w:r>
      <w:r>
        <w:t>de</w:t>
      </w:r>
      <w:r>
        <w:rPr>
          <w:spacing w:val="1"/>
        </w:rPr>
        <w:t xml:space="preserve"> </w:t>
      </w:r>
      <w:r>
        <w:t>las</w:t>
      </w:r>
      <w:r>
        <w:rPr>
          <w:spacing w:val="1"/>
        </w:rPr>
        <w:t xml:space="preserve"> </w:t>
      </w:r>
      <w:r>
        <w:t>personas,</w:t>
      </w:r>
      <w:r>
        <w:rPr>
          <w:spacing w:val="1"/>
        </w:rPr>
        <w:t xml:space="preserve"> </w:t>
      </w:r>
      <w:r>
        <w:t>a</w:t>
      </w:r>
      <w:r>
        <w:rPr>
          <w:spacing w:val="1"/>
        </w:rPr>
        <w:t xml:space="preserve"> </w:t>
      </w:r>
      <w:r>
        <w:t>su</w:t>
      </w:r>
      <w:r>
        <w:rPr>
          <w:spacing w:val="1"/>
        </w:rPr>
        <w:t xml:space="preserve"> </w:t>
      </w:r>
      <w:r>
        <w:t>profesión</w:t>
      </w:r>
      <w:r>
        <w:rPr>
          <w:spacing w:val="1"/>
        </w:rPr>
        <w:t xml:space="preserve"> </w:t>
      </w:r>
      <w:r>
        <w:t>u</w:t>
      </w:r>
      <w:r>
        <w:rPr>
          <w:spacing w:val="1"/>
        </w:rPr>
        <w:t xml:space="preserve"> </w:t>
      </w:r>
      <w:r>
        <w:t>oficio</w:t>
      </w:r>
      <w:r>
        <w:rPr>
          <w:spacing w:val="1"/>
        </w:rPr>
        <w:t xml:space="preserve"> </w:t>
      </w:r>
      <w:r>
        <w:t>y</w:t>
      </w:r>
      <w:r>
        <w:rPr>
          <w:spacing w:val="1"/>
        </w:rPr>
        <w:t xml:space="preserve"> </w:t>
      </w:r>
      <w:r>
        <w:t>a</w:t>
      </w:r>
      <w:r>
        <w:rPr>
          <w:spacing w:val="1"/>
        </w:rPr>
        <w:t xml:space="preserve"> </w:t>
      </w:r>
      <w:r>
        <w:t>su</w:t>
      </w:r>
      <w:r>
        <w:rPr>
          <w:spacing w:val="1"/>
        </w:rPr>
        <w:t xml:space="preserve"> </w:t>
      </w:r>
      <w:r>
        <w:t>calidad</w:t>
      </w:r>
      <w:r>
        <w:rPr>
          <w:spacing w:val="1"/>
        </w:rPr>
        <w:t xml:space="preserve"> </w:t>
      </w:r>
      <w:r>
        <w:t>de</w:t>
      </w:r>
      <w:r>
        <w:rPr>
          <w:spacing w:val="1"/>
        </w:rPr>
        <w:t xml:space="preserve"> </w:t>
      </w:r>
      <w:r>
        <w:t>comerciante</w:t>
      </w:r>
      <w:r>
        <w:rPr>
          <w:spacing w:val="1"/>
        </w:rPr>
        <w:t xml:space="preserve"> </w:t>
      </w:r>
      <w:r>
        <w:t>o</w:t>
      </w:r>
      <w:r>
        <w:rPr>
          <w:spacing w:val="1"/>
        </w:rPr>
        <w:t xml:space="preserve"> </w:t>
      </w:r>
      <w:r>
        <w:t>de</w:t>
      </w:r>
      <w:r>
        <w:rPr>
          <w:spacing w:val="1"/>
        </w:rPr>
        <w:t xml:space="preserve"> </w:t>
      </w:r>
      <w:r>
        <w:t>servidor</w:t>
      </w:r>
      <w:r>
        <w:rPr>
          <w:spacing w:val="1"/>
        </w:rPr>
        <w:t xml:space="preserve"> </w:t>
      </w:r>
      <w:r>
        <w:t>público.</w:t>
      </w:r>
      <w:r>
        <w:rPr>
          <w:spacing w:val="1"/>
        </w:rPr>
        <w:t xml:space="preserve"> </w:t>
      </w:r>
      <w:r>
        <w:t>Por</w:t>
      </w:r>
      <w:r>
        <w:rPr>
          <w:spacing w:val="1"/>
        </w:rPr>
        <w:t xml:space="preserve"> </w:t>
      </w:r>
      <w:r>
        <w:t>su</w:t>
      </w:r>
      <w:r>
        <w:rPr>
          <w:spacing w:val="1"/>
        </w:rPr>
        <w:t xml:space="preserve"> </w:t>
      </w:r>
      <w:r>
        <w:t>naturaleza,</w:t>
      </w:r>
      <w:r>
        <w:rPr>
          <w:spacing w:val="1"/>
        </w:rPr>
        <w:t xml:space="preserve"> </w:t>
      </w:r>
      <w:r>
        <w:t>los</w:t>
      </w:r>
      <w:r>
        <w:rPr>
          <w:spacing w:val="1"/>
        </w:rPr>
        <w:t xml:space="preserve"> </w:t>
      </w:r>
      <w:r>
        <w:t>datos</w:t>
      </w:r>
      <w:r>
        <w:rPr>
          <w:spacing w:val="66"/>
        </w:rPr>
        <w:t xml:space="preserve"> </w:t>
      </w:r>
      <w:r>
        <w:t>públicos</w:t>
      </w:r>
      <w:r>
        <w:rPr>
          <w:spacing w:val="1"/>
        </w:rPr>
        <w:t xml:space="preserve"> </w:t>
      </w:r>
      <w:r>
        <w:t>pueden</w:t>
      </w:r>
      <w:r>
        <w:rPr>
          <w:spacing w:val="1"/>
        </w:rPr>
        <w:t xml:space="preserve"> </w:t>
      </w:r>
      <w:r>
        <w:t>estar</w:t>
      </w:r>
      <w:r>
        <w:rPr>
          <w:spacing w:val="1"/>
        </w:rPr>
        <w:t xml:space="preserve"> </w:t>
      </w:r>
      <w:r>
        <w:t>contenidos,</w:t>
      </w:r>
      <w:r>
        <w:rPr>
          <w:spacing w:val="1"/>
        </w:rPr>
        <w:t xml:space="preserve"> </w:t>
      </w:r>
      <w:r>
        <w:t>entre</w:t>
      </w:r>
      <w:r>
        <w:rPr>
          <w:spacing w:val="1"/>
        </w:rPr>
        <w:t xml:space="preserve"> </w:t>
      </w:r>
      <w:r>
        <w:t>otros,</w:t>
      </w:r>
      <w:r>
        <w:rPr>
          <w:spacing w:val="1"/>
        </w:rPr>
        <w:t xml:space="preserve"> </w:t>
      </w:r>
      <w:r>
        <w:t>en</w:t>
      </w:r>
      <w:r>
        <w:rPr>
          <w:spacing w:val="1"/>
        </w:rPr>
        <w:t xml:space="preserve"> </w:t>
      </w:r>
      <w:r>
        <w:t>registros</w:t>
      </w:r>
      <w:r>
        <w:rPr>
          <w:spacing w:val="1"/>
        </w:rPr>
        <w:t xml:space="preserve"> </w:t>
      </w:r>
      <w:r>
        <w:t>públicos,</w:t>
      </w:r>
      <w:r>
        <w:rPr>
          <w:spacing w:val="1"/>
        </w:rPr>
        <w:t xml:space="preserve"> </w:t>
      </w:r>
      <w:r>
        <w:t>documentos</w:t>
      </w:r>
      <w:r>
        <w:rPr>
          <w:spacing w:val="1"/>
        </w:rPr>
        <w:t xml:space="preserve"> </w:t>
      </w:r>
      <w:r>
        <w:t>públicos,</w:t>
      </w:r>
      <w:r>
        <w:rPr>
          <w:spacing w:val="1"/>
        </w:rPr>
        <w:t xml:space="preserve"> </w:t>
      </w:r>
      <w:r>
        <w:t>gacetas</w:t>
      </w:r>
      <w:r>
        <w:rPr>
          <w:spacing w:val="1"/>
        </w:rPr>
        <w:t xml:space="preserve"> </w:t>
      </w:r>
      <w:r>
        <w:t>y</w:t>
      </w:r>
      <w:r>
        <w:rPr>
          <w:spacing w:val="1"/>
        </w:rPr>
        <w:t xml:space="preserve"> </w:t>
      </w:r>
      <w:r>
        <w:t>boletines</w:t>
      </w:r>
      <w:r>
        <w:rPr>
          <w:spacing w:val="1"/>
        </w:rPr>
        <w:t xml:space="preserve"> </w:t>
      </w:r>
      <w:r>
        <w:t>oficiales</w:t>
      </w:r>
      <w:r>
        <w:rPr>
          <w:spacing w:val="1"/>
        </w:rPr>
        <w:t xml:space="preserve"> </w:t>
      </w:r>
      <w:r>
        <w:t>y</w:t>
      </w:r>
      <w:r>
        <w:rPr>
          <w:spacing w:val="1"/>
        </w:rPr>
        <w:t xml:space="preserve"> </w:t>
      </w:r>
      <w:r>
        <w:t>sentencias</w:t>
      </w:r>
      <w:r>
        <w:rPr>
          <w:spacing w:val="1"/>
        </w:rPr>
        <w:t xml:space="preserve"> </w:t>
      </w:r>
      <w:r>
        <w:t>judiciales</w:t>
      </w:r>
      <w:r>
        <w:rPr>
          <w:spacing w:val="1"/>
        </w:rPr>
        <w:t xml:space="preserve"> </w:t>
      </w:r>
      <w:r>
        <w:t>debidamente</w:t>
      </w:r>
      <w:r>
        <w:rPr>
          <w:spacing w:val="-64"/>
        </w:rPr>
        <w:t xml:space="preserve"> </w:t>
      </w:r>
      <w:r>
        <w:t>ejecutoriadas</w:t>
      </w:r>
      <w:r>
        <w:rPr>
          <w:spacing w:val="-1"/>
        </w:rPr>
        <w:t xml:space="preserve"> </w:t>
      </w:r>
      <w:r>
        <w:t>que</w:t>
      </w:r>
      <w:r>
        <w:rPr>
          <w:spacing w:val="-3"/>
        </w:rPr>
        <w:t xml:space="preserve"> </w:t>
      </w:r>
      <w:r>
        <w:t>no</w:t>
      </w:r>
      <w:r>
        <w:rPr>
          <w:spacing w:val="-3"/>
        </w:rPr>
        <w:t xml:space="preserve"> </w:t>
      </w:r>
      <w:r>
        <w:t>estén</w:t>
      </w:r>
      <w:r>
        <w:rPr>
          <w:spacing w:val="-1"/>
        </w:rPr>
        <w:t xml:space="preserve"> </w:t>
      </w:r>
      <w:r>
        <w:t>sometidas</w:t>
      </w:r>
      <w:r>
        <w:rPr>
          <w:spacing w:val="-3"/>
        </w:rPr>
        <w:t xml:space="preserve"> </w:t>
      </w:r>
      <w:r>
        <w:t>a reserva.</w:t>
      </w:r>
      <w:r>
        <w:rPr>
          <w:spacing w:val="-1"/>
        </w:rPr>
        <w:t xml:space="preserve"> </w:t>
      </w:r>
      <w:r>
        <w:t>(Decreto</w:t>
      </w:r>
      <w:r>
        <w:rPr>
          <w:spacing w:val="-1"/>
        </w:rPr>
        <w:t xml:space="preserve"> </w:t>
      </w:r>
      <w:r>
        <w:t>1377</w:t>
      </w:r>
      <w:r>
        <w:rPr>
          <w:spacing w:val="-3"/>
        </w:rPr>
        <w:t xml:space="preserve"> </w:t>
      </w:r>
      <w:r>
        <w:t>de</w:t>
      </w:r>
      <w:r>
        <w:rPr>
          <w:spacing w:val="-2"/>
        </w:rPr>
        <w:t xml:space="preserve"> </w:t>
      </w:r>
      <w:r>
        <w:t>2013,</w:t>
      </w:r>
      <w:r>
        <w:rPr>
          <w:spacing w:val="-3"/>
        </w:rPr>
        <w:t xml:space="preserve"> </w:t>
      </w:r>
      <w:r>
        <w:t>art</w:t>
      </w:r>
      <w:r>
        <w:rPr>
          <w:spacing w:val="-1"/>
        </w:rPr>
        <w:t xml:space="preserve"> </w:t>
      </w:r>
      <w:r>
        <w:t>3).</w:t>
      </w:r>
    </w:p>
    <w:p w:rsidR="007B448A" w:rsidRDefault="007B448A" w:rsidP="007B448A">
      <w:pPr>
        <w:pStyle w:val="Textoindependiente"/>
        <w:spacing w:before="158" w:line="259" w:lineRule="auto"/>
        <w:ind w:left="1542" w:right="1242"/>
        <w:jc w:val="both"/>
      </w:pPr>
      <w:r>
        <w:rPr>
          <w:rFonts w:ascii="Arial" w:hAnsi="Arial"/>
          <w:b/>
        </w:rPr>
        <w:t>Datos</w:t>
      </w:r>
      <w:r>
        <w:rPr>
          <w:rFonts w:ascii="Arial" w:hAnsi="Arial"/>
          <w:b/>
          <w:spacing w:val="1"/>
        </w:rPr>
        <w:t xml:space="preserve"> </w:t>
      </w:r>
      <w:r>
        <w:rPr>
          <w:rFonts w:ascii="Arial" w:hAnsi="Arial"/>
          <w:b/>
        </w:rPr>
        <w:t>Personales</w:t>
      </w:r>
      <w:r>
        <w:rPr>
          <w:rFonts w:ascii="Arial" w:hAnsi="Arial"/>
          <w:b/>
          <w:spacing w:val="1"/>
        </w:rPr>
        <w:t xml:space="preserve"> </w:t>
      </w:r>
      <w:r>
        <w:rPr>
          <w:rFonts w:ascii="Arial" w:hAnsi="Arial"/>
          <w:b/>
        </w:rPr>
        <w:t>Privados:</w:t>
      </w:r>
      <w:r>
        <w:rPr>
          <w:rFonts w:ascii="Arial" w:hAnsi="Arial"/>
          <w:b/>
          <w:spacing w:val="1"/>
        </w:rPr>
        <w:t xml:space="preserve"> </w:t>
      </w:r>
      <w:r>
        <w:t>Es</w:t>
      </w:r>
      <w:r>
        <w:rPr>
          <w:spacing w:val="1"/>
        </w:rPr>
        <w:t xml:space="preserve"> </w:t>
      </w:r>
      <w:r>
        <w:t>el</w:t>
      </w:r>
      <w:r>
        <w:rPr>
          <w:spacing w:val="1"/>
        </w:rPr>
        <w:t xml:space="preserve"> </w:t>
      </w:r>
      <w:r>
        <w:t>dato</w:t>
      </w:r>
      <w:r>
        <w:rPr>
          <w:spacing w:val="1"/>
        </w:rPr>
        <w:t xml:space="preserve"> </w:t>
      </w:r>
      <w:r>
        <w:t>que</w:t>
      </w:r>
      <w:r>
        <w:rPr>
          <w:spacing w:val="1"/>
        </w:rPr>
        <w:t xml:space="preserve"> </w:t>
      </w:r>
      <w:r>
        <w:t>por</w:t>
      </w:r>
      <w:r>
        <w:rPr>
          <w:spacing w:val="1"/>
        </w:rPr>
        <w:t xml:space="preserve"> </w:t>
      </w:r>
      <w:r>
        <w:t>su</w:t>
      </w:r>
      <w:r>
        <w:rPr>
          <w:spacing w:val="1"/>
        </w:rPr>
        <w:t xml:space="preserve"> </w:t>
      </w:r>
      <w:r>
        <w:t>naturaleza</w:t>
      </w:r>
      <w:r>
        <w:rPr>
          <w:spacing w:val="1"/>
        </w:rPr>
        <w:t xml:space="preserve"> </w:t>
      </w:r>
      <w:r>
        <w:t>íntima</w:t>
      </w:r>
      <w:r>
        <w:rPr>
          <w:spacing w:val="1"/>
        </w:rPr>
        <w:t xml:space="preserve"> </w:t>
      </w:r>
      <w:r>
        <w:t>o</w:t>
      </w:r>
      <w:r>
        <w:rPr>
          <w:spacing w:val="1"/>
        </w:rPr>
        <w:t xml:space="preserve"> </w:t>
      </w:r>
      <w:r>
        <w:t>reservada</w:t>
      </w:r>
      <w:r>
        <w:rPr>
          <w:spacing w:val="-1"/>
        </w:rPr>
        <w:t xml:space="preserve"> </w:t>
      </w:r>
      <w:r>
        <w:t>sólo</w:t>
      </w:r>
      <w:r>
        <w:rPr>
          <w:spacing w:val="-3"/>
        </w:rPr>
        <w:t xml:space="preserve"> </w:t>
      </w:r>
      <w:r>
        <w:t>es relevante para</w:t>
      </w:r>
      <w:r>
        <w:rPr>
          <w:spacing w:val="-3"/>
        </w:rPr>
        <w:t xml:space="preserve"> </w:t>
      </w:r>
      <w:r>
        <w:t>el</w:t>
      </w:r>
      <w:r>
        <w:rPr>
          <w:spacing w:val="-1"/>
        </w:rPr>
        <w:t xml:space="preserve"> </w:t>
      </w:r>
      <w:r>
        <w:t>titular.</w:t>
      </w:r>
      <w:r>
        <w:rPr>
          <w:spacing w:val="-1"/>
        </w:rPr>
        <w:t xml:space="preserve"> </w:t>
      </w:r>
      <w:r>
        <w:t>(Ley</w:t>
      </w:r>
      <w:r>
        <w:rPr>
          <w:spacing w:val="-3"/>
        </w:rPr>
        <w:t xml:space="preserve"> </w:t>
      </w:r>
      <w:r>
        <w:t>1581</w:t>
      </w:r>
      <w:r>
        <w:rPr>
          <w:spacing w:val="-3"/>
        </w:rPr>
        <w:t xml:space="preserve"> </w:t>
      </w:r>
      <w:r>
        <w:t>de</w:t>
      </w:r>
      <w:r>
        <w:rPr>
          <w:spacing w:val="-2"/>
        </w:rPr>
        <w:t xml:space="preserve"> </w:t>
      </w:r>
      <w:r>
        <w:t>2012,</w:t>
      </w:r>
      <w:r>
        <w:rPr>
          <w:spacing w:val="-3"/>
        </w:rPr>
        <w:t xml:space="preserve"> </w:t>
      </w:r>
      <w:r>
        <w:t>art</w:t>
      </w:r>
      <w:r>
        <w:rPr>
          <w:spacing w:val="-1"/>
        </w:rPr>
        <w:t xml:space="preserve"> </w:t>
      </w:r>
      <w:r>
        <w:t>3</w:t>
      </w:r>
      <w:r>
        <w:rPr>
          <w:spacing w:val="-2"/>
        </w:rPr>
        <w:t xml:space="preserve"> </w:t>
      </w:r>
      <w:r>
        <w:t>literal</w:t>
      </w:r>
      <w:r>
        <w:rPr>
          <w:spacing w:val="-1"/>
        </w:rPr>
        <w:t xml:space="preserve"> </w:t>
      </w:r>
      <w:r>
        <w:t>h)</w:t>
      </w:r>
    </w:p>
    <w:p w:rsidR="007B448A" w:rsidRDefault="007B448A" w:rsidP="007B448A">
      <w:pPr>
        <w:pStyle w:val="Textoindependiente"/>
        <w:spacing w:before="159" w:line="259" w:lineRule="auto"/>
        <w:ind w:left="1542" w:right="1242"/>
        <w:jc w:val="both"/>
      </w:pPr>
      <w:r>
        <w:rPr>
          <w:rFonts w:ascii="Arial" w:hAnsi="Arial"/>
          <w:b/>
        </w:rPr>
        <w:t xml:space="preserve">Datos Personales Mixtos: </w:t>
      </w:r>
      <w:r>
        <w:t>Para efectos de esta guía es la información que</w:t>
      </w:r>
      <w:r>
        <w:rPr>
          <w:spacing w:val="1"/>
        </w:rPr>
        <w:t xml:space="preserve"> </w:t>
      </w:r>
      <w:r>
        <w:t>contiene</w:t>
      </w:r>
      <w:r>
        <w:rPr>
          <w:spacing w:val="-1"/>
        </w:rPr>
        <w:t xml:space="preserve"> </w:t>
      </w:r>
      <w:r>
        <w:t>datos</w:t>
      </w:r>
      <w:r>
        <w:rPr>
          <w:spacing w:val="-4"/>
        </w:rPr>
        <w:t xml:space="preserve"> </w:t>
      </w:r>
      <w:r>
        <w:t>personales</w:t>
      </w:r>
      <w:r>
        <w:rPr>
          <w:spacing w:val="-1"/>
        </w:rPr>
        <w:t xml:space="preserve"> </w:t>
      </w:r>
      <w:r>
        <w:t>públicos</w:t>
      </w:r>
      <w:r>
        <w:rPr>
          <w:spacing w:val="-1"/>
        </w:rPr>
        <w:t xml:space="preserve"> </w:t>
      </w:r>
      <w:r>
        <w:t>junto</w:t>
      </w:r>
      <w:r>
        <w:rPr>
          <w:spacing w:val="1"/>
        </w:rPr>
        <w:t xml:space="preserve"> </w:t>
      </w:r>
      <w:r>
        <w:t>con</w:t>
      </w:r>
      <w:r>
        <w:rPr>
          <w:spacing w:val="-3"/>
        </w:rPr>
        <w:t xml:space="preserve"> </w:t>
      </w:r>
      <w:r>
        <w:t>datos</w:t>
      </w:r>
      <w:r>
        <w:rPr>
          <w:spacing w:val="-1"/>
        </w:rPr>
        <w:t xml:space="preserve"> </w:t>
      </w:r>
      <w:r>
        <w:t>privados</w:t>
      </w:r>
      <w:r>
        <w:rPr>
          <w:spacing w:val="-1"/>
        </w:rPr>
        <w:t xml:space="preserve"> </w:t>
      </w:r>
      <w:r>
        <w:t>o</w:t>
      </w:r>
      <w:r>
        <w:rPr>
          <w:spacing w:val="-2"/>
        </w:rPr>
        <w:t xml:space="preserve"> </w:t>
      </w:r>
      <w:r>
        <w:t>sensibles.</w:t>
      </w:r>
    </w:p>
    <w:p w:rsidR="007B448A" w:rsidRDefault="007B448A" w:rsidP="007B448A">
      <w:pPr>
        <w:pStyle w:val="Textoindependiente"/>
        <w:spacing w:before="160" w:line="259" w:lineRule="auto"/>
        <w:ind w:left="1542" w:right="1238"/>
        <w:jc w:val="both"/>
      </w:pPr>
      <w:r>
        <w:rPr>
          <w:rFonts w:ascii="Arial" w:hAnsi="Arial"/>
          <w:b/>
        </w:rPr>
        <w:t xml:space="preserve">Datos Personales Sensibles: </w:t>
      </w:r>
      <w:r>
        <w:t>Se entiende por datos sensibles aquellos que</w:t>
      </w:r>
      <w:r>
        <w:rPr>
          <w:spacing w:val="1"/>
        </w:rPr>
        <w:t xml:space="preserve"> </w:t>
      </w:r>
      <w:r>
        <w:t>afectan</w:t>
      </w:r>
      <w:r>
        <w:rPr>
          <w:spacing w:val="1"/>
        </w:rPr>
        <w:t xml:space="preserve"> </w:t>
      </w:r>
      <w:r>
        <w:t>la</w:t>
      </w:r>
      <w:r>
        <w:rPr>
          <w:spacing w:val="1"/>
        </w:rPr>
        <w:t xml:space="preserve"> </w:t>
      </w:r>
      <w:r>
        <w:t>intimidad</w:t>
      </w:r>
      <w:r>
        <w:rPr>
          <w:spacing w:val="1"/>
        </w:rPr>
        <w:t xml:space="preserve"> </w:t>
      </w:r>
      <w:r>
        <w:t>del</w:t>
      </w:r>
      <w:r>
        <w:rPr>
          <w:spacing w:val="1"/>
        </w:rPr>
        <w:t xml:space="preserve"> </w:t>
      </w:r>
      <w:r>
        <w:t>Titular</w:t>
      </w:r>
      <w:r>
        <w:rPr>
          <w:spacing w:val="1"/>
        </w:rPr>
        <w:t xml:space="preserve"> </w:t>
      </w:r>
      <w:r>
        <w:t>o</w:t>
      </w:r>
      <w:r>
        <w:rPr>
          <w:spacing w:val="1"/>
        </w:rPr>
        <w:t xml:space="preserve"> </w:t>
      </w:r>
      <w:r>
        <w:t>cuyo</w:t>
      </w:r>
      <w:r>
        <w:rPr>
          <w:spacing w:val="1"/>
        </w:rPr>
        <w:t xml:space="preserve"> </w:t>
      </w:r>
      <w:r>
        <w:t>uso</w:t>
      </w:r>
      <w:r>
        <w:rPr>
          <w:spacing w:val="1"/>
        </w:rPr>
        <w:t xml:space="preserve"> </w:t>
      </w:r>
      <w:r>
        <w:t>indebido</w:t>
      </w:r>
      <w:r>
        <w:rPr>
          <w:spacing w:val="1"/>
        </w:rPr>
        <w:t xml:space="preserve"> </w:t>
      </w:r>
      <w:r>
        <w:t>puede</w:t>
      </w:r>
      <w:r>
        <w:rPr>
          <w:spacing w:val="1"/>
        </w:rPr>
        <w:t xml:space="preserve"> </w:t>
      </w:r>
      <w:r>
        <w:t>generar</w:t>
      </w:r>
      <w:r>
        <w:rPr>
          <w:spacing w:val="1"/>
        </w:rPr>
        <w:t xml:space="preserve"> </w:t>
      </w:r>
      <w:r>
        <w:t>su</w:t>
      </w:r>
      <w:r>
        <w:rPr>
          <w:spacing w:val="1"/>
        </w:rPr>
        <w:t xml:space="preserve"> </w:t>
      </w:r>
      <w:r>
        <w:t>discriminación, tales como aquellos que revelen el origen racial o étnico, la</w:t>
      </w:r>
      <w:r>
        <w:rPr>
          <w:spacing w:val="1"/>
        </w:rPr>
        <w:t xml:space="preserve"> </w:t>
      </w:r>
      <w:r>
        <w:t>orientación política, las convicciones religiosas o filosóficas, la pertenencia a</w:t>
      </w:r>
      <w:r>
        <w:rPr>
          <w:spacing w:val="1"/>
        </w:rPr>
        <w:t xml:space="preserve"> </w:t>
      </w:r>
      <w:r>
        <w:t>sindicatos, organizaciones sociales, de derechos humanos o que promueva</w:t>
      </w:r>
      <w:r>
        <w:rPr>
          <w:spacing w:val="1"/>
        </w:rPr>
        <w:t xml:space="preserve"> </w:t>
      </w:r>
      <w:r>
        <w:t>intereses</w:t>
      </w:r>
      <w:r>
        <w:rPr>
          <w:spacing w:val="1"/>
        </w:rPr>
        <w:t xml:space="preserve"> </w:t>
      </w:r>
      <w:r>
        <w:t>de</w:t>
      </w:r>
      <w:r>
        <w:rPr>
          <w:spacing w:val="1"/>
        </w:rPr>
        <w:t xml:space="preserve"> </w:t>
      </w:r>
      <w:r>
        <w:t>cualquier</w:t>
      </w:r>
      <w:r>
        <w:rPr>
          <w:spacing w:val="1"/>
        </w:rPr>
        <w:t xml:space="preserve"> </w:t>
      </w:r>
      <w:r>
        <w:t>partido</w:t>
      </w:r>
      <w:r>
        <w:rPr>
          <w:spacing w:val="1"/>
        </w:rPr>
        <w:t xml:space="preserve"> </w:t>
      </w:r>
      <w:r>
        <w:t>político</w:t>
      </w:r>
      <w:r>
        <w:rPr>
          <w:spacing w:val="1"/>
        </w:rPr>
        <w:t xml:space="preserve"> </w:t>
      </w:r>
      <w:r>
        <w:t>o</w:t>
      </w:r>
      <w:r>
        <w:rPr>
          <w:spacing w:val="1"/>
        </w:rPr>
        <w:t xml:space="preserve"> </w:t>
      </w:r>
      <w:r>
        <w:t>que</w:t>
      </w:r>
      <w:r>
        <w:rPr>
          <w:spacing w:val="1"/>
        </w:rPr>
        <w:t xml:space="preserve"> </w:t>
      </w:r>
      <w:r>
        <w:t>garanticen</w:t>
      </w:r>
      <w:r>
        <w:rPr>
          <w:spacing w:val="1"/>
        </w:rPr>
        <w:t xml:space="preserve"> </w:t>
      </w:r>
      <w:r>
        <w:t>los</w:t>
      </w:r>
      <w:r>
        <w:rPr>
          <w:spacing w:val="1"/>
        </w:rPr>
        <w:t xml:space="preserve"> </w:t>
      </w:r>
      <w:r>
        <w:t>derechos</w:t>
      </w:r>
      <w:r>
        <w:rPr>
          <w:spacing w:val="66"/>
        </w:rPr>
        <w:t xml:space="preserve"> </w:t>
      </w:r>
      <w:r>
        <w:t>y</w:t>
      </w:r>
      <w:r>
        <w:rPr>
          <w:spacing w:val="1"/>
        </w:rPr>
        <w:t xml:space="preserve"> </w:t>
      </w:r>
      <w:r>
        <w:t>garantías de partidos políticos de oposición, así como los datos relativos a la</w:t>
      </w:r>
      <w:r>
        <w:rPr>
          <w:spacing w:val="1"/>
        </w:rPr>
        <w:t xml:space="preserve"> </w:t>
      </w:r>
      <w:r>
        <w:t>salud,</w:t>
      </w:r>
      <w:r>
        <w:rPr>
          <w:spacing w:val="-3"/>
        </w:rPr>
        <w:t xml:space="preserve"> </w:t>
      </w:r>
      <w:r>
        <w:t>a</w:t>
      </w:r>
      <w:r>
        <w:rPr>
          <w:spacing w:val="-1"/>
        </w:rPr>
        <w:t xml:space="preserve"> </w:t>
      </w:r>
      <w:r>
        <w:t>la</w:t>
      </w:r>
      <w:r>
        <w:rPr>
          <w:spacing w:val="-1"/>
        </w:rPr>
        <w:t xml:space="preserve"> </w:t>
      </w:r>
      <w:r>
        <w:t>vida sexual,</w:t>
      </w:r>
      <w:r>
        <w:rPr>
          <w:spacing w:val="-3"/>
        </w:rPr>
        <w:t xml:space="preserve"> </w:t>
      </w:r>
      <w:r>
        <w:t>y</w:t>
      </w:r>
      <w:r>
        <w:rPr>
          <w:spacing w:val="-3"/>
        </w:rPr>
        <w:t xml:space="preserve"> </w:t>
      </w:r>
      <w:r>
        <w:t>los</w:t>
      </w:r>
      <w:r>
        <w:rPr>
          <w:spacing w:val="-1"/>
        </w:rPr>
        <w:t xml:space="preserve"> </w:t>
      </w:r>
      <w:r>
        <w:t>datos</w:t>
      </w:r>
      <w:r>
        <w:rPr>
          <w:spacing w:val="-3"/>
        </w:rPr>
        <w:t xml:space="preserve"> </w:t>
      </w:r>
      <w:r>
        <w:t>biométricos. (Decreto</w:t>
      </w:r>
      <w:r>
        <w:rPr>
          <w:spacing w:val="-3"/>
        </w:rPr>
        <w:t xml:space="preserve"> </w:t>
      </w:r>
      <w:r>
        <w:t>1377</w:t>
      </w:r>
      <w:r>
        <w:rPr>
          <w:spacing w:val="-1"/>
        </w:rPr>
        <w:t xml:space="preserve"> </w:t>
      </w:r>
      <w:r>
        <w:t>de</w:t>
      </w:r>
      <w:r>
        <w:rPr>
          <w:spacing w:val="-1"/>
        </w:rPr>
        <w:t xml:space="preserve"> </w:t>
      </w:r>
      <w:r>
        <w:t>2013,</w:t>
      </w:r>
      <w:r>
        <w:rPr>
          <w:spacing w:val="-2"/>
        </w:rPr>
        <w:t xml:space="preserve"> </w:t>
      </w:r>
      <w:r>
        <w:t>art</w:t>
      </w:r>
      <w:r>
        <w:rPr>
          <w:spacing w:val="-1"/>
        </w:rPr>
        <w:t xml:space="preserve"> </w:t>
      </w:r>
      <w:r>
        <w:t>3)</w:t>
      </w:r>
    </w:p>
    <w:p w:rsidR="007B448A" w:rsidRDefault="007B448A" w:rsidP="007B448A">
      <w:pPr>
        <w:pStyle w:val="Textoindependiente"/>
        <w:spacing w:before="158" w:line="259" w:lineRule="auto"/>
        <w:ind w:left="1542" w:right="1236"/>
        <w:jc w:val="both"/>
      </w:pPr>
      <w:r>
        <w:rPr>
          <w:rFonts w:ascii="Arial" w:hAnsi="Arial"/>
          <w:b/>
        </w:rPr>
        <w:t>Declaración</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aplicabilidad:</w:t>
      </w:r>
      <w:r>
        <w:rPr>
          <w:rFonts w:ascii="Arial" w:hAnsi="Arial"/>
          <w:b/>
          <w:spacing w:val="1"/>
        </w:rPr>
        <w:t xml:space="preserve"> </w:t>
      </w:r>
      <w:r>
        <w:t>Documento</w:t>
      </w:r>
      <w:r>
        <w:rPr>
          <w:spacing w:val="1"/>
        </w:rPr>
        <w:t xml:space="preserve"> </w:t>
      </w:r>
      <w:r>
        <w:t>que</w:t>
      </w:r>
      <w:r>
        <w:rPr>
          <w:spacing w:val="1"/>
        </w:rPr>
        <w:t xml:space="preserve"> </w:t>
      </w:r>
      <w:r>
        <w:t>enumera</w:t>
      </w:r>
      <w:r>
        <w:rPr>
          <w:spacing w:val="1"/>
        </w:rPr>
        <w:t xml:space="preserve"> </w:t>
      </w:r>
      <w:r>
        <w:t>los</w:t>
      </w:r>
      <w:r>
        <w:rPr>
          <w:spacing w:val="1"/>
        </w:rPr>
        <w:t xml:space="preserve"> </w:t>
      </w:r>
      <w:r>
        <w:t>controles</w:t>
      </w:r>
      <w:r>
        <w:rPr>
          <w:spacing w:val="1"/>
        </w:rPr>
        <w:t xml:space="preserve"> </w:t>
      </w:r>
      <w:r>
        <w:t>aplicados por el Sistema de Gestión de Seguridad de la Información – SGSI, de</w:t>
      </w:r>
      <w:r>
        <w:rPr>
          <w:spacing w:val="-64"/>
        </w:rPr>
        <w:t xml:space="preserve"> </w:t>
      </w:r>
      <w:r>
        <w:t>la organización tras el resultado de los procesos de evaluación y tratamiento de</w:t>
      </w:r>
      <w:r>
        <w:rPr>
          <w:spacing w:val="-64"/>
        </w:rPr>
        <w:t xml:space="preserve"> </w:t>
      </w:r>
      <w:r>
        <w:t>riesgos</w:t>
      </w:r>
      <w:r>
        <w:rPr>
          <w:spacing w:val="1"/>
        </w:rPr>
        <w:t xml:space="preserve"> </w:t>
      </w:r>
      <w:r>
        <w:t>y</w:t>
      </w:r>
      <w:r>
        <w:rPr>
          <w:spacing w:val="1"/>
        </w:rPr>
        <w:t xml:space="preserve"> </w:t>
      </w:r>
      <w:r>
        <w:t>su</w:t>
      </w:r>
      <w:r>
        <w:rPr>
          <w:spacing w:val="1"/>
        </w:rPr>
        <w:t xml:space="preserve"> </w:t>
      </w:r>
      <w:r>
        <w:t>justificación,</w:t>
      </w:r>
      <w:r>
        <w:rPr>
          <w:spacing w:val="1"/>
        </w:rPr>
        <w:t xml:space="preserve"> </w:t>
      </w:r>
      <w:r>
        <w:t>así</w:t>
      </w:r>
      <w:r>
        <w:rPr>
          <w:spacing w:val="1"/>
        </w:rPr>
        <w:t xml:space="preserve"> </w:t>
      </w:r>
      <w:r>
        <w:t>como</w:t>
      </w:r>
      <w:r>
        <w:rPr>
          <w:spacing w:val="1"/>
        </w:rPr>
        <w:t xml:space="preserve"> </w:t>
      </w:r>
      <w:r>
        <w:t>la</w:t>
      </w:r>
      <w:r>
        <w:rPr>
          <w:spacing w:val="1"/>
        </w:rPr>
        <w:t xml:space="preserve"> </w:t>
      </w:r>
      <w:r>
        <w:t>justificación</w:t>
      </w:r>
      <w:r>
        <w:rPr>
          <w:spacing w:val="1"/>
        </w:rPr>
        <w:t xml:space="preserve"> </w:t>
      </w:r>
      <w:r>
        <w:t>de</w:t>
      </w:r>
      <w:r>
        <w:rPr>
          <w:spacing w:val="1"/>
        </w:rPr>
        <w:t xml:space="preserve"> </w:t>
      </w:r>
      <w:r>
        <w:t>las</w:t>
      </w:r>
      <w:r>
        <w:rPr>
          <w:spacing w:val="1"/>
        </w:rPr>
        <w:t xml:space="preserve"> </w:t>
      </w:r>
      <w:r>
        <w:t>exclusiones</w:t>
      </w:r>
      <w:r>
        <w:rPr>
          <w:spacing w:val="1"/>
        </w:rPr>
        <w:t xml:space="preserve"> </w:t>
      </w:r>
      <w:r>
        <w:t>de</w:t>
      </w:r>
      <w:r>
        <w:rPr>
          <w:spacing w:val="1"/>
        </w:rPr>
        <w:t xml:space="preserve"> </w:t>
      </w:r>
      <w:r>
        <w:t>controles</w:t>
      </w:r>
      <w:r>
        <w:rPr>
          <w:spacing w:val="-3"/>
        </w:rPr>
        <w:t xml:space="preserve"> </w:t>
      </w:r>
      <w:r>
        <w:t>del</w:t>
      </w:r>
      <w:r>
        <w:rPr>
          <w:spacing w:val="-3"/>
        </w:rPr>
        <w:t xml:space="preserve"> </w:t>
      </w:r>
      <w:r>
        <w:t>anexo A</w:t>
      </w:r>
      <w:r>
        <w:rPr>
          <w:spacing w:val="-2"/>
        </w:rPr>
        <w:t xml:space="preserve"> </w:t>
      </w:r>
      <w:r>
        <w:t>de ISO 27001.</w:t>
      </w:r>
      <w:r>
        <w:rPr>
          <w:spacing w:val="-1"/>
        </w:rPr>
        <w:t xml:space="preserve"> </w:t>
      </w:r>
      <w:r>
        <w:t>(ISO/IEC 27000).</w:t>
      </w:r>
    </w:p>
    <w:p w:rsidR="007B448A" w:rsidRDefault="007B448A" w:rsidP="007B448A">
      <w:pPr>
        <w:pStyle w:val="Textoindependiente"/>
        <w:rPr>
          <w:sz w:val="20"/>
        </w:rPr>
      </w:pPr>
    </w:p>
    <w:p w:rsidR="007B448A" w:rsidRDefault="007B448A" w:rsidP="007B448A">
      <w:pPr>
        <w:pStyle w:val="Textoindependiente"/>
        <w:spacing w:before="221" w:line="259" w:lineRule="auto"/>
        <w:ind w:left="1542" w:right="1238"/>
        <w:jc w:val="both"/>
      </w:pPr>
      <w:r>
        <w:rPr>
          <w:rFonts w:ascii="Arial" w:hAnsi="Arial"/>
          <w:b/>
        </w:rPr>
        <w:t>Derecho</w:t>
      </w:r>
      <w:r>
        <w:rPr>
          <w:rFonts w:ascii="Arial" w:hAnsi="Arial"/>
          <w:b/>
          <w:spacing w:val="1"/>
        </w:rPr>
        <w:t xml:space="preserve"> </w:t>
      </w:r>
      <w:r>
        <w:rPr>
          <w:rFonts w:ascii="Arial" w:hAnsi="Arial"/>
          <w:b/>
        </w:rPr>
        <w:t>a</w:t>
      </w:r>
      <w:r>
        <w:rPr>
          <w:rFonts w:ascii="Arial" w:hAnsi="Arial"/>
          <w:b/>
          <w:spacing w:val="1"/>
        </w:rPr>
        <w:t xml:space="preserve"> </w:t>
      </w:r>
      <w:r>
        <w:rPr>
          <w:rFonts w:ascii="Arial" w:hAnsi="Arial"/>
          <w:b/>
        </w:rPr>
        <w:t>la</w:t>
      </w:r>
      <w:r>
        <w:rPr>
          <w:rFonts w:ascii="Arial" w:hAnsi="Arial"/>
          <w:b/>
          <w:spacing w:val="1"/>
        </w:rPr>
        <w:t xml:space="preserve"> </w:t>
      </w:r>
      <w:r>
        <w:rPr>
          <w:rFonts w:ascii="Arial" w:hAnsi="Arial"/>
          <w:b/>
        </w:rPr>
        <w:t>Intimidad:</w:t>
      </w:r>
      <w:r>
        <w:rPr>
          <w:rFonts w:ascii="Arial" w:hAnsi="Arial"/>
          <w:b/>
          <w:spacing w:val="1"/>
        </w:rPr>
        <w:t xml:space="preserve"> </w:t>
      </w:r>
      <w:r>
        <w:t>Derecho</w:t>
      </w:r>
      <w:r>
        <w:rPr>
          <w:spacing w:val="1"/>
        </w:rPr>
        <w:t xml:space="preserve"> </w:t>
      </w:r>
      <w:r>
        <w:t>fundamental</w:t>
      </w:r>
      <w:r>
        <w:rPr>
          <w:spacing w:val="1"/>
        </w:rPr>
        <w:t xml:space="preserve"> </w:t>
      </w:r>
      <w:r>
        <w:t>cuyo</w:t>
      </w:r>
      <w:r>
        <w:rPr>
          <w:spacing w:val="1"/>
        </w:rPr>
        <w:t xml:space="preserve"> </w:t>
      </w:r>
      <w:r>
        <w:t>núcleo</w:t>
      </w:r>
      <w:r>
        <w:rPr>
          <w:spacing w:val="1"/>
        </w:rPr>
        <w:t xml:space="preserve"> </w:t>
      </w:r>
      <w:r>
        <w:t>esencial</w:t>
      </w:r>
      <w:r>
        <w:rPr>
          <w:spacing w:val="1"/>
        </w:rPr>
        <w:t xml:space="preserve"> </w:t>
      </w:r>
      <w:r>
        <w:t>lo</w:t>
      </w:r>
      <w:r>
        <w:rPr>
          <w:spacing w:val="1"/>
        </w:rPr>
        <w:t xml:space="preserve"> </w:t>
      </w:r>
      <w:r>
        <w:t>constituye</w:t>
      </w:r>
      <w:r>
        <w:rPr>
          <w:spacing w:val="1"/>
        </w:rPr>
        <w:t xml:space="preserve"> </w:t>
      </w:r>
      <w:r>
        <w:t>la</w:t>
      </w:r>
      <w:r>
        <w:rPr>
          <w:spacing w:val="1"/>
        </w:rPr>
        <w:t xml:space="preserve"> </w:t>
      </w:r>
      <w:r>
        <w:t>existencia</w:t>
      </w:r>
      <w:r>
        <w:rPr>
          <w:spacing w:val="1"/>
        </w:rPr>
        <w:t xml:space="preserve"> </w:t>
      </w:r>
      <w:r>
        <w:t>y</w:t>
      </w:r>
      <w:r>
        <w:rPr>
          <w:spacing w:val="1"/>
        </w:rPr>
        <w:t xml:space="preserve"> </w:t>
      </w:r>
      <w:r>
        <w:t>goce</w:t>
      </w:r>
      <w:r>
        <w:rPr>
          <w:spacing w:val="1"/>
        </w:rPr>
        <w:t xml:space="preserve"> </w:t>
      </w:r>
      <w:r>
        <w:t>de</w:t>
      </w:r>
      <w:r>
        <w:rPr>
          <w:spacing w:val="1"/>
        </w:rPr>
        <w:t xml:space="preserve"> </w:t>
      </w:r>
      <w:r>
        <w:t>una</w:t>
      </w:r>
      <w:r>
        <w:rPr>
          <w:spacing w:val="1"/>
        </w:rPr>
        <w:t xml:space="preserve"> </w:t>
      </w:r>
      <w:r>
        <w:t>órbita</w:t>
      </w:r>
      <w:r>
        <w:rPr>
          <w:spacing w:val="1"/>
        </w:rPr>
        <w:t xml:space="preserve"> </w:t>
      </w:r>
      <w:r>
        <w:t>reservada</w:t>
      </w:r>
      <w:r>
        <w:rPr>
          <w:spacing w:val="1"/>
        </w:rPr>
        <w:t xml:space="preserve"> </w:t>
      </w:r>
      <w:r>
        <w:t>en</w:t>
      </w:r>
      <w:r>
        <w:rPr>
          <w:spacing w:val="1"/>
        </w:rPr>
        <w:t xml:space="preserve"> </w:t>
      </w:r>
      <w:r>
        <w:t>cada</w:t>
      </w:r>
      <w:r>
        <w:rPr>
          <w:spacing w:val="66"/>
        </w:rPr>
        <w:t xml:space="preserve"> </w:t>
      </w:r>
      <w:r>
        <w:t>persona,</w:t>
      </w:r>
      <w:r>
        <w:rPr>
          <w:spacing w:val="-64"/>
        </w:rPr>
        <w:t xml:space="preserve"> </w:t>
      </w:r>
      <w:r>
        <w:t>exenta de la intervención del poder del Estado o de las intromisiones arbitrarias</w:t>
      </w:r>
      <w:r>
        <w:rPr>
          <w:spacing w:val="-64"/>
        </w:rPr>
        <w:t xml:space="preserve"> </w:t>
      </w:r>
      <w:r>
        <w:t>de la sociedad, que le permite a dicho individuo el pleno desarrollo de su vida</w:t>
      </w:r>
      <w:r>
        <w:rPr>
          <w:spacing w:val="1"/>
        </w:rPr>
        <w:t xml:space="preserve"> </w:t>
      </w:r>
      <w:r>
        <w:t>personal,</w:t>
      </w:r>
      <w:r>
        <w:rPr>
          <w:spacing w:val="-1"/>
        </w:rPr>
        <w:t xml:space="preserve"> </w:t>
      </w:r>
      <w:r>
        <w:t>espiritual</w:t>
      </w:r>
      <w:r>
        <w:rPr>
          <w:spacing w:val="-1"/>
        </w:rPr>
        <w:t xml:space="preserve"> </w:t>
      </w:r>
      <w:r>
        <w:t>y</w:t>
      </w:r>
      <w:r>
        <w:rPr>
          <w:spacing w:val="-3"/>
        </w:rPr>
        <w:t xml:space="preserve"> </w:t>
      </w:r>
      <w:r>
        <w:t>cultural</w:t>
      </w:r>
      <w:r>
        <w:rPr>
          <w:spacing w:val="-1"/>
        </w:rPr>
        <w:t xml:space="preserve"> </w:t>
      </w:r>
      <w:r>
        <w:t>(Jurisprudencia</w:t>
      </w:r>
      <w:r>
        <w:rPr>
          <w:spacing w:val="-2"/>
        </w:rPr>
        <w:t xml:space="preserve"> </w:t>
      </w:r>
      <w:r>
        <w:t>Corte Constitucional).</w:t>
      </w:r>
    </w:p>
    <w:p w:rsidR="007B448A" w:rsidRDefault="007B448A" w:rsidP="007B448A">
      <w:pPr>
        <w:pStyle w:val="Textoindependiente"/>
        <w:spacing w:before="159" w:line="259" w:lineRule="auto"/>
        <w:ind w:left="1542" w:right="1240"/>
        <w:jc w:val="both"/>
      </w:pPr>
      <w:r>
        <w:rPr>
          <w:rFonts w:ascii="Arial" w:hAnsi="Arial"/>
          <w:b/>
        </w:rPr>
        <w:t xml:space="preserve">Encargado del Tratamiento de Datos: </w:t>
      </w:r>
      <w:r>
        <w:t>Persona natural o jurídica, pública o</w:t>
      </w:r>
      <w:r>
        <w:rPr>
          <w:spacing w:val="1"/>
        </w:rPr>
        <w:t xml:space="preserve"> </w:t>
      </w:r>
      <w:r>
        <w:t>privada,</w:t>
      </w:r>
      <w:r>
        <w:rPr>
          <w:spacing w:val="47"/>
        </w:rPr>
        <w:t xml:space="preserve"> </w:t>
      </w:r>
      <w:r>
        <w:t>que</w:t>
      </w:r>
      <w:r>
        <w:rPr>
          <w:spacing w:val="46"/>
        </w:rPr>
        <w:t xml:space="preserve"> </w:t>
      </w:r>
      <w:r>
        <w:t>por</w:t>
      </w:r>
      <w:r>
        <w:rPr>
          <w:spacing w:val="46"/>
        </w:rPr>
        <w:t xml:space="preserve"> </w:t>
      </w:r>
      <w:r>
        <w:t>sí</w:t>
      </w:r>
      <w:r>
        <w:rPr>
          <w:spacing w:val="44"/>
        </w:rPr>
        <w:t xml:space="preserve"> </w:t>
      </w:r>
      <w:r>
        <w:t>misma</w:t>
      </w:r>
      <w:r>
        <w:rPr>
          <w:spacing w:val="44"/>
        </w:rPr>
        <w:t xml:space="preserve"> </w:t>
      </w:r>
      <w:r>
        <w:t>o</w:t>
      </w:r>
      <w:r>
        <w:rPr>
          <w:spacing w:val="47"/>
        </w:rPr>
        <w:t xml:space="preserve"> </w:t>
      </w:r>
      <w:r>
        <w:t>en</w:t>
      </w:r>
      <w:r>
        <w:rPr>
          <w:spacing w:val="47"/>
        </w:rPr>
        <w:t xml:space="preserve"> </w:t>
      </w:r>
      <w:r>
        <w:t>asocio</w:t>
      </w:r>
      <w:r>
        <w:rPr>
          <w:spacing w:val="47"/>
        </w:rPr>
        <w:t xml:space="preserve"> </w:t>
      </w:r>
      <w:r>
        <w:t>con</w:t>
      </w:r>
      <w:r>
        <w:rPr>
          <w:spacing w:val="45"/>
        </w:rPr>
        <w:t xml:space="preserve"> </w:t>
      </w:r>
      <w:r>
        <w:t>otros,</w:t>
      </w:r>
      <w:r>
        <w:rPr>
          <w:spacing w:val="44"/>
        </w:rPr>
        <w:t xml:space="preserve"> </w:t>
      </w:r>
      <w:r>
        <w:t>realice</w:t>
      </w:r>
      <w:r>
        <w:rPr>
          <w:spacing w:val="44"/>
        </w:rPr>
        <w:t xml:space="preserve"> </w:t>
      </w:r>
      <w:r>
        <w:t>el</w:t>
      </w:r>
      <w:r>
        <w:rPr>
          <w:spacing w:val="43"/>
        </w:rPr>
        <w:t xml:space="preserve"> </w:t>
      </w:r>
      <w:r>
        <w:t>Tratamiento</w:t>
      </w:r>
      <w:r>
        <w:rPr>
          <w:spacing w:val="45"/>
        </w:rPr>
        <w:t xml:space="preserve"> </w:t>
      </w:r>
      <w:r>
        <w:t>de</w:t>
      </w:r>
      <w:r>
        <w:rPr>
          <w:spacing w:val="-65"/>
        </w:rPr>
        <w:t xml:space="preserve"> </w:t>
      </w:r>
      <w:r>
        <w:t>datos personales por cuenta del responsable del Tratamiento. (Ley 1581 de</w:t>
      </w:r>
      <w:r>
        <w:rPr>
          <w:spacing w:val="1"/>
        </w:rPr>
        <w:t xml:space="preserve"> </w:t>
      </w:r>
      <w:r>
        <w:t>2012,</w:t>
      </w:r>
      <w:r>
        <w:rPr>
          <w:spacing w:val="-1"/>
        </w:rPr>
        <w:t xml:space="preserve"> </w:t>
      </w:r>
      <w:r>
        <w:t>art</w:t>
      </w:r>
      <w:r>
        <w:rPr>
          <w:spacing w:val="-3"/>
        </w:rPr>
        <w:t xml:space="preserve"> </w:t>
      </w:r>
      <w:r>
        <w:t>3)</w:t>
      </w:r>
    </w:p>
    <w:p w:rsidR="007B448A" w:rsidRDefault="007B448A" w:rsidP="007B448A">
      <w:pPr>
        <w:spacing w:before="159"/>
        <w:ind w:left="1542" w:right="1237"/>
        <w:jc w:val="both"/>
        <w:rPr>
          <w:sz w:val="24"/>
        </w:rPr>
      </w:pPr>
      <w:r>
        <w:rPr>
          <w:rFonts w:ascii="Arial" w:hAnsi="Arial"/>
          <w:b/>
          <w:sz w:val="24"/>
        </w:rPr>
        <w:t>Gestión</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incidentes</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seguridad</w:t>
      </w:r>
      <w:r>
        <w:rPr>
          <w:rFonts w:ascii="Arial" w:hAnsi="Arial"/>
          <w:b/>
          <w:spacing w:val="1"/>
          <w:sz w:val="24"/>
        </w:rPr>
        <w:t xml:space="preserve"> </w:t>
      </w:r>
      <w:r>
        <w:rPr>
          <w:rFonts w:ascii="Arial" w:hAnsi="Arial"/>
          <w:b/>
          <w:sz w:val="24"/>
        </w:rPr>
        <w:t>de</w:t>
      </w:r>
      <w:r>
        <w:rPr>
          <w:rFonts w:ascii="Arial" w:hAnsi="Arial"/>
          <w:b/>
          <w:spacing w:val="1"/>
          <w:sz w:val="24"/>
        </w:rPr>
        <w:t xml:space="preserve"> </w:t>
      </w:r>
      <w:r>
        <w:rPr>
          <w:rFonts w:ascii="Arial" w:hAnsi="Arial"/>
          <w:b/>
          <w:sz w:val="24"/>
        </w:rPr>
        <w:t>la</w:t>
      </w:r>
      <w:r>
        <w:rPr>
          <w:rFonts w:ascii="Arial" w:hAnsi="Arial"/>
          <w:b/>
          <w:spacing w:val="1"/>
          <w:sz w:val="24"/>
        </w:rPr>
        <w:t xml:space="preserve"> </w:t>
      </w:r>
      <w:r>
        <w:rPr>
          <w:rFonts w:ascii="Arial" w:hAnsi="Arial"/>
          <w:b/>
          <w:sz w:val="24"/>
        </w:rPr>
        <w:t>información:</w:t>
      </w:r>
      <w:r>
        <w:rPr>
          <w:rFonts w:ascii="Arial" w:hAnsi="Arial"/>
          <w:b/>
          <w:spacing w:val="1"/>
          <w:sz w:val="24"/>
        </w:rPr>
        <w:t xml:space="preserve"> </w:t>
      </w:r>
      <w:r>
        <w:rPr>
          <w:sz w:val="24"/>
        </w:rPr>
        <w:t>procesos</w:t>
      </w:r>
      <w:r>
        <w:rPr>
          <w:spacing w:val="1"/>
          <w:sz w:val="24"/>
        </w:rPr>
        <w:t xml:space="preserve"> </w:t>
      </w:r>
      <w:r>
        <w:rPr>
          <w:sz w:val="24"/>
        </w:rPr>
        <w:t>para</w:t>
      </w:r>
      <w:r>
        <w:rPr>
          <w:spacing w:val="1"/>
          <w:sz w:val="24"/>
        </w:rPr>
        <w:t xml:space="preserve"> </w:t>
      </w:r>
      <w:r>
        <w:rPr>
          <w:sz w:val="24"/>
        </w:rPr>
        <w:t>detectar, reportar, evaluar, responder, tratar y aprender de los incidentes de</w:t>
      </w:r>
      <w:r>
        <w:rPr>
          <w:spacing w:val="1"/>
          <w:sz w:val="24"/>
        </w:rPr>
        <w:t xml:space="preserve"> </w:t>
      </w:r>
      <w:r>
        <w:rPr>
          <w:sz w:val="24"/>
        </w:rPr>
        <w:t>seguridad</w:t>
      </w:r>
      <w:r>
        <w:rPr>
          <w:spacing w:val="-1"/>
          <w:sz w:val="24"/>
        </w:rPr>
        <w:t xml:space="preserve"> </w:t>
      </w:r>
      <w:r>
        <w:rPr>
          <w:sz w:val="24"/>
        </w:rPr>
        <w:t>de la información. (ISO/IEC</w:t>
      </w:r>
      <w:r>
        <w:rPr>
          <w:spacing w:val="-3"/>
          <w:sz w:val="24"/>
        </w:rPr>
        <w:t xml:space="preserve"> </w:t>
      </w:r>
      <w:r>
        <w:rPr>
          <w:sz w:val="24"/>
        </w:rPr>
        <w:t>27000).</w:t>
      </w:r>
    </w:p>
    <w:p w:rsidR="007B448A" w:rsidRDefault="007B448A" w:rsidP="007B448A">
      <w:pPr>
        <w:pStyle w:val="Textoindependiente"/>
        <w:spacing w:before="160" w:line="259" w:lineRule="auto"/>
        <w:ind w:left="1542" w:right="1241"/>
        <w:jc w:val="both"/>
      </w:pPr>
      <w:r>
        <w:rPr>
          <w:rFonts w:ascii="Arial" w:hAnsi="Arial"/>
          <w:b/>
        </w:rPr>
        <w:t>Información</w:t>
      </w:r>
      <w:r>
        <w:rPr>
          <w:rFonts w:ascii="Arial" w:hAnsi="Arial"/>
          <w:b/>
          <w:spacing w:val="1"/>
        </w:rPr>
        <w:t xml:space="preserve"> </w:t>
      </w:r>
      <w:r>
        <w:rPr>
          <w:rFonts w:ascii="Arial" w:hAnsi="Arial"/>
          <w:b/>
        </w:rPr>
        <w:t>Pública</w:t>
      </w:r>
      <w:r>
        <w:rPr>
          <w:rFonts w:ascii="Arial" w:hAnsi="Arial"/>
          <w:b/>
          <w:spacing w:val="1"/>
        </w:rPr>
        <w:t xml:space="preserve"> </w:t>
      </w:r>
      <w:r>
        <w:rPr>
          <w:rFonts w:ascii="Arial" w:hAnsi="Arial"/>
          <w:b/>
        </w:rPr>
        <w:t>Clasificada:</w:t>
      </w:r>
      <w:r>
        <w:rPr>
          <w:rFonts w:ascii="Arial" w:hAnsi="Arial"/>
          <w:b/>
          <w:spacing w:val="1"/>
        </w:rPr>
        <w:t xml:space="preserve"> </w:t>
      </w:r>
      <w:r>
        <w:t>Es</w:t>
      </w:r>
      <w:r>
        <w:rPr>
          <w:spacing w:val="1"/>
        </w:rPr>
        <w:t xml:space="preserve"> </w:t>
      </w:r>
      <w:r>
        <w:t>aquella</w:t>
      </w:r>
      <w:r>
        <w:rPr>
          <w:spacing w:val="1"/>
        </w:rPr>
        <w:t xml:space="preserve"> </w:t>
      </w:r>
      <w:r>
        <w:t>información</w:t>
      </w:r>
      <w:r>
        <w:rPr>
          <w:spacing w:val="1"/>
        </w:rPr>
        <w:t xml:space="preserve"> </w:t>
      </w:r>
      <w:r>
        <w:t>que</w:t>
      </w:r>
      <w:r>
        <w:rPr>
          <w:spacing w:val="1"/>
        </w:rPr>
        <w:t xml:space="preserve"> </w:t>
      </w:r>
      <w:r>
        <w:t>estando</w:t>
      </w:r>
      <w:r>
        <w:rPr>
          <w:spacing w:val="1"/>
        </w:rPr>
        <w:t xml:space="preserve"> </w:t>
      </w:r>
      <w:r>
        <w:t>en</w:t>
      </w:r>
      <w:r>
        <w:rPr>
          <w:spacing w:val="-64"/>
        </w:rPr>
        <w:t xml:space="preserve"> </w:t>
      </w:r>
      <w:r>
        <w:t>poder o custodia de un sujeto obligado en su calidad de tal, pertenece al ámbito</w:t>
      </w:r>
      <w:r>
        <w:rPr>
          <w:spacing w:val="-64"/>
        </w:rPr>
        <w:t xml:space="preserve"> </w:t>
      </w:r>
      <w:r>
        <w:t>propio, particular y privado o semiprivado de una persona natural o jurídica por</w:t>
      </w:r>
      <w:r>
        <w:rPr>
          <w:spacing w:val="1"/>
        </w:rPr>
        <w:t xml:space="preserve"> </w:t>
      </w:r>
      <w:r>
        <w:t>lo que su acceso podrá ser negado o exceptuado, siempre que se trate de las</w:t>
      </w:r>
      <w:r>
        <w:rPr>
          <w:spacing w:val="1"/>
        </w:rPr>
        <w:t xml:space="preserve"> </w:t>
      </w:r>
      <w:r>
        <w:t>circunstancias legítimas y necesarias y los derechos particulares o privados</w:t>
      </w:r>
      <w:r>
        <w:rPr>
          <w:spacing w:val="1"/>
        </w:rPr>
        <w:t xml:space="preserve"> </w:t>
      </w:r>
      <w:r>
        <w:t>consagrados</w:t>
      </w:r>
      <w:r>
        <w:rPr>
          <w:spacing w:val="10"/>
        </w:rPr>
        <w:t xml:space="preserve"> </w:t>
      </w:r>
      <w:r>
        <w:t>en</w:t>
      </w:r>
      <w:r>
        <w:rPr>
          <w:spacing w:val="14"/>
        </w:rPr>
        <w:t xml:space="preserve"> </w:t>
      </w:r>
      <w:r>
        <w:t>el</w:t>
      </w:r>
      <w:r>
        <w:rPr>
          <w:spacing w:val="13"/>
        </w:rPr>
        <w:t xml:space="preserve"> </w:t>
      </w:r>
      <w:r>
        <w:t>artículo</w:t>
      </w:r>
      <w:r>
        <w:rPr>
          <w:spacing w:val="14"/>
        </w:rPr>
        <w:t xml:space="preserve"> </w:t>
      </w:r>
      <w:r>
        <w:t>18</w:t>
      </w:r>
      <w:r>
        <w:rPr>
          <w:spacing w:val="14"/>
        </w:rPr>
        <w:t xml:space="preserve"> </w:t>
      </w:r>
      <w:r>
        <w:t>de</w:t>
      </w:r>
      <w:r>
        <w:rPr>
          <w:spacing w:val="14"/>
        </w:rPr>
        <w:t xml:space="preserve"> </w:t>
      </w:r>
      <w:r>
        <w:t>la</w:t>
      </w:r>
      <w:r>
        <w:rPr>
          <w:spacing w:val="14"/>
        </w:rPr>
        <w:t xml:space="preserve"> </w:t>
      </w:r>
      <w:r>
        <w:t>Ley</w:t>
      </w:r>
      <w:r>
        <w:rPr>
          <w:spacing w:val="10"/>
        </w:rPr>
        <w:t xml:space="preserve"> </w:t>
      </w:r>
      <w:r>
        <w:t>1712</w:t>
      </w:r>
      <w:r>
        <w:rPr>
          <w:spacing w:val="14"/>
        </w:rPr>
        <w:t xml:space="preserve"> </w:t>
      </w:r>
      <w:r>
        <w:t>de</w:t>
      </w:r>
      <w:r>
        <w:rPr>
          <w:spacing w:val="14"/>
        </w:rPr>
        <w:t xml:space="preserve"> </w:t>
      </w:r>
      <w:r>
        <w:t>2014.</w:t>
      </w:r>
      <w:r>
        <w:rPr>
          <w:spacing w:val="14"/>
        </w:rPr>
        <w:t xml:space="preserve"> </w:t>
      </w:r>
      <w:r>
        <w:t>(Ley</w:t>
      </w:r>
      <w:r>
        <w:rPr>
          <w:spacing w:val="11"/>
        </w:rPr>
        <w:t xml:space="preserve"> </w:t>
      </w:r>
      <w:r>
        <w:t>1712</w:t>
      </w:r>
      <w:r>
        <w:rPr>
          <w:spacing w:val="12"/>
        </w:rPr>
        <w:t xml:space="preserve"> </w:t>
      </w:r>
      <w:r>
        <w:t>de</w:t>
      </w:r>
      <w:r>
        <w:rPr>
          <w:spacing w:val="14"/>
        </w:rPr>
        <w:t xml:space="preserve"> </w:t>
      </w:r>
      <w:r>
        <w:t>2014,</w:t>
      </w:r>
      <w:r>
        <w:rPr>
          <w:spacing w:val="14"/>
        </w:rPr>
        <w:t xml:space="preserve"> </w:t>
      </w:r>
      <w:r>
        <w:t>art</w:t>
      </w:r>
    </w:p>
    <w:p w:rsidR="007B448A" w:rsidRDefault="007B448A" w:rsidP="007B448A">
      <w:pPr>
        <w:pStyle w:val="Textoindependiente"/>
        <w:spacing w:line="273" w:lineRule="exact"/>
        <w:ind w:left="1542"/>
      </w:pPr>
      <w:r>
        <w:t>6)</w:t>
      </w:r>
    </w:p>
    <w:p w:rsidR="007B448A" w:rsidRDefault="007B448A" w:rsidP="007B448A">
      <w:pPr>
        <w:pStyle w:val="Textoindependiente"/>
        <w:spacing w:before="182" w:line="259" w:lineRule="auto"/>
        <w:ind w:left="1542" w:right="1237"/>
        <w:jc w:val="both"/>
      </w:pPr>
      <w:r>
        <w:rPr>
          <w:rFonts w:ascii="Arial" w:hAnsi="Arial"/>
          <w:b/>
        </w:rPr>
        <w:t>Información</w:t>
      </w:r>
      <w:r>
        <w:rPr>
          <w:rFonts w:ascii="Arial" w:hAnsi="Arial"/>
          <w:b/>
          <w:spacing w:val="1"/>
        </w:rPr>
        <w:t xml:space="preserve"> </w:t>
      </w:r>
      <w:r>
        <w:rPr>
          <w:rFonts w:ascii="Arial" w:hAnsi="Arial"/>
          <w:b/>
        </w:rPr>
        <w:t>Pública</w:t>
      </w:r>
      <w:r>
        <w:rPr>
          <w:rFonts w:ascii="Arial" w:hAnsi="Arial"/>
          <w:b/>
          <w:spacing w:val="1"/>
        </w:rPr>
        <w:t xml:space="preserve"> </w:t>
      </w:r>
      <w:r>
        <w:rPr>
          <w:rFonts w:ascii="Arial" w:hAnsi="Arial"/>
          <w:b/>
        </w:rPr>
        <w:t>Reservada:</w:t>
      </w:r>
      <w:r>
        <w:rPr>
          <w:rFonts w:ascii="Arial" w:hAnsi="Arial"/>
          <w:b/>
          <w:spacing w:val="1"/>
        </w:rPr>
        <w:t xml:space="preserve"> </w:t>
      </w:r>
      <w:r>
        <w:t>Es</w:t>
      </w:r>
      <w:r>
        <w:rPr>
          <w:spacing w:val="1"/>
        </w:rPr>
        <w:t xml:space="preserve"> </w:t>
      </w:r>
      <w:r>
        <w:t>aquella</w:t>
      </w:r>
      <w:r>
        <w:rPr>
          <w:spacing w:val="1"/>
        </w:rPr>
        <w:t xml:space="preserve"> </w:t>
      </w:r>
      <w:r>
        <w:t>información</w:t>
      </w:r>
      <w:r>
        <w:rPr>
          <w:spacing w:val="1"/>
        </w:rPr>
        <w:t xml:space="preserve"> </w:t>
      </w:r>
      <w:r>
        <w:t>que</w:t>
      </w:r>
      <w:r>
        <w:rPr>
          <w:spacing w:val="1"/>
        </w:rPr>
        <w:t xml:space="preserve"> </w:t>
      </w:r>
      <w:r>
        <w:t>estando</w:t>
      </w:r>
      <w:r>
        <w:rPr>
          <w:spacing w:val="66"/>
        </w:rPr>
        <w:t xml:space="preserve"> </w:t>
      </w:r>
      <w:r>
        <w:t>en</w:t>
      </w:r>
      <w:r>
        <w:rPr>
          <w:spacing w:val="1"/>
        </w:rPr>
        <w:t xml:space="preserve"> </w:t>
      </w:r>
      <w:r>
        <w:t>poder o custodia de un sujeto obligado en su calidad de tal, es exceptuada de</w:t>
      </w:r>
      <w:r>
        <w:rPr>
          <w:spacing w:val="1"/>
        </w:rPr>
        <w:t xml:space="preserve"> </w:t>
      </w:r>
      <w:r>
        <w:t>acceso a la ciudadanía por daño a intereses públicos y bajo cumplimiento de la</w:t>
      </w:r>
      <w:r>
        <w:rPr>
          <w:spacing w:val="1"/>
        </w:rPr>
        <w:t xml:space="preserve"> </w:t>
      </w:r>
      <w:r>
        <w:t>totalidad de los requisitos consagrados en el artículo 19 de la Ley 1712</w:t>
      </w:r>
      <w:r>
        <w:rPr>
          <w:spacing w:val="66"/>
        </w:rPr>
        <w:t xml:space="preserve"> </w:t>
      </w:r>
      <w:r>
        <w:t>de</w:t>
      </w:r>
      <w:r>
        <w:rPr>
          <w:spacing w:val="1"/>
        </w:rPr>
        <w:t xml:space="preserve"> </w:t>
      </w:r>
      <w:r>
        <w:t>2014.</w:t>
      </w:r>
      <w:r>
        <w:rPr>
          <w:spacing w:val="-1"/>
        </w:rPr>
        <w:t xml:space="preserve"> </w:t>
      </w:r>
      <w:r>
        <w:t>(Ley</w:t>
      </w:r>
      <w:r>
        <w:rPr>
          <w:spacing w:val="-3"/>
        </w:rPr>
        <w:t xml:space="preserve"> </w:t>
      </w:r>
      <w:r>
        <w:t>1712</w:t>
      </w:r>
      <w:r>
        <w:rPr>
          <w:spacing w:val="-2"/>
        </w:rPr>
        <w:t xml:space="preserve"> </w:t>
      </w:r>
      <w:r>
        <w:t>de</w:t>
      </w:r>
      <w:r>
        <w:rPr>
          <w:spacing w:val="-2"/>
        </w:rPr>
        <w:t xml:space="preserve"> </w:t>
      </w:r>
      <w:r>
        <w:t>2014,</w:t>
      </w:r>
      <w:r>
        <w:rPr>
          <w:spacing w:val="-2"/>
        </w:rPr>
        <w:t xml:space="preserve"> </w:t>
      </w:r>
      <w:r>
        <w:t>art 6).</w:t>
      </w:r>
    </w:p>
    <w:p w:rsidR="007B448A" w:rsidRDefault="007B448A" w:rsidP="007B448A">
      <w:pPr>
        <w:spacing w:before="159"/>
        <w:ind w:left="1542"/>
        <w:rPr>
          <w:sz w:val="24"/>
        </w:rPr>
      </w:pPr>
      <w:r>
        <w:rPr>
          <w:rFonts w:ascii="Arial"/>
          <w:b/>
          <w:sz w:val="24"/>
        </w:rPr>
        <w:t>Ley</w:t>
      </w:r>
      <w:r>
        <w:rPr>
          <w:rFonts w:ascii="Arial"/>
          <w:b/>
          <w:spacing w:val="-8"/>
          <w:sz w:val="24"/>
        </w:rPr>
        <w:t xml:space="preserve"> </w:t>
      </w:r>
      <w:r>
        <w:rPr>
          <w:rFonts w:ascii="Arial"/>
          <w:b/>
          <w:sz w:val="24"/>
        </w:rPr>
        <w:t>de Habeas</w:t>
      </w:r>
      <w:r>
        <w:rPr>
          <w:rFonts w:ascii="Arial"/>
          <w:b/>
          <w:spacing w:val="-1"/>
          <w:sz w:val="24"/>
        </w:rPr>
        <w:t xml:space="preserve"> </w:t>
      </w:r>
      <w:r>
        <w:rPr>
          <w:rFonts w:ascii="Arial"/>
          <w:b/>
          <w:sz w:val="24"/>
        </w:rPr>
        <w:t>Data:</w:t>
      </w:r>
      <w:r>
        <w:rPr>
          <w:rFonts w:ascii="Arial"/>
          <w:b/>
          <w:spacing w:val="2"/>
          <w:sz w:val="24"/>
        </w:rPr>
        <w:t xml:space="preserve"> </w:t>
      </w:r>
      <w:r>
        <w:rPr>
          <w:sz w:val="24"/>
        </w:rPr>
        <w:t>Se</w:t>
      </w:r>
      <w:r>
        <w:rPr>
          <w:spacing w:val="-1"/>
          <w:sz w:val="24"/>
        </w:rPr>
        <w:t xml:space="preserve"> </w:t>
      </w:r>
      <w:r>
        <w:rPr>
          <w:sz w:val="24"/>
        </w:rPr>
        <w:t>refiere</w:t>
      </w:r>
      <w:r>
        <w:rPr>
          <w:spacing w:val="-3"/>
          <w:sz w:val="24"/>
        </w:rPr>
        <w:t xml:space="preserve"> </w:t>
      </w:r>
      <w:r>
        <w:rPr>
          <w:sz w:val="24"/>
        </w:rPr>
        <w:t>a</w:t>
      </w:r>
      <w:r>
        <w:rPr>
          <w:spacing w:val="1"/>
          <w:sz w:val="24"/>
        </w:rPr>
        <w:t xml:space="preserve"> </w:t>
      </w:r>
      <w:r>
        <w:rPr>
          <w:sz w:val="24"/>
        </w:rPr>
        <w:t>la</w:t>
      </w:r>
      <w:r>
        <w:rPr>
          <w:spacing w:val="-3"/>
          <w:sz w:val="24"/>
        </w:rPr>
        <w:t xml:space="preserve"> </w:t>
      </w:r>
      <w:r>
        <w:rPr>
          <w:sz w:val="24"/>
        </w:rPr>
        <w:t>Ley</w:t>
      </w:r>
      <w:r>
        <w:rPr>
          <w:spacing w:val="-4"/>
          <w:sz w:val="24"/>
        </w:rPr>
        <w:t xml:space="preserve"> </w:t>
      </w:r>
      <w:r>
        <w:rPr>
          <w:sz w:val="24"/>
        </w:rPr>
        <w:t>Estatutaria 1266</w:t>
      </w:r>
      <w:r>
        <w:rPr>
          <w:spacing w:val="-3"/>
          <w:sz w:val="24"/>
        </w:rPr>
        <w:t xml:space="preserve"> </w:t>
      </w:r>
      <w:r>
        <w:rPr>
          <w:sz w:val="24"/>
        </w:rPr>
        <w:t>de</w:t>
      </w:r>
      <w:r>
        <w:rPr>
          <w:spacing w:val="-3"/>
          <w:sz w:val="24"/>
        </w:rPr>
        <w:t xml:space="preserve"> </w:t>
      </w:r>
      <w:r>
        <w:rPr>
          <w:sz w:val="24"/>
        </w:rPr>
        <w:t>2008.</w:t>
      </w:r>
    </w:p>
    <w:p w:rsidR="007B448A" w:rsidRDefault="007B448A" w:rsidP="007B448A">
      <w:pPr>
        <w:spacing w:before="183"/>
        <w:ind w:left="1542" w:right="1103"/>
        <w:rPr>
          <w:sz w:val="24"/>
        </w:rPr>
      </w:pPr>
      <w:r>
        <w:rPr>
          <w:rFonts w:ascii="Arial" w:hAnsi="Arial"/>
          <w:b/>
          <w:sz w:val="24"/>
        </w:rPr>
        <w:t>Ley</w:t>
      </w:r>
      <w:r>
        <w:rPr>
          <w:rFonts w:ascii="Arial" w:hAnsi="Arial"/>
          <w:b/>
          <w:spacing w:val="30"/>
          <w:sz w:val="24"/>
        </w:rPr>
        <w:t xml:space="preserve"> </w:t>
      </w:r>
      <w:r>
        <w:rPr>
          <w:rFonts w:ascii="Arial" w:hAnsi="Arial"/>
          <w:b/>
          <w:sz w:val="24"/>
        </w:rPr>
        <w:t>de</w:t>
      </w:r>
      <w:r>
        <w:rPr>
          <w:rFonts w:ascii="Arial" w:hAnsi="Arial"/>
          <w:b/>
          <w:spacing w:val="37"/>
          <w:sz w:val="24"/>
        </w:rPr>
        <w:t xml:space="preserve"> </w:t>
      </w:r>
      <w:r>
        <w:rPr>
          <w:rFonts w:ascii="Arial" w:hAnsi="Arial"/>
          <w:b/>
          <w:sz w:val="24"/>
        </w:rPr>
        <w:t>Transparencia</w:t>
      </w:r>
      <w:r>
        <w:rPr>
          <w:rFonts w:ascii="Arial" w:hAnsi="Arial"/>
          <w:b/>
          <w:spacing w:val="40"/>
          <w:sz w:val="24"/>
        </w:rPr>
        <w:t xml:space="preserve"> </w:t>
      </w:r>
      <w:r>
        <w:rPr>
          <w:rFonts w:ascii="Arial" w:hAnsi="Arial"/>
          <w:b/>
          <w:sz w:val="24"/>
        </w:rPr>
        <w:t>y</w:t>
      </w:r>
      <w:r>
        <w:rPr>
          <w:rFonts w:ascii="Arial" w:hAnsi="Arial"/>
          <w:b/>
          <w:spacing w:val="33"/>
          <w:sz w:val="24"/>
        </w:rPr>
        <w:t xml:space="preserve"> </w:t>
      </w:r>
      <w:r>
        <w:rPr>
          <w:rFonts w:ascii="Arial" w:hAnsi="Arial"/>
          <w:b/>
          <w:sz w:val="24"/>
        </w:rPr>
        <w:t>Acceso</w:t>
      </w:r>
      <w:r>
        <w:rPr>
          <w:rFonts w:ascii="Arial" w:hAnsi="Arial"/>
          <w:b/>
          <w:spacing w:val="36"/>
          <w:sz w:val="24"/>
        </w:rPr>
        <w:t xml:space="preserve"> </w:t>
      </w:r>
      <w:r>
        <w:rPr>
          <w:rFonts w:ascii="Arial" w:hAnsi="Arial"/>
          <w:b/>
          <w:sz w:val="24"/>
        </w:rPr>
        <w:t>a</w:t>
      </w:r>
      <w:r>
        <w:rPr>
          <w:rFonts w:ascii="Arial" w:hAnsi="Arial"/>
          <w:b/>
          <w:spacing w:val="35"/>
          <w:sz w:val="24"/>
        </w:rPr>
        <w:t xml:space="preserve"> </w:t>
      </w:r>
      <w:r>
        <w:rPr>
          <w:rFonts w:ascii="Arial" w:hAnsi="Arial"/>
          <w:b/>
          <w:sz w:val="24"/>
        </w:rPr>
        <w:t>la</w:t>
      </w:r>
      <w:r>
        <w:rPr>
          <w:rFonts w:ascii="Arial" w:hAnsi="Arial"/>
          <w:b/>
          <w:spacing w:val="36"/>
          <w:sz w:val="24"/>
        </w:rPr>
        <w:t xml:space="preserve"> </w:t>
      </w:r>
      <w:r>
        <w:rPr>
          <w:rFonts w:ascii="Arial" w:hAnsi="Arial"/>
          <w:b/>
          <w:sz w:val="24"/>
        </w:rPr>
        <w:t>Información</w:t>
      </w:r>
      <w:r>
        <w:rPr>
          <w:rFonts w:ascii="Arial" w:hAnsi="Arial"/>
          <w:b/>
          <w:spacing w:val="34"/>
          <w:sz w:val="24"/>
        </w:rPr>
        <w:t xml:space="preserve"> </w:t>
      </w:r>
      <w:r>
        <w:rPr>
          <w:rFonts w:ascii="Arial" w:hAnsi="Arial"/>
          <w:b/>
          <w:sz w:val="24"/>
        </w:rPr>
        <w:t>Pública:</w:t>
      </w:r>
      <w:r>
        <w:rPr>
          <w:rFonts w:ascii="Arial" w:hAnsi="Arial"/>
          <w:b/>
          <w:spacing w:val="43"/>
          <w:sz w:val="24"/>
        </w:rPr>
        <w:t xml:space="preserve"> </w:t>
      </w:r>
      <w:r>
        <w:rPr>
          <w:sz w:val="24"/>
        </w:rPr>
        <w:t>Se</w:t>
      </w:r>
      <w:r>
        <w:rPr>
          <w:spacing w:val="35"/>
          <w:sz w:val="24"/>
        </w:rPr>
        <w:t xml:space="preserve"> </w:t>
      </w:r>
      <w:r>
        <w:rPr>
          <w:sz w:val="24"/>
        </w:rPr>
        <w:t>refiere</w:t>
      </w:r>
      <w:r>
        <w:rPr>
          <w:spacing w:val="35"/>
          <w:sz w:val="24"/>
        </w:rPr>
        <w:t xml:space="preserve"> </w:t>
      </w:r>
      <w:r>
        <w:rPr>
          <w:sz w:val="24"/>
        </w:rPr>
        <w:t>a</w:t>
      </w:r>
      <w:r>
        <w:rPr>
          <w:spacing w:val="35"/>
          <w:sz w:val="24"/>
        </w:rPr>
        <w:t xml:space="preserve"> </w:t>
      </w:r>
      <w:r>
        <w:rPr>
          <w:sz w:val="24"/>
        </w:rPr>
        <w:t>la</w:t>
      </w:r>
      <w:r>
        <w:rPr>
          <w:spacing w:val="-64"/>
          <w:sz w:val="24"/>
        </w:rPr>
        <w:t xml:space="preserve"> </w:t>
      </w:r>
      <w:r>
        <w:rPr>
          <w:sz w:val="24"/>
        </w:rPr>
        <w:t>Ley</w:t>
      </w:r>
      <w:r>
        <w:rPr>
          <w:spacing w:val="-4"/>
          <w:sz w:val="24"/>
        </w:rPr>
        <w:t xml:space="preserve"> </w:t>
      </w:r>
      <w:r>
        <w:rPr>
          <w:sz w:val="24"/>
        </w:rPr>
        <w:t>Estatutaria</w:t>
      </w:r>
      <w:r>
        <w:rPr>
          <w:spacing w:val="-2"/>
          <w:sz w:val="24"/>
        </w:rPr>
        <w:t xml:space="preserve"> </w:t>
      </w:r>
      <w:r>
        <w:rPr>
          <w:sz w:val="24"/>
        </w:rPr>
        <w:t>1712 de 2014.</w:t>
      </w:r>
    </w:p>
    <w:p w:rsidR="007B448A" w:rsidRDefault="007B448A" w:rsidP="007B448A">
      <w:pPr>
        <w:pStyle w:val="Textoindependiente"/>
        <w:spacing w:before="160" w:line="259" w:lineRule="auto"/>
        <w:ind w:left="1542" w:right="1238"/>
        <w:jc w:val="both"/>
      </w:pPr>
      <w:r>
        <w:rPr>
          <w:rFonts w:ascii="Arial" w:hAnsi="Arial"/>
          <w:b/>
        </w:rPr>
        <w:t xml:space="preserve">Mecanismos de protección de datos personales: </w:t>
      </w:r>
      <w:r>
        <w:t>Lo constituyen las distintas</w:t>
      </w:r>
      <w:r>
        <w:rPr>
          <w:spacing w:val="-64"/>
        </w:rPr>
        <w:t xml:space="preserve"> </w:t>
      </w:r>
      <w:r>
        <w:t>alternativas</w:t>
      </w:r>
      <w:r>
        <w:rPr>
          <w:spacing w:val="1"/>
        </w:rPr>
        <w:t xml:space="preserve"> </w:t>
      </w:r>
      <w:r>
        <w:t>con</w:t>
      </w:r>
      <w:r>
        <w:rPr>
          <w:spacing w:val="1"/>
        </w:rPr>
        <w:t xml:space="preserve"> </w:t>
      </w:r>
      <w:r>
        <w:t>que</w:t>
      </w:r>
      <w:r>
        <w:rPr>
          <w:spacing w:val="1"/>
        </w:rPr>
        <w:t xml:space="preserve"> </w:t>
      </w:r>
      <w:r>
        <w:t>cuentan</w:t>
      </w:r>
      <w:r>
        <w:rPr>
          <w:spacing w:val="1"/>
        </w:rPr>
        <w:t xml:space="preserve"> </w:t>
      </w:r>
      <w:r>
        <w:t>las</w:t>
      </w:r>
      <w:r>
        <w:rPr>
          <w:spacing w:val="1"/>
        </w:rPr>
        <w:t xml:space="preserve"> </w:t>
      </w:r>
      <w:r>
        <w:t>entidades</w:t>
      </w:r>
      <w:r>
        <w:rPr>
          <w:spacing w:val="1"/>
        </w:rPr>
        <w:t xml:space="preserve"> </w:t>
      </w:r>
      <w:r>
        <w:t>destinatarias</w:t>
      </w:r>
      <w:r>
        <w:rPr>
          <w:spacing w:val="1"/>
        </w:rPr>
        <w:t xml:space="preserve"> </w:t>
      </w:r>
      <w:r>
        <w:t>para</w:t>
      </w:r>
      <w:r>
        <w:rPr>
          <w:spacing w:val="67"/>
        </w:rPr>
        <w:t xml:space="preserve"> </w:t>
      </w:r>
      <w:r>
        <w:t>ofrecer</w:t>
      </w:r>
      <w:r>
        <w:rPr>
          <w:spacing w:val="1"/>
        </w:rPr>
        <w:t xml:space="preserve"> </w:t>
      </w:r>
      <w:r>
        <w:t>protección a los datos personales de los titulares tales como acceso controlado,</w:t>
      </w:r>
      <w:r>
        <w:rPr>
          <w:spacing w:val="-64"/>
        </w:rPr>
        <w:t xml:space="preserve"> </w:t>
      </w:r>
      <w:proofErr w:type="spellStart"/>
      <w:r>
        <w:t>anonimización</w:t>
      </w:r>
      <w:proofErr w:type="spellEnd"/>
      <w:r>
        <w:t xml:space="preserve"> o</w:t>
      </w:r>
      <w:r>
        <w:rPr>
          <w:spacing w:val="-1"/>
        </w:rPr>
        <w:t xml:space="preserve"> </w:t>
      </w:r>
      <w:r>
        <w:t>cifrado.</w:t>
      </w:r>
    </w:p>
    <w:p w:rsidR="007B448A" w:rsidRDefault="007B448A" w:rsidP="007B448A">
      <w:pPr>
        <w:pStyle w:val="Textoindependiente"/>
        <w:spacing w:before="159" w:line="259" w:lineRule="auto"/>
        <w:ind w:left="1542" w:right="1237"/>
        <w:jc w:val="both"/>
      </w:pPr>
      <w:r>
        <w:rPr>
          <w:rFonts w:ascii="Arial" w:hAnsi="Arial"/>
          <w:b/>
        </w:rPr>
        <w:t xml:space="preserve">Plan de continuidad del negocio: </w:t>
      </w:r>
      <w:r>
        <w:t>Plan orientado a permitir la continuación de</w:t>
      </w:r>
      <w:r>
        <w:rPr>
          <w:spacing w:val="1"/>
        </w:rPr>
        <w:t xml:space="preserve"> </w:t>
      </w:r>
      <w:r>
        <w:t>las principales funciones misionales o del negocio en el caso de un evento</w:t>
      </w:r>
      <w:r>
        <w:rPr>
          <w:spacing w:val="1"/>
        </w:rPr>
        <w:t xml:space="preserve"> </w:t>
      </w:r>
      <w:r>
        <w:t>imprevisto</w:t>
      </w:r>
      <w:r>
        <w:rPr>
          <w:spacing w:val="-1"/>
        </w:rPr>
        <w:t xml:space="preserve"> </w:t>
      </w:r>
      <w:r>
        <w:t>que las</w:t>
      </w:r>
      <w:r>
        <w:rPr>
          <w:spacing w:val="-2"/>
        </w:rPr>
        <w:t xml:space="preserve"> </w:t>
      </w:r>
      <w:r>
        <w:t>ponga</w:t>
      </w:r>
      <w:r>
        <w:rPr>
          <w:spacing w:val="-1"/>
        </w:rPr>
        <w:t xml:space="preserve"> </w:t>
      </w:r>
      <w:r>
        <w:t>en peligro.</w:t>
      </w:r>
      <w:r>
        <w:rPr>
          <w:spacing w:val="1"/>
        </w:rPr>
        <w:t xml:space="preserve"> </w:t>
      </w:r>
      <w:r>
        <w:t>(ISO/IEC</w:t>
      </w:r>
      <w:r>
        <w:rPr>
          <w:spacing w:val="-1"/>
        </w:rPr>
        <w:t xml:space="preserve"> </w:t>
      </w:r>
      <w:r>
        <w:t>27000).</w:t>
      </w:r>
    </w:p>
    <w:p w:rsidR="007B448A" w:rsidRDefault="007B448A" w:rsidP="007B448A">
      <w:pPr>
        <w:pStyle w:val="Textoindependiente"/>
        <w:spacing w:before="160" w:line="259" w:lineRule="auto"/>
        <w:ind w:left="1542" w:right="1240"/>
        <w:jc w:val="both"/>
      </w:pPr>
      <w:r>
        <w:rPr>
          <w:rFonts w:ascii="Arial" w:hAnsi="Arial"/>
          <w:b/>
        </w:rPr>
        <w:t xml:space="preserve">Plan de tratamiento de riesgos: </w:t>
      </w:r>
      <w:r>
        <w:t>Documento que define las acciones para</w:t>
      </w:r>
      <w:r>
        <w:rPr>
          <w:spacing w:val="1"/>
        </w:rPr>
        <w:t xml:space="preserve"> </w:t>
      </w:r>
      <w:r>
        <w:t>gestionar los riesgos de seguridad de la información inaceptables e implantar</w:t>
      </w:r>
      <w:r>
        <w:rPr>
          <w:spacing w:val="1"/>
        </w:rPr>
        <w:t xml:space="preserve"> </w:t>
      </w:r>
      <w:r>
        <w:t>los</w:t>
      </w:r>
      <w:r>
        <w:rPr>
          <w:spacing w:val="-1"/>
        </w:rPr>
        <w:t xml:space="preserve"> </w:t>
      </w:r>
      <w:r>
        <w:t>controles</w:t>
      </w:r>
      <w:r>
        <w:rPr>
          <w:spacing w:val="-1"/>
        </w:rPr>
        <w:t xml:space="preserve"> </w:t>
      </w:r>
      <w:r>
        <w:t>necesarios para</w:t>
      </w:r>
      <w:r>
        <w:rPr>
          <w:spacing w:val="-3"/>
        </w:rPr>
        <w:t xml:space="preserve"> </w:t>
      </w:r>
      <w:r>
        <w:t>proteger la</w:t>
      </w:r>
      <w:r>
        <w:rPr>
          <w:spacing w:val="-3"/>
        </w:rPr>
        <w:t xml:space="preserve"> </w:t>
      </w:r>
      <w:r>
        <w:t>misma.</w:t>
      </w:r>
      <w:r>
        <w:rPr>
          <w:spacing w:val="-2"/>
        </w:rPr>
        <w:t xml:space="preserve"> </w:t>
      </w:r>
      <w:r>
        <w:t>(ISO/IEC</w:t>
      </w:r>
      <w:r>
        <w:rPr>
          <w:spacing w:val="-1"/>
        </w:rPr>
        <w:t xml:space="preserve"> </w:t>
      </w:r>
      <w:r>
        <w:t>27000).</w:t>
      </w:r>
    </w:p>
    <w:p w:rsidR="007B448A" w:rsidRDefault="007B448A" w:rsidP="007B448A">
      <w:pPr>
        <w:jc w:val="both"/>
        <w:sectPr w:rsidR="007B448A">
          <w:pgSz w:w="11910" w:h="16840"/>
          <w:pgMar w:top="1840" w:right="460" w:bottom="1420" w:left="160" w:header="566" w:footer="1215" w:gutter="0"/>
          <w:cols w:space="720"/>
        </w:sectPr>
      </w:pPr>
    </w:p>
    <w:p w:rsidR="007B448A" w:rsidRDefault="007B448A" w:rsidP="007B448A">
      <w:pPr>
        <w:pStyle w:val="Textoindependiente"/>
        <w:rPr>
          <w:sz w:val="20"/>
        </w:rPr>
      </w:pPr>
    </w:p>
    <w:p w:rsidR="007B448A" w:rsidRDefault="007B448A" w:rsidP="007B448A">
      <w:pPr>
        <w:pStyle w:val="Textoindependiente"/>
        <w:spacing w:before="221" w:line="259" w:lineRule="auto"/>
        <w:ind w:left="1542" w:right="1237"/>
        <w:jc w:val="both"/>
      </w:pPr>
      <w:r>
        <w:rPr>
          <w:rFonts w:ascii="Arial" w:hAnsi="Arial"/>
          <w:b/>
        </w:rPr>
        <w:t xml:space="preserve">Privacidad: </w:t>
      </w:r>
      <w:r>
        <w:t>En el contexto de este documento, por privacidad se entiende el</w:t>
      </w:r>
      <w:r>
        <w:rPr>
          <w:spacing w:val="1"/>
        </w:rPr>
        <w:t xml:space="preserve"> </w:t>
      </w:r>
      <w:r>
        <w:t>derecho que tienen todos los titulares de la información en relación con la</w:t>
      </w:r>
      <w:r>
        <w:rPr>
          <w:spacing w:val="1"/>
        </w:rPr>
        <w:t xml:space="preserve"> </w:t>
      </w:r>
      <w:r>
        <w:t>información que involucre datos personales y la información clasificada que</w:t>
      </w:r>
      <w:r>
        <w:rPr>
          <w:spacing w:val="1"/>
        </w:rPr>
        <w:t xml:space="preserve"> </w:t>
      </w:r>
      <w:r>
        <w:t>estos hayan entregado o esté en poder de la entidad en el marco de las</w:t>
      </w:r>
      <w:r>
        <w:rPr>
          <w:spacing w:val="1"/>
        </w:rPr>
        <w:t xml:space="preserve"> </w:t>
      </w:r>
      <w:r>
        <w:t>funciones</w:t>
      </w:r>
      <w:r>
        <w:rPr>
          <w:spacing w:val="1"/>
        </w:rPr>
        <w:t xml:space="preserve"> </w:t>
      </w:r>
      <w:r>
        <w:t>que</w:t>
      </w:r>
      <w:r>
        <w:rPr>
          <w:spacing w:val="1"/>
        </w:rPr>
        <w:t xml:space="preserve"> </w:t>
      </w:r>
      <w:r>
        <w:t>a</w:t>
      </w:r>
      <w:r>
        <w:rPr>
          <w:spacing w:val="1"/>
        </w:rPr>
        <w:t xml:space="preserve"> </w:t>
      </w:r>
      <w:r>
        <w:t>ella</w:t>
      </w:r>
      <w:r>
        <w:rPr>
          <w:spacing w:val="1"/>
        </w:rPr>
        <w:t xml:space="preserve"> </w:t>
      </w:r>
      <w:r>
        <w:t>le</w:t>
      </w:r>
      <w:r>
        <w:rPr>
          <w:spacing w:val="1"/>
        </w:rPr>
        <w:t xml:space="preserve"> </w:t>
      </w:r>
      <w:r>
        <w:t>compete</w:t>
      </w:r>
      <w:r>
        <w:rPr>
          <w:spacing w:val="1"/>
        </w:rPr>
        <w:t xml:space="preserve"> </w:t>
      </w:r>
      <w:r>
        <w:t>realizar</w:t>
      </w:r>
      <w:r>
        <w:rPr>
          <w:spacing w:val="1"/>
        </w:rPr>
        <w:t xml:space="preserve"> </w:t>
      </w:r>
      <w:r>
        <w:t>y</w:t>
      </w:r>
      <w:r>
        <w:rPr>
          <w:spacing w:val="1"/>
        </w:rPr>
        <w:t xml:space="preserve"> </w:t>
      </w:r>
      <w:r>
        <w:t>que</w:t>
      </w:r>
      <w:r>
        <w:rPr>
          <w:spacing w:val="1"/>
        </w:rPr>
        <w:t xml:space="preserve"> </w:t>
      </w:r>
      <w:r>
        <w:t>generan</w:t>
      </w:r>
      <w:r>
        <w:rPr>
          <w:spacing w:val="1"/>
        </w:rPr>
        <w:t xml:space="preserve"> </w:t>
      </w:r>
      <w:r>
        <w:t>en</w:t>
      </w:r>
      <w:r>
        <w:rPr>
          <w:spacing w:val="1"/>
        </w:rPr>
        <w:t xml:space="preserve"> </w:t>
      </w:r>
      <w:r>
        <w:t>las</w:t>
      </w:r>
      <w:r>
        <w:rPr>
          <w:spacing w:val="1"/>
        </w:rPr>
        <w:t xml:space="preserve"> </w:t>
      </w:r>
      <w:r>
        <w:t>entidades</w:t>
      </w:r>
      <w:r>
        <w:rPr>
          <w:spacing w:val="-64"/>
        </w:rPr>
        <w:t xml:space="preserve"> </w:t>
      </w:r>
      <w:r>
        <w:t>destinatarias del Manual de GEL la correlativa obligación de proteger dicha</w:t>
      </w:r>
      <w:r>
        <w:rPr>
          <w:spacing w:val="1"/>
        </w:rPr>
        <w:t xml:space="preserve"> </w:t>
      </w:r>
      <w:r>
        <w:t>información</w:t>
      </w:r>
      <w:r>
        <w:rPr>
          <w:spacing w:val="-2"/>
        </w:rPr>
        <w:t xml:space="preserve"> </w:t>
      </w:r>
      <w:r>
        <w:t>en</w:t>
      </w:r>
      <w:r>
        <w:rPr>
          <w:spacing w:val="-2"/>
        </w:rPr>
        <w:t xml:space="preserve"> </w:t>
      </w:r>
      <w:r>
        <w:t>observancia</w:t>
      </w:r>
      <w:r>
        <w:rPr>
          <w:spacing w:val="-2"/>
        </w:rPr>
        <w:t xml:space="preserve"> </w:t>
      </w:r>
      <w:r>
        <w:t>del</w:t>
      </w:r>
      <w:r>
        <w:rPr>
          <w:spacing w:val="-3"/>
        </w:rPr>
        <w:t xml:space="preserve"> </w:t>
      </w:r>
      <w:r>
        <w:t>marco</w:t>
      </w:r>
      <w:r>
        <w:rPr>
          <w:spacing w:val="-1"/>
        </w:rPr>
        <w:t xml:space="preserve"> </w:t>
      </w:r>
      <w:r>
        <w:t>legal vigente.</w:t>
      </w:r>
    </w:p>
    <w:p w:rsidR="007B448A" w:rsidRDefault="007B448A" w:rsidP="007B448A">
      <w:pPr>
        <w:spacing w:before="158"/>
        <w:ind w:left="1542" w:right="1241"/>
        <w:jc w:val="both"/>
        <w:rPr>
          <w:sz w:val="24"/>
        </w:rPr>
      </w:pPr>
      <w:r>
        <w:rPr>
          <w:rFonts w:ascii="Arial" w:hAnsi="Arial"/>
          <w:b/>
          <w:sz w:val="24"/>
        </w:rPr>
        <w:t xml:space="preserve">Registro Nacional de Bases de Datos: </w:t>
      </w:r>
      <w:r>
        <w:rPr>
          <w:sz w:val="24"/>
        </w:rPr>
        <w:t>Directorio público de las bases de</w:t>
      </w:r>
      <w:r>
        <w:rPr>
          <w:spacing w:val="1"/>
          <w:sz w:val="24"/>
        </w:rPr>
        <w:t xml:space="preserve"> </w:t>
      </w:r>
      <w:r>
        <w:rPr>
          <w:sz w:val="24"/>
        </w:rPr>
        <w:t>datos</w:t>
      </w:r>
      <w:r>
        <w:rPr>
          <w:spacing w:val="-4"/>
          <w:sz w:val="24"/>
        </w:rPr>
        <w:t xml:space="preserve"> </w:t>
      </w:r>
      <w:r>
        <w:rPr>
          <w:sz w:val="24"/>
        </w:rPr>
        <w:t>sujetas</w:t>
      </w:r>
      <w:r>
        <w:rPr>
          <w:spacing w:val="-1"/>
          <w:sz w:val="24"/>
        </w:rPr>
        <w:t xml:space="preserve"> </w:t>
      </w:r>
      <w:r>
        <w:rPr>
          <w:sz w:val="24"/>
        </w:rPr>
        <w:t>a</w:t>
      </w:r>
      <w:r>
        <w:rPr>
          <w:spacing w:val="-1"/>
          <w:sz w:val="24"/>
        </w:rPr>
        <w:t xml:space="preserve"> </w:t>
      </w:r>
      <w:r>
        <w:rPr>
          <w:sz w:val="24"/>
        </w:rPr>
        <w:t>Tratamiento que</w:t>
      </w:r>
      <w:r>
        <w:rPr>
          <w:spacing w:val="-3"/>
          <w:sz w:val="24"/>
        </w:rPr>
        <w:t xml:space="preserve"> </w:t>
      </w:r>
      <w:r>
        <w:rPr>
          <w:sz w:val="24"/>
        </w:rPr>
        <w:t>operan</w:t>
      </w:r>
      <w:r>
        <w:rPr>
          <w:spacing w:val="-2"/>
          <w:sz w:val="24"/>
        </w:rPr>
        <w:t xml:space="preserve"> </w:t>
      </w:r>
      <w:r>
        <w:rPr>
          <w:sz w:val="24"/>
        </w:rPr>
        <w:t>en</w:t>
      </w:r>
      <w:r>
        <w:rPr>
          <w:spacing w:val="-3"/>
          <w:sz w:val="24"/>
        </w:rPr>
        <w:t xml:space="preserve"> </w:t>
      </w:r>
      <w:r>
        <w:rPr>
          <w:sz w:val="24"/>
        </w:rPr>
        <w:t>el</w:t>
      </w:r>
      <w:r>
        <w:rPr>
          <w:spacing w:val="-4"/>
          <w:sz w:val="24"/>
        </w:rPr>
        <w:t xml:space="preserve"> </w:t>
      </w:r>
      <w:r>
        <w:rPr>
          <w:sz w:val="24"/>
        </w:rPr>
        <w:t>país. (Ley</w:t>
      </w:r>
      <w:r>
        <w:rPr>
          <w:spacing w:val="-4"/>
          <w:sz w:val="24"/>
        </w:rPr>
        <w:t xml:space="preserve"> </w:t>
      </w:r>
      <w:r>
        <w:rPr>
          <w:sz w:val="24"/>
        </w:rPr>
        <w:t>1581</w:t>
      </w:r>
      <w:r>
        <w:rPr>
          <w:spacing w:val="-1"/>
          <w:sz w:val="24"/>
        </w:rPr>
        <w:t xml:space="preserve"> </w:t>
      </w:r>
      <w:r>
        <w:rPr>
          <w:sz w:val="24"/>
        </w:rPr>
        <w:t>de 2012,</w:t>
      </w:r>
      <w:r>
        <w:rPr>
          <w:spacing w:val="-1"/>
          <w:sz w:val="24"/>
        </w:rPr>
        <w:t xml:space="preserve"> </w:t>
      </w:r>
      <w:r>
        <w:rPr>
          <w:sz w:val="24"/>
        </w:rPr>
        <w:t>art</w:t>
      </w:r>
      <w:r>
        <w:rPr>
          <w:spacing w:val="-4"/>
          <w:sz w:val="24"/>
        </w:rPr>
        <w:t xml:space="preserve"> </w:t>
      </w:r>
      <w:r>
        <w:rPr>
          <w:sz w:val="24"/>
        </w:rPr>
        <w:t>25)</w:t>
      </w:r>
    </w:p>
    <w:p w:rsidR="007B448A" w:rsidRDefault="007B448A" w:rsidP="007B448A">
      <w:pPr>
        <w:pStyle w:val="Textoindependiente"/>
        <w:spacing w:before="160" w:line="259" w:lineRule="auto"/>
        <w:ind w:left="1542" w:right="1240"/>
        <w:jc w:val="both"/>
      </w:pPr>
      <w:r>
        <w:rPr>
          <w:rFonts w:ascii="Arial" w:hAnsi="Arial"/>
          <w:b/>
        </w:rPr>
        <w:t xml:space="preserve">Responsabilidad Demostrada: </w:t>
      </w:r>
      <w:r>
        <w:t>Conducta desplegada por los responsables o</w:t>
      </w:r>
      <w:r>
        <w:rPr>
          <w:spacing w:val="1"/>
        </w:rPr>
        <w:t xml:space="preserve"> </w:t>
      </w:r>
      <w:r>
        <w:t>encargados del tratamiento de datos personales bajo la cual a petición de la</w:t>
      </w:r>
      <w:r>
        <w:rPr>
          <w:spacing w:val="1"/>
        </w:rPr>
        <w:t xml:space="preserve"> </w:t>
      </w:r>
      <w:r>
        <w:t>Superintendencia</w:t>
      </w:r>
      <w:r>
        <w:rPr>
          <w:spacing w:val="1"/>
        </w:rPr>
        <w:t xml:space="preserve"> </w:t>
      </w:r>
      <w:r>
        <w:t>de</w:t>
      </w:r>
      <w:r>
        <w:rPr>
          <w:spacing w:val="1"/>
        </w:rPr>
        <w:t xml:space="preserve"> </w:t>
      </w:r>
      <w:r>
        <w:t>Industria</w:t>
      </w:r>
      <w:r>
        <w:rPr>
          <w:spacing w:val="1"/>
        </w:rPr>
        <w:t xml:space="preserve"> </w:t>
      </w:r>
      <w:r>
        <w:t>y</w:t>
      </w:r>
      <w:r>
        <w:rPr>
          <w:spacing w:val="1"/>
        </w:rPr>
        <w:t xml:space="preserve"> </w:t>
      </w:r>
      <w:r>
        <w:t>Comercio</w:t>
      </w:r>
      <w:r>
        <w:rPr>
          <w:spacing w:val="1"/>
        </w:rPr>
        <w:t xml:space="preserve"> </w:t>
      </w:r>
      <w:r>
        <w:t>deben</w:t>
      </w:r>
      <w:r>
        <w:rPr>
          <w:spacing w:val="1"/>
        </w:rPr>
        <w:t xml:space="preserve"> </w:t>
      </w:r>
      <w:r>
        <w:t>estar</w:t>
      </w:r>
      <w:r>
        <w:rPr>
          <w:spacing w:val="1"/>
        </w:rPr>
        <w:t xml:space="preserve"> </w:t>
      </w:r>
      <w:r>
        <w:t>en</w:t>
      </w:r>
      <w:r>
        <w:rPr>
          <w:spacing w:val="1"/>
        </w:rPr>
        <w:t xml:space="preserve"> </w:t>
      </w:r>
      <w:r>
        <w:t>capacidad</w:t>
      </w:r>
      <w:r>
        <w:rPr>
          <w:spacing w:val="1"/>
        </w:rPr>
        <w:t xml:space="preserve"> </w:t>
      </w:r>
      <w:r>
        <w:t>de</w:t>
      </w:r>
      <w:r>
        <w:rPr>
          <w:spacing w:val="1"/>
        </w:rPr>
        <w:t xml:space="preserve"> </w:t>
      </w:r>
      <w:r>
        <w:t>demostrarle</w:t>
      </w:r>
      <w:r>
        <w:rPr>
          <w:spacing w:val="1"/>
        </w:rPr>
        <w:t xml:space="preserve"> </w:t>
      </w:r>
      <w:r>
        <w:t>a</w:t>
      </w:r>
      <w:r>
        <w:rPr>
          <w:spacing w:val="1"/>
        </w:rPr>
        <w:t xml:space="preserve"> </w:t>
      </w:r>
      <w:r>
        <w:t>dicho</w:t>
      </w:r>
      <w:r>
        <w:rPr>
          <w:spacing w:val="1"/>
        </w:rPr>
        <w:t xml:space="preserve"> </w:t>
      </w:r>
      <w:r>
        <w:t>organismo</w:t>
      </w:r>
      <w:r>
        <w:rPr>
          <w:spacing w:val="1"/>
        </w:rPr>
        <w:t xml:space="preserve"> </w:t>
      </w:r>
      <w:r>
        <w:t>de</w:t>
      </w:r>
      <w:r>
        <w:rPr>
          <w:spacing w:val="1"/>
        </w:rPr>
        <w:t xml:space="preserve"> </w:t>
      </w:r>
      <w:r>
        <w:t>control que</w:t>
      </w:r>
      <w:r>
        <w:rPr>
          <w:spacing w:val="1"/>
        </w:rPr>
        <w:t xml:space="preserve"> </w:t>
      </w:r>
      <w:r>
        <w:t>han</w:t>
      </w:r>
      <w:r>
        <w:rPr>
          <w:spacing w:val="1"/>
        </w:rPr>
        <w:t xml:space="preserve"> </w:t>
      </w:r>
      <w:r>
        <w:t>implementado</w:t>
      </w:r>
      <w:r>
        <w:rPr>
          <w:spacing w:val="1"/>
        </w:rPr>
        <w:t xml:space="preserve"> </w:t>
      </w:r>
      <w:r>
        <w:t>medidas</w:t>
      </w:r>
      <w:r>
        <w:rPr>
          <w:spacing w:val="1"/>
        </w:rPr>
        <w:t xml:space="preserve"> </w:t>
      </w:r>
      <w:r>
        <w:t>apropiadas</w:t>
      </w:r>
      <w:r>
        <w:rPr>
          <w:spacing w:val="32"/>
        </w:rPr>
        <w:t xml:space="preserve"> </w:t>
      </w:r>
      <w:r>
        <w:t>y</w:t>
      </w:r>
      <w:r>
        <w:rPr>
          <w:spacing w:val="30"/>
        </w:rPr>
        <w:t xml:space="preserve"> </w:t>
      </w:r>
      <w:r>
        <w:t>efectivas</w:t>
      </w:r>
      <w:r>
        <w:rPr>
          <w:spacing w:val="32"/>
        </w:rPr>
        <w:t xml:space="preserve"> </w:t>
      </w:r>
      <w:r>
        <w:t>para</w:t>
      </w:r>
      <w:r>
        <w:rPr>
          <w:spacing w:val="30"/>
        </w:rPr>
        <w:t xml:space="preserve"> </w:t>
      </w:r>
      <w:r>
        <w:t>cumplir</w:t>
      </w:r>
      <w:r>
        <w:rPr>
          <w:spacing w:val="32"/>
        </w:rPr>
        <w:t xml:space="preserve"> </w:t>
      </w:r>
      <w:r>
        <w:t>lo</w:t>
      </w:r>
      <w:r>
        <w:rPr>
          <w:spacing w:val="29"/>
        </w:rPr>
        <w:t xml:space="preserve"> </w:t>
      </w:r>
      <w:r>
        <w:t>establecido</w:t>
      </w:r>
      <w:r>
        <w:rPr>
          <w:spacing w:val="33"/>
        </w:rPr>
        <w:t xml:space="preserve"> </w:t>
      </w:r>
      <w:r>
        <w:t>en</w:t>
      </w:r>
      <w:r>
        <w:rPr>
          <w:spacing w:val="32"/>
        </w:rPr>
        <w:t xml:space="preserve"> </w:t>
      </w:r>
      <w:r>
        <w:t>la</w:t>
      </w:r>
      <w:r>
        <w:rPr>
          <w:spacing w:val="30"/>
        </w:rPr>
        <w:t xml:space="preserve"> </w:t>
      </w:r>
      <w:r>
        <w:t>Ley</w:t>
      </w:r>
      <w:r>
        <w:rPr>
          <w:spacing w:val="30"/>
        </w:rPr>
        <w:t xml:space="preserve"> </w:t>
      </w:r>
      <w:r>
        <w:t>1581</w:t>
      </w:r>
      <w:r>
        <w:rPr>
          <w:spacing w:val="31"/>
        </w:rPr>
        <w:t xml:space="preserve"> </w:t>
      </w:r>
      <w:r>
        <w:t>de</w:t>
      </w:r>
      <w:r>
        <w:rPr>
          <w:spacing w:val="30"/>
        </w:rPr>
        <w:t xml:space="preserve"> </w:t>
      </w:r>
      <w:r>
        <w:t>2012</w:t>
      </w:r>
      <w:r>
        <w:rPr>
          <w:spacing w:val="31"/>
        </w:rPr>
        <w:t xml:space="preserve"> </w:t>
      </w:r>
      <w:r>
        <w:t>y</w:t>
      </w:r>
      <w:r>
        <w:rPr>
          <w:spacing w:val="-64"/>
        </w:rPr>
        <w:t xml:space="preserve"> </w:t>
      </w:r>
      <w:r>
        <w:t>sus</w:t>
      </w:r>
      <w:r>
        <w:rPr>
          <w:spacing w:val="-1"/>
        </w:rPr>
        <w:t xml:space="preserve"> </w:t>
      </w:r>
      <w:r>
        <w:t>normas reglamentarias.</w:t>
      </w:r>
    </w:p>
    <w:p w:rsidR="007B448A" w:rsidRDefault="007B448A" w:rsidP="007B448A">
      <w:pPr>
        <w:pStyle w:val="Textoindependiente"/>
        <w:spacing w:before="159" w:line="259" w:lineRule="auto"/>
        <w:ind w:left="1542" w:right="1239"/>
        <w:jc w:val="both"/>
      </w:pPr>
      <w:r>
        <w:rPr>
          <w:rFonts w:ascii="Arial" w:hAnsi="Arial"/>
          <w:b/>
        </w:rPr>
        <w:t xml:space="preserve">Responsable del Tratamiento de Datos: </w:t>
      </w:r>
      <w:r>
        <w:t>Persona natural o jurídica, pública o</w:t>
      </w:r>
      <w:r>
        <w:rPr>
          <w:spacing w:val="1"/>
        </w:rPr>
        <w:t xml:space="preserve"> </w:t>
      </w:r>
      <w:r>
        <w:t>privada, que por sí misma o en asocio con otros, decida sobre la base de datos</w:t>
      </w:r>
      <w:r>
        <w:rPr>
          <w:spacing w:val="-64"/>
        </w:rPr>
        <w:t xml:space="preserve"> </w:t>
      </w:r>
      <w:r>
        <w:t>y/o el Tratamiento</w:t>
      </w:r>
      <w:r>
        <w:rPr>
          <w:spacing w:val="-1"/>
        </w:rPr>
        <w:t xml:space="preserve"> </w:t>
      </w:r>
      <w:r>
        <w:t>de los datos.</w:t>
      </w:r>
      <w:r>
        <w:rPr>
          <w:spacing w:val="-1"/>
        </w:rPr>
        <w:t xml:space="preserve"> </w:t>
      </w:r>
      <w:r>
        <w:t>(Ley</w:t>
      </w:r>
      <w:r>
        <w:rPr>
          <w:spacing w:val="-3"/>
        </w:rPr>
        <w:t xml:space="preserve"> </w:t>
      </w:r>
      <w:r>
        <w:t>1581</w:t>
      </w:r>
      <w:r>
        <w:rPr>
          <w:spacing w:val="-1"/>
        </w:rPr>
        <w:t xml:space="preserve"> </w:t>
      </w:r>
      <w:r>
        <w:t>de</w:t>
      </w:r>
      <w:r>
        <w:rPr>
          <w:spacing w:val="-2"/>
        </w:rPr>
        <w:t xml:space="preserve"> </w:t>
      </w:r>
      <w:r>
        <w:t>2012,</w:t>
      </w:r>
      <w:r>
        <w:rPr>
          <w:spacing w:val="-2"/>
        </w:rPr>
        <w:t xml:space="preserve"> </w:t>
      </w:r>
      <w:r>
        <w:t>art</w:t>
      </w:r>
      <w:r>
        <w:rPr>
          <w:spacing w:val="-1"/>
        </w:rPr>
        <w:t xml:space="preserve"> </w:t>
      </w:r>
      <w:r>
        <w:t>3).</w:t>
      </w:r>
    </w:p>
    <w:p w:rsidR="007B448A" w:rsidRDefault="007B448A" w:rsidP="007B448A">
      <w:pPr>
        <w:pStyle w:val="Textoindependiente"/>
        <w:spacing w:before="159" w:line="259" w:lineRule="auto"/>
        <w:ind w:left="1542" w:right="1241"/>
        <w:jc w:val="both"/>
      </w:pPr>
      <w:r>
        <w:rPr>
          <w:rFonts w:ascii="Arial" w:hAnsi="Arial"/>
          <w:b/>
        </w:rPr>
        <w:t>Riesgo:</w:t>
      </w:r>
      <w:r>
        <w:rPr>
          <w:rFonts w:ascii="Arial" w:hAnsi="Arial"/>
          <w:b/>
          <w:spacing w:val="1"/>
        </w:rPr>
        <w:t xml:space="preserve"> </w:t>
      </w:r>
      <w:r>
        <w:t>Posibilidad</w:t>
      </w:r>
      <w:r>
        <w:rPr>
          <w:spacing w:val="1"/>
        </w:rPr>
        <w:t xml:space="preserve"> </w:t>
      </w:r>
      <w:r>
        <w:t>de</w:t>
      </w:r>
      <w:r>
        <w:rPr>
          <w:spacing w:val="1"/>
        </w:rPr>
        <w:t xml:space="preserve"> </w:t>
      </w:r>
      <w:r>
        <w:t>que</w:t>
      </w:r>
      <w:r>
        <w:rPr>
          <w:spacing w:val="1"/>
        </w:rPr>
        <w:t xml:space="preserve"> </w:t>
      </w:r>
      <w:r>
        <w:t>una</w:t>
      </w:r>
      <w:r>
        <w:rPr>
          <w:spacing w:val="1"/>
        </w:rPr>
        <w:t xml:space="preserve"> </w:t>
      </w:r>
      <w:r>
        <w:t>amenaza</w:t>
      </w:r>
      <w:r>
        <w:rPr>
          <w:spacing w:val="1"/>
        </w:rPr>
        <w:t xml:space="preserve"> </w:t>
      </w:r>
      <w:r>
        <w:t>concreta</w:t>
      </w:r>
      <w:r>
        <w:rPr>
          <w:spacing w:val="1"/>
        </w:rPr>
        <w:t xml:space="preserve"> </w:t>
      </w:r>
      <w:r>
        <w:t>pueda</w:t>
      </w:r>
      <w:r>
        <w:rPr>
          <w:spacing w:val="1"/>
        </w:rPr>
        <w:t xml:space="preserve"> </w:t>
      </w:r>
      <w:r>
        <w:t>explotar</w:t>
      </w:r>
      <w:r>
        <w:rPr>
          <w:spacing w:val="1"/>
        </w:rPr>
        <w:t xml:space="preserve"> </w:t>
      </w:r>
      <w:r>
        <w:t>una</w:t>
      </w:r>
      <w:r>
        <w:rPr>
          <w:spacing w:val="1"/>
        </w:rPr>
        <w:t xml:space="preserve"> </w:t>
      </w:r>
      <w:r>
        <w:t>vulnerabilidad para causar una pérdida o daño en un activo de información.</w:t>
      </w:r>
      <w:r>
        <w:rPr>
          <w:spacing w:val="1"/>
        </w:rPr>
        <w:t xml:space="preserve"> </w:t>
      </w:r>
      <w:r>
        <w:t>Suele considerarse como una combinación de la probabilidad de un evento y</w:t>
      </w:r>
      <w:r>
        <w:rPr>
          <w:spacing w:val="1"/>
        </w:rPr>
        <w:t xml:space="preserve"> </w:t>
      </w:r>
      <w:r>
        <w:t>sus</w:t>
      </w:r>
      <w:r>
        <w:rPr>
          <w:spacing w:val="-1"/>
        </w:rPr>
        <w:t xml:space="preserve"> </w:t>
      </w:r>
      <w:r>
        <w:t>consecuencias. (ISO/IEC</w:t>
      </w:r>
      <w:r>
        <w:rPr>
          <w:spacing w:val="-3"/>
        </w:rPr>
        <w:t xml:space="preserve"> </w:t>
      </w:r>
      <w:r>
        <w:t>27000).</w:t>
      </w:r>
    </w:p>
    <w:p w:rsidR="007B448A" w:rsidRDefault="007B448A" w:rsidP="007B448A">
      <w:pPr>
        <w:spacing w:before="159"/>
        <w:ind w:left="1542" w:right="1240"/>
        <w:jc w:val="both"/>
        <w:rPr>
          <w:sz w:val="24"/>
        </w:rPr>
      </w:pPr>
      <w:r>
        <w:rPr>
          <w:rFonts w:ascii="Arial" w:hAnsi="Arial"/>
          <w:b/>
          <w:sz w:val="24"/>
        </w:rPr>
        <w:t xml:space="preserve">Seguridad de la información: </w:t>
      </w:r>
      <w:r>
        <w:rPr>
          <w:sz w:val="24"/>
        </w:rPr>
        <w:t>Preservación de la confidencialidad, integridad,</w:t>
      </w:r>
      <w:r>
        <w:rPr>
          <w:spacing w:val="1"/>
          <w:sz w:val="24"/>
        </w:rPr>
        <w:t xml:space="preserve"> </w:t>
      </w:r>
      <w:r>
        <w:rPr>
          <w:sz w:val="24"/>
        </w:rPr>
        <w:t>y</w:t>
      </w:r>
      <w:r>
        <w:rPr>
          <w:spacing w:val="-4"/>
          <w:sz w:val="24"/>
        </w:rPr>
        <w:t xml:space="preserve"> </w:t>
      </w:r>
      <w:r>
        <w:rPr>
          <w:sz w:val="24"/>
        </w:rPr>
        <w:t>disponibilidad</w:t>
      </w:r>
      <w:r>
        <w:rPr>
          <w:spacing w:val="-2"/>
          <w:sz w:val="24"/>
        </w:rPr>
        <w:t xml:space="preserve"> </w:t>
      </w:r>
      <w:r>
        <w:rPr>
          <w:sz w:val="24"/>
        </w:rPr>
        <w:t>de la información.</w:t>
      </w:r>
      <w:r>
        <w:rPr>
          <w:spacing w:val="-3"/>
          <w:sz w:val="24"/>
        </w:rPr>
        <w:t xml:space="preserve"> </w:t>
      </w:r>
      <w:r>
        <w:rPr>
          <w:sz w:val="24"/>
        </w:rPr>
        <w:t>(ISO/IEC</w:t>
      </w:r>
      <w:r>
        <w:rPr>
          <w:spacing w:val="-3"/>
          <w:sz w:val="24"/>
        </w:rPr>
        <w:t xml:space="preserve"> </w:t>
      </w:r>
      <w:r>
        <w:rPr>
          <w:sz w:val="24"/>
        </w:rPr>
        <w:t>27000).</w:t>
      </w:r>
    </w:p>
    <w:p w:rsidR="007B448A" w:rsidRDefault="007B448A" w:rsidP="007B448A">
      <w:pPr>
        <w:pStyle w:val="Textoindependiente"/>
        <w:spacing w:before="160" w:line="259" w:lineRule="auto"/>
        <w:ind w:left="1542" w:right="1236"/>
        <w:jc w:val="both"/>
      </w:pPr>
      <w:r>
        <w:rPr>
          <w:rFonts w:ascii="Arial" w:hAnsi="Arial"/>
          <w:b/>
        </w:rPr>
        <w:t xml:space="preserve">Modelo de Seguridad y Privacidad de la Información (MSPI): </w:t>
      </w:r>
      <w:r>
        <w:t>El modelo de</w:t>
      </w:r>
      <w:r>
        <w:rPr>
          <w:spacing w:val="1"/>
        </w:rPr>
        <w:t xml:space="preserve"> </w:t>
      </w:r>
      <w:r>
        <w:t>seguridad y privacidad de la información contempla un ciclo de operación que</w:t>
      </w:r>
      <w:r>
        <w:rPr>
          <w:spacing w:val="1"/>
        </w:rPr>
        <w:t xml:space="preserve"> </w:t>
      </w:r>
      <w:r>
        <w:t>consta</w:t>
      </w:r>
      <w:r>
        <w:rPr>
          <w:spacing w:val="1"/>
        </w:rPr>
        <w:t xml:space="preserve"> </w:t>
      </w:r>
      <w:r>
        <w:t>de</w:t>
      </w:r>
      <w:r>
        <w:rPr>
          <w:spacing w:val="1"/>
        </w:rPr>
        <w:t xml:space="preserve"> </w:t>
      </w:r>
      <w:r>
        <w:t>cinco</w:t>
      </w:r>
      <w:r>
        <w:rPr>
          <w:spacing w:val="1"/>
        </w:rPr>
        <w:t xml:space="preserve"> </w:t>
      </w:r>
      <w:r>
        <w:t>(5)</w:t>
      </w:r>
      <w:r>
        <w:rPr>
          <w:spacing w:val="1"/>
        </w:rPr>
        <w:t xml:space="preserve"> </w:t>
      </w:r>
      <w:r>
        <w:t>fases,</w:t>
      </w:r>
      <w:r>
        <w:rPr>
          <w:spacing w:val="1"/>
        </w:rPr>
        <w:t xml:space="preserve"> </w:t>
      </w:r>
      <w:r>
        <w:t>las</w:t>
      </w:r>
      <w:r>
        <w:rPr>
          <w:spacing w:val="1"/>
        </w:rPr>
        <w:t xml:space="preserve"> </w:t>
      </w:r>
      <w:r>
        <w:t>cuales</w:t>
      </w:r>
      <w:r>
        <w:rPr>
          <w:spacing w:val="1"/>
        </w:rPr>
        <w:t xml:space="preserve"> </w:t>
      </w:r>
      <w:r>
        <w:t>permiten</w:t>
      </w:r>
      <w:r>
        <w:rPr>
          <w:spacing w:val="1"/>
        </w:rPr>
        <w:t xml:space="preserve"> </w:t>
      </w:r>
      <w:r>
        <w:t>que</w:t>
      </w:r>
      <w:r>
        <w:rPr>
          <w:spacing w:val="1"/>
        </w:rPr>
        <w:t xml:space="preserve"> </w:t>
      </w:r>
      <w:r>
        <w:t>las</w:t>
      </w:r>
      <w:r>
        <w:rPr>
          <w:spacing w:val="1"/>
        </w:rPr>
        <w:t xml:space="preserve"> </w:t>
      </w:r>
      <w:r>
        <w:t>entidades</w:t>
      </w:r>
      <w:r>
        <w:rPr>
          <w:spacing w:val="1"/>
        </w:rPr>
        <w:t xml:space="preserve"> </w:t>
      </w:r>
      <w:r>
        <w:t>puedan</w:t>
      </w:r>
      <w:r>
        <w:rPr>
          <w:spacing w:val="1"/>
        </w:rPr>
        <w:t xml:space="preserve"> </w:t>
      </w:r>
      <w:r>
        <w:t>gestionar</w:t>
      </w:r>
      <w:r>
        <w:rPr>
          <w:spacing w:val="1"/>
        </w:rPr>
        <w:t xml:space="preserve"> </w:t>
      </w:r>
      <w:r>
        <w:t>adecuadamente</w:t>
      </w:r>
      <w:r>
        <w:rPr>
          <w:spacing w:val="1"/>
        </w:rPr>
        <w:t xml:space="preserve"> </w:t>
      </w:r>
      <w:r>
        <w:t>la</w:t>
      </w:r>
      <w:r>
        <w:rPr>
          <w:spacing w:val="1"/>
        </w:rPr>
        <w:t xml:space="preserve"> </w:t>
      </w:r>
      <w:r>
        <w:t>seguridad</w:t>
      </w:r>
      <w:r>
        <w:rPr>
          <w:spacing w:val="1"/>
        </w:rPr>
        <w:t xml:space="preserve"> </w:t>
      </w:r>
      <w:r>
        <w:t>y</w:t>
      </w:r>
      <w:r>
        <w:rPr>
          <w:spacing w:val="1"/>
        </w:rPr>
        <w:t xml:space="preserve"> </w:t>
      </w:r>
      <w:r>
        <w:t>privacidad</w:t>
      </w:r>
      <w:r>
        <w:rPr>
          <w:spacing w:val="1"/>
        </w:rPr>
        <w:t xml:space="preserve"> </w:t>
      </w:r>
      <w:r>
        <w:t>de</w:t>
      </w:r>
      <w:r>
        <w:rPr>
          <w:spacing w:val="1"/>
        </w:rPr>
        <w:t xml:space="preserve"> </w:t>
      </w:r>
      <w:r>
        <w:t>sus</w:t>
      </w:r>
      <w:r>
        <w:rPr>
          <w:spacing w:val="1"/>
        </w:rPr>
        <w:t xml:space="preserve"> </w:t>
      </w:r>
      <w:r>
        <w:t>activos</w:t>
      </w:r>
      <w:r>
        <w:rPr>
          <w:spacing w:val="1"/>
        </w:rPr>
        <w:t xml:space="preserve"> </w:t>
      </w:r>
      <w:r>
        <w:t>de</w:t>
      </w:r>
      <w:r>
        <w:rPr>
          <w:spacing w:val="1"/>
        </w:rPr>
        <w:t xml:space="preserve"> </w:t>
      </w:r>
      <w:r>
        <w:t>información.</w:t>
      </w:r>
    </w:p>
    <w:p w:rsidR="007B448A" w:rsidRDefault="007B448A" w:rsidP="007B448A">
      <w:pPr>
        <w:pStyle w:val="Textoindependiente"/>
        <w:spacing w:before="159" w:line="259" w:lineRule="auto"/>
        <w:ind w:left="1542" w:right="1239"/>
        <w:jc w:val="both"/>
      </w:pPr>
      <w:r>
        <w:rPr>
          <w:rFonts w:ascii="Arial" w:hAnsi="Arial"/>
          <w:b/>
        </w:rPr>
        <w:t xml:space="preserve">Sistema de Gestión de Seguridad de la Información SGSI: </w:t>
      </w:r>
      <w:r>
        <w:t>Conjunto de</w:t>
      </w:r>
      <w:r>
        <w:rPr>
          <w:spacing w:val="1"/>
        </w:rPr>
        <w:t xml:space="preserve"> </w:t>
      </w:r>
      <w:r>
        <w:t>elementos interrelacionados o interactuantes (estructura organizativa, políticas,</w:t>
      </w:r>
      <w:r>
        <w:rPr>
          <w:spacing w:val="1"/>
        </w:rPr>
        <w:t xml:space="preserve"> </w:t>
      </w:r>
      <w:r>
        <w:t>planificación</w:t>
      </w:r>
      <w:r>
        <w:rPr>
          <w:spacing w:val="1"/>
        </w:rPr>
        <w:t xml:space="preserve"> </w:t>
      </w:r>
      <w:r>
        <w:t>de</w:t>
      </w:r>
      <w:r>
        <w:rPr>
          <w:spacing w:val="1"/>
        </w:rPr>
        <w:t xml:space="preserve"> </w:t>
      </w:r>
      <w:r>
        <w:t>actividades,</w:t>
      </w:r>
      <w:r>
        <w:rPr>
          <w:spacing w:val="1"/>
        </w:rPr>
        <w:t xml:space="preserve"> </w:t>
      </w:r>
      <w:r>
        <w:t>responsabilidades,</w:t>
      </w:r>
      <w:r>
        <w:rPr>
          <w:spacing w:val="1"/>
        </w:rPr>
        <w:t xml:space="preserve"> </w:t>
      </w:r>
      <w:r>
        <w:t>procesos,</w:t>
      </w:r>
      <w:r>
        <w:rPr>
          <w:spacing w:val="1"/>
        </w:rPr>
        <w:t xml:space="preserve"> </w:t>
      </w:r>
      <w:r>
        <w:t>procedimientos</w:t>
      </w:r>
      <w:r>
        <w:rPr>
          <w:spacing w:val="1"/>
        </w:rPr>
        <w:t xml:space="preserve"> </w:t>
      </w:r>
      <w:r>
        <w:t>y</w:t>
      </w:r>
      <w:r>
        <w:rPr>
          <w:spacing w:val="-64"/>
        </w:rPr>
        <w:t xml:space="preserve"> </w:t>
      </w:r>
      <w:r>
        <w:t>recursos)</w:t>
      </w:r>
      <w:r>
        <w:rPr>
          <w:spacing w:val="1"/>
        </w:rPr>
        <w:t xml:space="preserve"> </w:t>
      </w:r>
      <w:r>
        <w:t>que</w:t>
      </w:r>
      <w:r>
        <w:rPr>
          <w:spacing w:val="1"/>
        </w:rPr>
        <w:t xml:space="preserve"> </w:t>
      </w:r>
      <w:r>
        <w:t>utiliza</w:t>
      </w:r>
      <w:r>
        <w:rPr>
          <w:spacing w:val="1"/>
        </w:rPr>
        <w:t xml:space="preserve"> </w:t>
      </w:r>
      <w:r>
        <w:t>una</w:t>
      </w:r>
      <w:r>
        <w:rPr>
          <w:spacing w:val="1"/>
        </w:rPr>
        <w:t xml:space="preserve"> </w:t>
      </w:r>
      <w:r>
        <w:t>organización</w:t>
      </w:r>
      <w:r>
        <w:rPr>
          <w:spacing w:val="1"/>
        </w:rPr>
        <w:t xml:space="preserve"> </w:t>
      </w:r>
      <w:r>
        <w:t>para</w:t>
      </w:r>
      <w:r>
        <w:rPr>
          <w:spacing w:val="1"/>
        </w:rPr>
        <w:t xml:space="preserve"> </w:t>
      </w:r>
      <w:r>
        <w:t>establecer una</w:t>
      </w:r>
      <w:r>
        <w:rPr>
          <w:spacing w:val="1"/>
        </w:rPr>
        <w:t xml:space="preserve"> </w:t>
      </w:r>
      <w:r>
        <w:t>política</w:t>
      </w:r>
      <w:r>
        <w:rPr>
          <w:spacing w:val="1"/>
        </w:rPr>
        <w:t xml:space="preserve"> </w:t>
      </w:r>
      <w:r>
        <w:t>y</w:t>
      </w:r>
      <w:r>
        <w:rPr>
          <w:spacing w:val="1"/>
        </w:rPr>
        <w:t xml:space="preserve"> </w:t>
      </w:r>
      <w:r>
        <w:t>unos</w:t>
      </w:r>
      <w:r>
        <w:rPr>
          <w:spacing w:val="1"/>
        </w:rPr>
        <w:t xml:space="preserve"> </w:t>
      </w:r>
      <w:r>
        <w:t>objetivos</w:t>
      </w:r>
      <w:r>
        <w:rPr>
          <w:spacing w:val="1"/>
        </w:rPr>
        <w:t xml:space="preserve"> </w:t>
      </w:r>
      <w:r>
        <w:t>de</w:t>
      </w:r>
      <w:r>
        <w:rPr>
          <w:spacing w:val="1"/>
        </w:rPr>
        <w:t xml:space="preserve"> </w:t>
      </w:r>
      <w:r>
        <w:t>seguridad</w:t>
      </w:r>
      <w:r>
        <w:rPr>
          <w:spacing w:val="1"/>
        </w:rPr>
        <w:t xml:space="preserve"> </w:t>
      </w:r>
      <w:r>
        <w:t>de</w:t>
      </w:r>
      <w:r>
        <w:rPr>
          <w:spacing w:val="1"/>
        </w:rPr>
        <w:t xml:space="preserve"> </w:t>
      </w:r>
      <w:r>
        <w:t>la</w:t>
      </w:r>
      <w:r>
        <w:rPr>
          <w:spacing w:val="1"/>
        </w:rPr>
        <w:t xml:space="preserve"> </w:t>
      </w:r>
      <w:r>
        <w:t>información</w:t>
      </w:r>
      <w:r>
        <w:rPr>
          <w:spacing w:val="1"/>
        </w:rPr>
        <w:t xml:space="preserve"> </w:t>
      </w:r>
      <w:r>
        <w:t>y</w:t>
      </w:r>
      <w:r>
        <w:rPr>
          <w:spacing w:val="1"/>
        </w:rPr>
        <w:t xml:space="preserve"> </w:t>
      </w:r>
      <w:r>
        <w:t>alcanzar</w:t>
      </w:r>
      <w:r>
        <w:rPr>
          <w:spacing w:val="1"/>
        </w:rPr>
        <w:t xml:space="preserve"> </w:t>
      </w:r>
      <w:r>
        <w:t>dichos</w:t>
      </w:r>
      <w:r>
        <w:rPr>
          <w:spacing w:val="67"/>
        </w:rPr>
        <w:t xml:space="preserve"> </w:t>
      </w:r>
      <w:r>
        <w:t>objetivos,</w:t>
      </w:r>
      <w:r>
        <w:rPr>
          <w:spacing w:val="1"/>
        </w:rPr>
        <w:t xml:space="preserve"> </w:t>
      </w:r>
      <w:r>
        <w:t>basándose</w:t>
      </w:r>
      <w:r>
        <w:rPr>
          <w:spacing w:val="-2"/>
        </w:rPr>
        <w:t xml:space="preserve"> </w:t>
      </w:r>
      <w:r>
        <w:t>en</w:t>
      </w:r>
      <w:r>
        <w:rPr>
          <w:spacing w:val="-2"/>
        </w:rPr>
        <w:t xml:space="preserve"> </w:t>
      </w:r>
      <w:r>
        <w:t>un</w:t>
      </w:r>
      <w:r>
        <w:rPr>
          <w:spacing w:val="-1"/>
        </w:rPr>
        <w:t xml:space="preserve"> </w:t>
      </w:r>
      <w:r>
        <w:t>enfoque</w:t>
      </w:r>
      <w:r>
        <w:rPr>
          <w:spacing w:val="-2"/>
        </w:rPr>
        <w:t xml:space="preserve"> </w:t>
      </w:r>
      <w:r>
        <w:t>de</w:t>
      </w:r>
      <w:r>
        <w:rPr>
          <w:spacing w:val="-1"/>
        </w:rPr>
        <w:t xml:space="preserve"> </w:t>
      </w:r>
      <w:r>
        <w:t>gestión</w:t>
      </w:r>
      <w:r>
        <w:rPr>
          <w:spacing w:val="-2"/>
        </w:rPr>
        <w:t xml:space="preserve"> </w:t>
      </w:r>
      <w:r>
        <w:t>y</w:t>
      </w:r>
      <w:r>
        <w:rPr>
          <w:spacing w:val="-3"/>
        </w:rPr>
        <w:t xml:space="preserve"> </w:t>
      </w:r>
      <w:r>
        <w:t>de</w:t>
      </w:r>
      <w:r>
        <w:rPr>
          <w:spacing w:val="-4"/>
        </w:rPr>
        <w:t xml:space="preserve"> </w:t>
      </w:r>
      <w:r>
        <w:t>mejora</w:t>
      </w:r>
      <w:r>
        <w:rPr>
          <w:spacing w:val="-1"/>
        </w:rPr>
        <w:t xml:space="preserve"> </w:t>
      </w:r>
      <w:r>
        <w:t>continua.</w:t>
      </w:r>
      <w:r>
        <w:rPr>
          <w:spacing w:val="-2"/>
        </w:rPr>
        <w:t xml:space="preserve"> </w:t>
      </w:r>
      <w:r>
        <w:t>(ISO/IEC</w:t>
      </w:r>
      <w:r>
        <w:rPr>
          <w:spacing w:val="-1"/>
        </w:rPr>
        <w:t xml:space="preserve"> </w:t>
      </w:r>
      <w:r>
        <w:t>27000).</w:t>
      </w:r>
    </w:p>
    <w:p w:rsidR="007B448A" w:rsidRDefault="007B448A" w:rsidP="007B448A">
      <w:pPr>
        <w:spacing w:before="158"/>
        <w:ind w:left="1542" w:right="1239"/>
        <w:jc w:val="both"/>
        <w:rPr>
          <w:sz w:val="24"/>
        </w:rPr>
      </w:pPr>
      <w:r>
        <w:rPr>
          <w:rFonts w:ascii="Arial" w:hAnsi="Arial"/>
          <w:b/>
          <w:sz w:val="24"/>
        </w:rPr>
        <w:t xml:space="preserve">Titulares de la información: </w:t>
      </w:r>
      <w:r>
        <w:rPr>
          <w:sz w:val="24"/>
        </w:rPr>
        <w:t>Personas naturales cuyos datos personales sean</w:t>
      </w:r>
      <w:r>
        <w:rPr>
          <w:spacing w:val="-64"/>
          <w:sz w:val="24"/>
        </w:rPr>
        <w:t xml:space="preserve"> </w:t>
      </w:r>
      <w:r>
        <w:rPr>
          <w:sz w:val="24"/>
        </w:rPr>
        <w:t>objeto</w:t>
      </w:r>
      <w:r>
        <w:rPr>
          <w:spacing w:val="-1"/>
          <w:sz w:val="24"/>
        </w:rPr>
        <w:t xml:space="preserve"> </w:t>
      </w:r>
      <w:r>
        <w:rPr>
          <w:sz w:val="24"/>
        </w:rPr>
        <w:t>de</w:t>
      </w:r>
      <w:r>
        <w:rPr>
          <w:spacing w:val="-4"/>
          <w:sz w:val="24"/>
        </w:rPr>
        <w:t xml:space="preserve"> </w:t>
      </w:r>
      <w:r>
        <w:rPr>
          <w:sz w:val="24"/>
        </w:rPr>
        <w:t>Tratamiento.</w:t>
      </w:r>
      <w:r>
        <w:rPr>
          <w:spacing w:val="-2"/>
          <w:sz w:val="24"/>
        </w:rPr>
        <w:t xml:space="preserve"> </w:t>
      </w:r>
      <w:r>
        <w:rPr>
          <w:sz w:val="24"/>
        </w:rPr>
        <w:t>(Ley</w:t>
      </w:r>
      <w:r>
        <w:rPr>
          <w:spacing w:val="-3"/>
          <w:sz w:val="24"/>
        </w:rPr>
        <w:t xml:space="preserve"> </w:t>
      </w:r>
      <w:r>
        <w:rPr>
          <w:sz w:val="24"/>
        </w:rPr>
        <w:t>1581</w:t>
      </w:r>
      <w:r>
        <w:rPr>
          <w:spacing w:val="-2"/>
          <w:sz w:val="24"/>
        </w:rPr>
        <w:t xml:space="preserve"> </w:t>
      </w:r>
      <w:r>
        <w:rPr>
          <w:sz w:val="24"/>
        </w:rPr>
        <w:t>de</w:t>
      </w:r>
      <w:r>
        <w:rPr>
          <w:spacing w:val="-2"/>
          <w:sz w:val="24"/>
        </w:rPr>
        <w:t xml:space="preserve"> </w:t>
      </w:r>
      <w:r>
        <w:rPr>
          <w:sz w:val="24"/>
        </w:rPr>
        <w:t>2012,</w:t>
      </w:r>
      <w:r>
        <w:rPr>
          <w:spacing w:val="-2"/>
          <w:sz w:val="24"/>
        </w:rPr>
        <w:t xml:space="preserve"> </w:t>
      </w:r>
      <w:r>
        <w:rPr>
          <w:sz w:val="24"/>
        </w:rPr>
        <w:t>art 3)</w:t>
      </w:r>
    </w:p>
    <w:p w:rsidR="007B448A" w:rsidRDefault="007B448A" w:rsidP="007B448A">
      <w:pPr>
        <w:jc w:val="both"/>
        <w:rPr>
          <w:sz w:val="24"/>
        </w:rPr>
        <w:sectPr w:rsidR="007B448A">
          <w:pgSz w:w="11910" w:h="16840"/>
          <w:pgMar w:top="1840" w:right="460" w:bottom="1420" w:left="160" w:header="566" w:footer="1215" w:gutter="0"/>
          <w:cols w:space="720"/>
        </w:sectPr>
      </w:pPr>
    </w:p>
    <w:p w:rsidR="007B448A" w:rsidRDefault="007B448A" w:rsidP="007B448A">
      <w:pPr>
        <w:pStyle w:val="Textoindependiente"/>
        <w:rPr>
          <w:sz w:val="20"/>
        </w:rPr>
      </w:pPr>
    </w:p>
    <w:p w:rsidR="007B448A" w:rsidRDefault="007B448A" w:rsidP="007B448A">
      <w:pPr>
        <w:pStyle w:val="Textoindependiente"/>
        <w:spacing w:before="221" w:line="259" w:lineRule="auto"/>
        <w:ind w:left="1542" w:right="1240"/>
        <w:jc w:val="both"/>
      </w:pPr>
      <w:r>
        <w:rPr>
          <w:rFonts w:ascii="Arial" w:hAnsi="Arial"/>
          <w:b/>
        </w:rPr>
        <w:t>Tratamiento</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Datos</w:t>
      </w:r>
      <w:r>
        <w:rPr>
          <w:rFonts w:ascii="Arial" w:hAnsi="Arial"/>
          <w:b/>
          <w:spacing w:val="1"/>
        </w:rPr>
        <w:t xml:space="preserve"> </w:t>
      </w:r>
      <w:r>
        <w:rPr>
          <w:rFonts w:ascii="Arial" w:hAnsi="Arial"/>
          <w:b/>
        </w:rPr>
        <w:t>Personales:</w:t>
      </w:r>
      <w:r>
        <w:rPr>
          <w:rFonts w:ascii="Arial" w:hAnsi="Arial"/>
          <w:b/>
          <w:spacing w:val="1"/>
        </w:rPr>
        <w:t xml:space="preserve"> </w:t>
      </w:r>
      <w:r>
        <w:t>Cualquier</w:t>
      </w:r>
      <w:r>
        <w:rPr>
          <w:spacing w:val="1"/>
        </w:rPr>
        <w:t xml:space="preserve"> </w:t>
      </w:r>
      <w:r>
        <w:t>operación</w:t>
      </w:r>
      <w:r>
        <w:rPr>
          <w:spacing w:val="1"/>
        </w:rPr>
        <w:t xml:space="preserve"> </w:t>
      </w:r>
      <w:r>
        <w:t>o</w:t>
      </w:r>
      <w:r>
        <w:rPr>
          <w:spacing w:val="1"/>
        </w:rPr>
        <w:t xml:space="preserve"> </w:t>
      </w:r>
      <w:r>
        <w:t>conjunto</w:t>
      </w:r>
      <w:r>
        <w:rPr>
          <w:spacing w:val="1"/>
        </w:rPr>
        <w:t xml:space="preserve"> </w:t>
      </w:r>
      <w:r>
        <w:t>de</w:t>
      </w:r>
      <w:r>
        <w:rPr>
          <w:spacing w:val="1"/>
        </w:rPr>
        <w:t xml:space="preserve"> </w:t>
      </w:r>
      <w:r>
        <w:t>operaciones</w:t>
      </w:r>
      <w:r>
        <w:rPr>
          <w:spacing w:val="1"/>
        </w:rPr>
        <w:t xml:space="preserve"> </w:t>
      </w:r>
      <w:r>
        <w:t>sobre</w:t>
      </w:r>
      <w:r>
        <w:rPr>
          <w:spacing w:val="1"/>
        </w:rPr>
        <w:t xml:space="preserve"> </w:t>
      </w:r>
      <w:r>
        <w:t>datos</w:t>
      </w:r>
      <w:r>
        <w:rPr>
          <w:spacing w:val="1"/>
        </w:rPr>
        <w:t xml:space="preserve"> </w:t>
      </w:r>
      <w:r>
        <w:t>personales,</w:t>
      </w:r>
      <w:r>
        <w:rPr>
          <w:spacing w:val="1"/>
        </w:rPr>
        <w:t xml:space="preserve"> </w:t>
      </w:r>
      <w:r>
        <w:t>tales</w:t>
      </w:r>
      <w:r>
        <w:rPr>
          <w:spacing w:val="1"/>
        </w:rPr>
        <w:t xml:space="preserve"> </w:t>
      </w:r>
      <w:r>
        <w:t>como</w:t>
      </w:r>
      <w:r>
        <w:rPr>
          <w:spacing w:val="1"/>
        </w:rPr>
        <w:t xml:space="preserve"> </w:t>
      </w:r>
      <w:r>
        <w:t>la</w:t>
      </w:r>
      <w:r>
        <w:rPr>
          <w:spacing w:val="1"/>
        </w:rPr>
        <w:t xml:space="preserve"> </w:t>
      </w:r>
      <w:r>
        <w:t>recolección,</w:t>
      </w:r>
      <w:r>
        <w:rPr>
          <w:spacing w:val="1"/>
        </w:rPr>
        <w:t xml:space="preserve"> </w:t>
      </w:r>
      <w:r>
        <w:t>almacenamiento,</w:t>
      </w:r>
      <w:r>
        <w:rPr>
          <w:spacing w:val="-3"/>
        </w:rPr>
        <w:t xml:space="preserve"> </w:t>
      </w:r>
      <w:r>
        <w:t>uso,</w:t>
      </w:r>
      <w:r>
        <w:rPr>
          <w:spacing w:val="-3"/>
        </w:rPr>
        <w:t xml:space="preserve"> </w:t>
      </w:r>
      <w:r>
        <w:t>circulación</w:t>
      </w:r>
      <w:r>
        <w:rPr>
          <w:spacing w:val="-1"/>
        </w:rPr>
        <w:t xml:space="preserve"> </w:t>
      </w:r>
      <w:r>
        <w:t>o supresión. (Ley</w:t>
      </w:r>
      <w:r>
        <w:rPr>
          <w:spacing w:val="-4"/>
        </w:rPr>
        <w:t xml:space="preserve"> </w:t>
      </w:r>
      <w:r>
        <w:t>1581</w:t>
      </w:r>
      <w:r>
        <w:rPr>
          <w:spacing w:val="-1"/>
        </w:rPr>
        <w:t xml:space="preserve"> </w:t>
      </w:r>
      <w:r>
        <w:t>de</w:t>
      </w:r>
      <w:r>
        <w:rPr>
          <w:spacing w:val="-1"/>
        </w:rPr>
        <w:t xml:space="preserve"> </w:t>
      </w:r>
      <w:r>
        <w:t>2012,</w:t>
      </w:r>
      <w:r>
        <w:rPr>
          <w:spacing w:val="-1"/>
        </w:rPr>
        <w:t xml:space="preserve"> </w:t>
      </w:r>
      <w:r>
        <w:t>art 3).</w:t>
      </w:r>
    </w:p>
    <w:p w:rsidR="007B448A" w:rsidRDefault="007B448A" w:rsidP="007B448A">
      <w:pPr>
        <w:pStyle w:val="Textoindependiente"/>
        <w:spacing w:before="160" w:line="259" w:lineRule="auto"/>
        <w:ind w:left="1542" w:right="1243"/>
        <w:jc w:val="both"/>
      </w:pPr>
      <w:r>
        <w:rPr>
          <w:rFonts w:ascii="Arial" w:hAnsi="Arial"/>
          <w:b/>
        </w:rPr>
        <w:t xml:space="preserve">Trazabilidad: </w:t>
      </w:r>
      <w:r>
        <w:t>Cualidad que permite que todas las acciones realizadas sobre la</w:t>
      </w:r>
      <w:r>
        <w:rPr>
          <w:spacing w:val="1"/>
        </w:rPr>
        <w:t xml:space="preserve"> </w:t>
      </w:r>
      <w:r>
        <w:t>información o un sistema de tratamiento de la información sean asociadas de</w:t>
      </w:r>
      <w:r>
        <w:rPr>
          <w:spacing w:val="1"/>
        </w:rPr>
        <w:t xml:space="preserve"> </w:t>
      </w:r>
      <w:r>
        <w:t>modo</w:t>
      </w:r>
      <w:r>
        <w:rPr>
          <w:spacing w:val="-1"/>
        </w:rPr>
        <w:t xml:space="preserve"> </w:t>
      </w:r>
      <w:r>
        <w:t>inequívoco</w:t>
      </w:r>
      <w:r>
        <w:rPr>
          <w:spacing w:val="-1"/>
        </w:rPr>
        <w:t xml:space="preserve"> </w:t>
      </w:r>
      <w:r>
        <w:t>a</w:t>
      </w:r>
      <w:r>
        <w:rPr>
          <w:spacing w:val="1"/>
        </w:rPr>
        <w:t xml:space="preserve"> </w:t>
      </w:r>
      <w:r>
        <w:t>un</w:t>
      </w:r>
      <w:r>
        <w:rPr>
          <w:spacing w:val="-3"/>
        </w:rPr>
        <w:t xml:space="preserve"> </w:t>
      </w:r>
      <w:r>
        <w:t>individuo o entidad.</w:t>
      </w:r>
      <w:r>
        <w:rPr>
          <w:spacing w:val="-1"/>
        </w:rPr>
        <w:t xml:space="preserve"> </w:t>
      </w:r>
      <w:r>
        <w:t>(ISO/IEC 27000).</w:t>
      </w:r>
    </w:p>
    <w:p w:rsidR="007B448A" w:rsidRDefault="007B448A" w:rsidP="007B448A">
      <w:pPr>
        <w:pStyle w:val="Textoindependiente"/>
        <w:spacing w:before="157" w:line="261" w:lineRule="auto"/>
        <w:ind w:left="1542" w:right="1246"/>
        <w:jc w:val="both"/>
      </w:pPr>
      <w:r>
        <w:rPr>
          <w:rFonts w:ascii="Arial" w:hAnsi="Arial"/>
          <w:b/>
        </w:rPr>
        <w:t>Vulnerabilidad</w:t>
      </w:r>
      <w:r>
        <w:t>: Debilidad de un activo o control que puede ser explotada por</w:t>
      </w:r>
      <w:r>
        <w:rPr>
          <w:spacing w:val="1"/>
        </w:rPr>
        <w:t xml:space="preserve"> </w:t>
      </w:r>
      <w:r>
        <w:t>una</w:t>
      </w:r>
      <w:r>
        <w:rPr>
          <w:spacing w:val="-3"/>
        </w:rPr>
        <w:t xml:space="preserve"> </w:t>
      </w:r>
      <w:r>
        <w:t>o</w:t>
      </w:r>
      <w:r>
        <w:rPr>
          <w:spacing w:val="-2"/>
        </w:rPr>
        <w:t xml:space="preserve"> </w:t>
      </w:r>
      <w:r>
        <w:t>más</w:t>
      </w:r>
      <w:r>
        <w:rPr>
          <w:spacing w:val="-2"/>
        </w:rPr>
        <w:t xml:space="preserve"> </w:t>
      </w:r>
      <w:r>
        <w:t>amenazas.</w:t>
      </w:r>
      <w:r>
        <w:rPr>
          <w:spacing w:val="-2"/>
        </w:rPr>
        <w:t xml:space="preserve"> </w:t>
      </w:r>
      <w:r>
        <w:t>(ISO/IEC</w:t>
      </w:r>
      <w:r>
        <w:rPr>
          <w:spacing w:val="-3"/>
        </w:rPr>
        <w:t xml:space="preserve"> </w:t>
      </w:r>
      <w:r>
        <w:t>27000).</w:t>
      </w:r>
    </w:p>
    <w:p w:rsidR="007B448A" w:rsidRDefault="007B448A" w:rsidP="007B448A">
      <w:pPr>
        <w:spacing w:before="154"/>
        <w:ind w:left="1542" w:right="1240"/>
        <w:jc w:val="both"/>
        <w:rPr>
          <w:sz w:val="24"/>
        </w:rPr>
      </w:pPr>
      <w:r>
        <w:rPr>
          <w:rFonts w:ascii="Arial" w:hAnsi="Arial"/>
          <w:b/>
          <w:sz w:val="24"/>
        </w:rPr>
        <w:t>Partes interesadas (</w:t>
      </w:r>
      <w:proofErr w:type="spellStart"/>
      <w:r>
        <w:rPr>
          <w:rFonts w:ascii="Arial" w:hAnsi="Arial"/>
          <w:b/>
          <w:sz w:val="24"/>
        </w:rPr>
        <w:t>Stakeholder</w:t>
      </w:r>
      <w:proofErr w:type="spellEnd"/>
      <w:r>
        <w:rPr>
          <w:rFonts w:ascii="Arial" w:hAnsi="Arial"/>
          <w:b/>
          <w:sz w:val="24"/>
        </w:rPr>
        <w:t xml:space="preserve">): </w:t>
      </w:r>
      <w:r>
        <w:rPr>
          <w:sz w:val="24"/>
        </w:rPr>
        <w:t>Persona u organización que puede afectar</w:t>
      </w:r>
      <w:r>
        <w:rPr>
          <w:spacing w:val="1"/>
          <w:sz w:val="24"/>
        </w:rPr>
        <w:t xml:space="preserve"> </w:t>
      </w:r>
      <w:r>
        <w:rPr>
          <w:sz w:val="24"/>
        </w:rPr>
        <w:t>a, ser afectada por o percibirse a sí misma como afectada por una decisión o</w:t>
      </w:r>
      <w:r>
        <w:rPr>
          <w:spacing w:val="1"/>
          <w:sz w:val="24"/>
        </w:rPr>
        <w:t xml:space="preserve"> </w:t>
      </w:r>
      <w:r>
        <w:rPr>
          <w:sz w:val="24"/>
        </w:rPr>
        <w:t>actividad.</w:t>
      </w:r>
    </w:p>
    <w:p w:rsidR="007B448A" w:rsidRDefault="007B448A" w:rsidP="007B448A">
      <w:pPr>
        <w:pStyle w:val="Textoindependiente"/>
        <w:spacing w:before="160" w:line="259" w:lineRule="auto"/>
        <w:ind w:left="1542" w:right="1242"/>
        <w:jc w:val="both"/>
      </w:pPr>
      <w:r>
        <w:rPr>
          <w:rFonts w:ascii="Arial" w:hAnsi="Arial"/>
          <w:b/>
        </w:rPr>
        <w:t xml:space="preserve">DAFP: </w:t>
      </w:r>
      <w:r>
        <w:t>El Departamento Administrativo de la Función Pública (DAFP) es la</w:t>
      </w:r>
      <w:r>
        <w:rPr>
          <w:spacing w:val="1"/>
        </w:rPr>
        <w:t xml:space="preserve"> </w:t>
      </w:r>
      <w:r>
        <w:t>entidad técnica, estratégica y transversal del Gobierno Nacional que contribuye</w:t>
      </w:r>
      <w:r>
        <w:rPr>
          <w:spacing w:val="1"/>
        </w:rPr>
        <w:t xml:space="preserve"> </w:t>
      </w:r>
      <w:r>
        <w:t>al</w:t>
      </w:r>
      <w:r>
        <w:rPr>
          <w:spacing w:val="1"/>
        </w:rPr>
        <w:t xml:space="preserve"> </w:t>
      </w:r>
      <w:r>
        <w:t>bienestar</w:t>
      </w:r>
      <w:r>
        <w:rPr>
          <w:spacing w:val="1"/>
        </w:rPr>
        <w:t xml:space="preserve"> </w:t>
      </w:r>
      <w:r>
        <w:t>de</w:t>
      </w:r>
      <w:r>
        <w:rPr>
          <w:spacing w:val="1"/>
        </w:rPr>
        <w:t xml:space="preserve"> </w:t>
      </w:r>
      <w:r>
        <w:t>los</w:t>
      </w:r>
      <w:r>
        <w:rPr>
          <w:spacing w:val="1"/>
        </w:rPr>
        <w:t xml:space="preserve"> </w:t>
      </w:r>
      <w:r>
        <w:t>colombianos</w:t>
      </w:r>
      <w:r>
        <w:rPr>
          <w:spacing w:val="1"/>
        </w:rPr>
        <w:t xml:space="preserve"> </w:t>
      </w:r>
      <w:r>
        <w:t>mediante</w:t>
      </w:r>
      <w:r>
        <w:rPr>
          <w:spacing w:val="1"/>
        </w:rPr>
        <w:t xml:space="preserve"> </w:t>
      </w:r>
      <w:r>
        <w:t>el</w:t>
      </w:r>
      <w:r>
        <w:rPr>
          <w:spacing w:val="1"/>
        </w:rPr>
        <w:t xml:space="preserve"> </w:t>
      </w:r>
      <w:r>
        <w:t>mejoramiento</w:t>
      </w:r>
      <w:r>
        <w:rPr>
          <w:spacing w:val="1"/>
        </w:rPr>
        <w:t xml:space="preserve"> </w:t>
      </w:r>
      <w:r>
        <w:t>continuo</w:t>
      </w:r>
      <w:r>
        <w:rPr>
          <w:spacing w:val="1"/>
        </w:rPr>
        <w:t xml:space="preserve"> </w:t>
      </w:r>
      <w:r>
        <w:t>de</w:t>
      </w:r>
      <w:r>
        <w:rPr>
          <w:spacing w:val="1"/>
        </w:rPr>
        <w:t xml:space="preserve"> </w:t>
      </w:r>
      <w:r>
        <w:t>la</w:t>
      </w:r>
      <w:r>
        <w:rPr>
          <w:spacing w:val="1"/>
        </w:rPr>
        <w:t xml:space="preserve"> </w:t>
      </w:r>
      <w:r>
        <w:t>gestión</w:t>
      </w:r>
      <w:r>
        <w:rPr>
          <w:spacing w:val="1"/>
        </w:rPr>
        <w:t xml:space="preserve"> </w:t>
      </w:r>
      <w:r>
        <w:t>de</w:t>
      </w:r>
      <w:r>
        <w:rPr>
          <w:spacing w:val="1"/>
        </w:rPr>
        <w:t xml:space="preserve"> </w:t>
      </w:r>
      <w:r>
        <w:t>los</w:t>
      </w:r>
      <w:r>
        <w:rPr>
          <w:spacing w:val="1"/>
        </w:rPr>
        <w:t xml:space="preserve"> </w:t>
      </w:r>
      <w:r>
        <w:t>servidores</w:t>
      </w:r>
      <w:r>
        <w:rPr>
          <w:spacing w:val="1"/>
        </w:rPr>
        <w:t xml:space="preserve"> </w:t>
      </w:r>
      <w:r>
        <w:t>públicos</w:t>
      </w:r>
      <w:r>
        <w:rPr>
          <w:spacing w:val="1"/>
        </w:rPr>
        <w:t xml:space="preserve"> </w:t>
      </w:r>
      <w:r>
        <w:t>y</w:t>
      </w:r>
      <w:r>
        <w:rPr>
          <w:spacing w:val="1"/>
        </w:rPr>
        <w:t xml:space="preserve"> </w:t>
      </w:r>
      <w:r>
        <w:t>las</w:t>
      </w:r>
      <w:r>
        <w:rPr>
          <w:spacing w:val="1"/>
        </w:rPr>
        <w:t xml:space="preserve"> </w:t>
      </w:r>
      <w:r>
        <w:t>instituciones</w:t>
      </w:r>
      <w:r>
        <w:rPr>
          <w:spacing w:val="1"/>
        </w:rPr>
        <w:t xml:space="preserve"> </w:t>
      </w:r>
      <w:r>
        <w:t>en</w:t>
      </w:r>
      <w:r>
        <w:rPr>
          <w:spacing w:val="1"/>
        </w:rPr>
        <w:t xml:space="preserve"> </w:t>
      </w:r>
      <w:r>
        <w:t>todo</w:t>
      </w:r>
      <w:r>
        <w:rPr>
          <w:spacing w:val="1"/>
        </w:rPr>
        <w:t xml:space="preserve"> </w:t>
      </w:r>
      <w:r>
        <w:t>el</w:t>
      </w:r>
      <w:r>
        <w:rPr>
          <w:spacing w:val="1"/>
        </w:rPr>
        <w:t xml:space="preserve"> </w:t>
      </w:r>
      <w:r>
        <w:t>territorio</w:t>
      </w:r>
      <w:r>
        <w:rPr>
          <w:spacing w:val="1"/>
        </w:rPr>
        <w:t xml:space="preserve"> </w:t>
      </w:r>
      <w:r>
        <w:t>nacional.</w:t>
      </w:r>
    </w:p>
    <w:p w:rsidR="007B448A" w:rsidRDefault="007B448A" w:rsidP="007B448A">
      <w:pPr>
        <w:pStyle w:val="Textoindependiente"/>
        <w:spacing w:before="9"/>
        <w:rPr>
          <w:sz w:val="27"/>
        </w:rPr>
      </w:pPr>
    </w:p>
    <w:p w:rsidR="007B448A" w:rsidRDefault="007B448A" w:rsidP="007B448A">
      <w:pPr>
        <w:pStyle w:val="Ttulo1"/>
        <w:numPr>
          <w:ilvl w:val="0"/>
          <w:numId w:val="17"/>
        </w:numPr>
        <w:tabs>
          <w:tab w:val="left" w:pos="2250"/>
        </w:tabs>
        <w:ind w:left="2262" w:right="1238" w:hanging="360"/>
        <w:jc w:val="left"/>
      </w:pPr>
      <w:bookmarkStart w:id="10" w:name="_Toc135205364"/>
      <w:r>
        <w:t>MODELO</w:t>
      </w:r>
      <w:r>
        <w:rPr>
          <w:spacing w:val="17"/>
        </w:rPr>
        <w:t xml:space="preserve"> </w:t>
      </w:r>
      <w:r>
        <w:t>SE</w:t>
      </w:r>
      <w:r>
        <w:rPr>
          <w:spacing w:val="15"/>
        </w:rPr>
        <w:t xml:space="preserve"> </w:t>
      </w:r>
      <w:r>
        <w:t>SEGURIDAD</w:t>
      </w:r>
      <w:r>
        <w:rPr>
          <w:spacing w:val="22"/>
        </w:rPr>
        <w:t xml:space="preserve"> </w:t>
      </w:r>
      <w:r>
        <w:t>Y</w:t>
      </w:r>
      <w:r>
        <w:rPr>
          <w:spacing w:val="15"/>
        </w:rPr>
        <w:t xml:space="preserve"> </w:t>
      </w:r>
      <w:r w:rsidR="007A70E5">
        <w:t>PRIVACI</w:t>
      </w:r>
      <w:r>
        <w:t>DAD</w:t>
      </w:r>
      <w:r>
        <w:rPr>
          <w:spacing w:val="20"/>
        </w:rPr>
        <w:t xml:space="preserve"> </w:t>
      </w:r>
      <w:r>
        <w:t>DE</w:t>
      </w:r>
      <w:r>
        <w:rPr>
          <w:spacing w:val="17"/>
        </w:rPr>
        <w:t xml:space="preserve"> </w:t>
      </w:r>
      <w:r>
        <w:t>LA</w:t>
      </w:r>
      <w:r>
        <w:rPr>
          <w:spacing w:val="10"/>
        </w:rPr>
        <w:t xml:space="preserve"> </w:t>
      </w:r>
      <w:r>
        <w:t>INFORMACION</w:t>
      </w:r>
      <w:r>
        <w:rPr>
          <w:spacing w:val="-64"/>
        </w:rPr>
        <w:t xml:space="preserve"> </w:t>
      </w:r>
      <w:r>
        <w:t>MSPI</w:t>
      </w:r>
      <w:bookmarkEnd w:id="10"/>
    </w:p>
    <w:p w:rsidR="007B448A" w:rsidRDefault="007B448A" w:rsidP="007B448A">
      <w:pPr>
        <w:pStyle w:val="Textoindependiente"/>
        <w:rPr>
          <w:rFonts w:ascii="Arial"/>
          <w:b/>
          <w:sz w:val="26"/>
        </w:rPr>
      </w:pPr>
    </w:p>
    <w:p w:rsidR="007B448A" w:rsidRDefault="007B448A" w:rsidP="007B448A">
      <w:pPr>
        <w:pStyle w:val="Textoindependiente"/>
        <w:spacing w:before="160" w:line="259" w:lineRule="auto"/>
        <w:ind w:left="1542" w:right="1237"/>
        <w:jc w:val="both"/>
      </w:pPr>
      <w:r>
        <w:t>El modelo de seguridad y privacidad de la información contempla un ciclo de</w:t>
      </w:r>
      <w:r>
        <w:rPr>
          <w:spacing w:val="1"/>
        </w:rPr>
        <w:t xml:space="preserve"> </w:t>
      </w:r>
      <w:r>
        <w:t>operación que consta de cinco (5) fases, las cuales permiten que las entidades</w:t>
      </w:r>
      <w:r>
        <w:rPr>
          <w:spacing w:val="1"/>
        </w:rPr>
        <w:t xml:space="preserve"> </w:t>
      </w:r>
      <w:r>
        <w:t>puedan gestionar adecuadamente la seguridad y privacidad de sus activos de</w:t>
      </w:r>
      <w:r>
        <w:rPr>
          <w:spacing w:val="1"/>
        </w:rPr>
        <w:t xml:space="preserve"> </w:t>
      </w:r>
      <w:r>
        <w:t>información.</w:t>
      </w:r>
    </w:p>
    <w:p w:rsidR="007B448A" w:rsidRDefault="007B448A" w:rsidP="007B448A">
      <w:pPr>
        <w:pStyle w:val="Textoindependiente"/>
        <w:spacing w:before="159" w:line="259" w:lineRule="auto"/>
        <w:ind w:left="1542" w:right="1245"/>
        <w:jc w:val="both"/>
      </w:pPr>
      <w:r>
        <w:t>En</w:t>
      </w:r>
      <w:r>
        <w:rPr>
          <w:spacing w:val="1"/>
        </w:rPr>
        <w:t xml:space="preserve"> </w:t>
      </w:r>
      <w:r>
        <w:t>el</w:t>
      </w:r>
      <w:r>
        <w:rPr>
          <w:spacing w:val="1"/>
        </w:rPr>
        <w:t xml:space="preserve"> </w:t>
      </w:r>
      <w:r>
        <w:t>presente</w:t>
      </w:r>
      <w:r>
        <w:rPr>
          <w:spacing w:val="1"/>
        </w:rPr>
        <w:t xml:space="preserve"> </w:t>
      </w:r>
      <w:r>
        <w:t>Modelo</w:t>
      </w:r>
      <w:r>
        <w:rPr>
          <w:spacing w:val="1"/>
        </w:rPr>
        <w:t xml:space="preserve"> </w:t>
      </w:r>
      <w:r>
        <w:t>de</w:t>
      </w:r>
      <w:r>
        <w:rPr>
          <w:spacing w:val="1"/>
        </w:rPr>
        <w:t xml:space="preserve"> </w:t>
      </w:r>
      <w:r>
        <w:t>Seguridad</w:t>
      </w:r>
      <w:r>
        <w:rPr>
          <w:spacing w:val="1"/>
        </w:rPr>
        <w:t xml:space="preserve"> </w:t>
      </w:r>
      <w:r>
        <w:t>y</w:t>
      </w:r>
      <w:r>
        <w:rPr>
          <w:spacing w:val="1"/>
        </w:rPr>
        <w:t xml:space="preserve"> </w:t>
      </w:r>
      <w:r>
        <w:t>Privacidad</w:t>
      </w:r>
      <w:r>
        <w:rPr>
          <w:spacing w:val="1"/>
        </w:rPr>
        <w:t xml:space="preserve"> </w:t>
      </w:r>
      <w:r>
        <w:t>de</w:t>
      </w:r>
      <w:r>
        <w:rPr>
          <w:spacing w:val="1"/>
        </w:rPr>
        <w:t xml:space="preserve"> </w:t>
      </w:r>
      <w:r>
        <w:t>la</w:t>
      </w:r>
      <w:r>
        <w:rPr>
          <w:spacing w:val="1"/>
        </w:rPr>
        <w:t xml:space="preserve"> </w:t>
      </w:r>
      <w:r>
        <w:t>Información</w:t>
      </w:r>
      <w:r>
        <w:rPr>
          <w:spacing w:val="1"/>
        </w:rPr>
        <w:t xml:space="preserve"> </w:t>
      </w:r>
      <w:r>
        <w:t>se</w:t>
      </w:r>
      <w:r>
        <w:rPr>
          <w:spacing w:val="1"/>
        </w:rPr>
        <w:t xml:space="preserve"> </w:t>
      </w:r>
      <w:r>
        <w:t>contemplan</w:t>
      </w:r>
      <w:r>
        <w:rPr>
          <w:spacing w:val="63"/>
        </w:rPr>
        <w:t xml:space="preserve"> </w:t>
      </w:r>
      <w:r>
        <w:t>6</w:t>
      </w:r>
      <w:r>
        <w:rPr>
          <w:spacing w:val="64"/>
        </w:rPr>
        <w:t xml:space="preserve"> </w:t>
      </w:r>
      <w:r>
        <w:t>niveles</w:t>
      </w:r>
      <w:r>
        <w:rPr>
          <w:spacing w:val="62"/>
        </w:rPr>
        <w:t xml:space="preserve"> </w:t>
      </w:r>
      <w:r>
        <w:t>de</w:t>
      </w:r>
      <w:r>
        <w:rPr>
          <w:spacing w:val="64"/>
        </w:rPr>
        <w:t xml:space="preserve"> </w:t>
      </w:r>
      <w:r>
        <w:t>madurez,</w:t>
      </w:r>
      <w:r>
        <w:rPr>
          <w:spacing w:val="62"/>
        </w:rPr>
        <w:t xml:space="preserve"> </w:t>
      </w:r>
      <w:r>
        <w:t>que</w:t>
      </w:r>
      <w:r>
        <w:rPr>
          <w:spacing w:val="64"/>
        </w:rPr>
        <w:t xml:space="preserve"> </w:t>
      </w:r>
      <w:r>
        <w:t>corresponden</w:t>
      </w:r>
      <w:r>
        <w:rPr>
          <w:spacing w:val="64"/>
        </w:rPr>
        <w:t xml:space="preserve"> </w:t>
      </w:r>
      <w:r>
        <w:t>a</w:t>
      </w:r>
      <w:r>
        <w:rPr>
          <w:spacing w:val="63"/>
        </w:rPr>
        <w:t xml:space="preserve"> </w:t>
      </w:r>
      <w:r>
        <w:t>la</w:t>
      </w:r>
      <w:r>
        <w:rPr>
          <w:spacing w:val="63"/>
        </w:rPr>
        <w:t xml:space="preserve"> </w:t>
      </w:r>
      <w:r>
        <w:t>evolución</w:t>
      </w:r>
      <w:r>
        <w:rPr>
          <w:spacing w:val="63"/>
        </w:rPr>
        <w:t xml:space="preserve"> </w:t>
      </w:r>
      <w:r>
        <w:t>de</w:t>
      </w:r>
      <w:r>
        <w:rPr>
          <w:spacing w:val="64"/>
        </w:rPr>
        <w:t xml:space="preserve"> </w:t>
      </w:r>
      <w:r>
        <w:t>la</w:t>
      </w:r>
      <w:r>
        <w:rPr>
          <w:spacing w:val="-64"/>
        </w:rPr>
        <w:t xml:space="preserve"> </w:t>
      </w:r>
      <w:r>
        <w:t>implementación</w:t>
      </w:r>
      <w:r>
        <w:rPr>
          <w:spacing w:val="-1"/>
        </w:rPr>
        <w:t xml:space="preserve"> </w:t>
      </w:r>
      <w:r>
        <w:t>del modelo</w:t>
      </w:r>
      <w:r>
        <w:rPr>
          <w:spacing w:val="-2"/>
        </w:rPr>
        <w:t xml:space="preserve"> </w:t>
      </w:r>
      <w:r>
        <w:t>de</w:t>
      </w:r>
      <w:r>
        <w:rPr>
          <w:spacing w:val="-2"/>
        </w:rPr>
        <w:t xml:space="preserve"> </w:t>
      </w:r>
      <w:r>
        <w:t>operación.</w:t>
      </w:r>
    </w:p>
    <w:p w:rsidR="007B448A" w:rsidRDefault="007B448A" w:rsidP="007B448A">
      <w:pPr>
        <w:pStyle w:val="Textoindependiente"/>
        <w:spacing w:before="159" w:line="259" w:lineRule="auto"/>
        <w:ind w:left="1542" w:right="1235"/>
        <w:jc w:val="both"/>
      </w:pPr>
      <w:r>
        <w:t>La</w:t>
      </w:r>
      <w:r>
        <w:rPr>
          <w:spacing w:val="1"/>
        </w:rPr>
        <w:t xml:space="preserve"> </w:t>
      </w:r>
      <w:r>
        <w:t>siguiente</w:t>
      </w:r>
      <w:r>
        <w:rPr>
          <w:spacing w:val="1"/>
        </w:rPr>
        <w:t xml:space="preserve"> </w:t>
      </w:r>
      <w:r>
        <w:t>figura</w:t>
      </w:r>
      <w:r>
        <w:rPr>
          <w:spacing w:val="1"/>
        </w:rPr>
        <w:t xml:space="preserve"> </w:t>
      </w:r>
      <w:r>
        <w:t>muestra</w:t>
      </w:r>
      <w:r>
        <w:rPr>
          <w:spacing w:val="1"/>
        </w:rPr>
        <w:t xml:space="preserve"> </w:t>
      </w:r>
      <w:r>
        <w:t>el</w:t>
      </w:r>
      <w:r>
        <w:rPr>
          <w:spacing w:val="1"/>
        </w:rPr>
        <w:t xml:space="preserve"> </w:t>
      </w:r>
      <w:r>
        <w:t>modelo</w:t>
      </w:r>
      <w:r>
        <w:rPr>
          <w:spacing w:val="1"/>
        </w:rPr>
        <w:t xml:space="preserve"> </w:t>
      </w:r>
      <w:r>
        <w:t>de</w:t>
      </w:r>
      <w:r>
        <w:rPr>
          <w:spacing w:val="1"/>
        </w:rPr>
        <w:t xml:space="preserve"> </w:t>
      </w:r>
      <w:r>
        <w:t>seguridad</w:t>
      </w:r>
      <w:r>
        <w:rPr>
          <w:spacing w:val="1"/>
        </w:rPr>
        <w:t xml:space="preserve"> </w:t>
      </w:r>
      <w:r>
        <w:t>y</w:t>
      </w:r>
      <w:r>
        <w:rPr>
          <w:spacing w:val="1"/>
        </w:rPr>
        <w:t xml:space="preserve"> </w:t>
      </w:r>
      <w:r>
        <w:t>privacidad</w:t>
      </w:r>
      <w:r>
        <w:rPr>
          <w:spacing w:val="1"/>
        </w:rPr>
        <w:t xml:space="preserve"> </w:t>
      </w:r>
      <w:r>
        <w:t>de</w:t>
      </w:r>
      <w:r>
        <w:rPr>
          <w:spacing w:val="1"/>
        </w:rPr>
        <w:t xml:space="preserve"> </w:t>
      </w:r>
      <w:r>
        <w:t>la</w:t>
      </w:r>
      <w:r>
        <w:rPr>
          <w:spacing w:val="1"/>
        </w:rPr>
        <w:t xml:space="preserve"> </w:t>
      </w:r>
      <w:r>
        <w:t>información</w:t>
      </w:r>
      <w:r>
        <w:rPr>
          <w:spacing w:val="1"/>
        </w:rPr>
        <w:t xml:space="preserve"> </w:t>
      </w:r>
      <w:r>
        <w:t>desde</w:t>
      </w:r>
      <w:r>
        <w:rPr>
          <w:spacing w:val="1"/>
        </w:rPr>
        <w:t xml:space="preserve"> </w:t>
      </w:r>
      <w:r>
        <w:t>una</w:t>
      </w:r>
      <w:r>
        <w:rPr>
          <w:spacing w:val="1"/>
        </w:rPr>
        <w:t xml:space="preserve"> </w:t>
      </w:r>
      <w:r>
        <w:t>mirada</w:t>
      </w:r>
      <w:r>
        <w:rPr>
          <w:spacing w:val="1"/>
        </w:rPr>
        <w:t xml:space="preserve"> </w:t>
      </w:r>
      <w:r>
        <w:t>de</w:t>
      </w:r>
      <w:r>
        <w:rPr>
          <w:spacing w:val="1"/>
        </w:rPr>
        <w:t xml:space="preserve"> </w:t>
      </w:r>
      <w:r>
        <w:t>360°,</w:t>
      </w:r>
      <w:r>
        <w:rPr>
          <w:spacing w:val="1"/>
        </w:rPr>
        <w:t xml:space="preserve"> </w:t>
      </w:r>
      <w:r>
        <w:t>mostrando</w:t>
      </w:r>
      <w:r>
        <w:rPr>
          <w:spacing w:val="1"/>
        </w:rPr>
        <w:t xml:space="preserve"> </w:t>
      </w:r>
      <w:r>
        <w:t>cada</w:t>
      </w:r>
      <w:r>
        <w:rPr>
          <w:spacing w:val="1"/>
        </w:rPr>
        <w:t xml:space="preserve"> </w:t>
      </w:r>
      <w:r>
        <w:t>uno</w:t>
      </w:r>
      <w:r>
        <w:rPr>
          <w:spacing w:val="1"/>
        </w:rPr>
        <w:t xml:space="preserve"> </w:t>
      </w:r>
      <w:r>
        <w:t>de</w:t>
      </w:r>
      <w:r>
        <w:rPr>
          <w:spacing w:val="1"/>
        </w:rPr>
        <w:t xml:space="preserve"> </w:t>
      </w:r>
      <w:r>
        <w:t>sus</w:t>
      </w:r>
      <w:r>
        <w:rPr>
          <w:spacing w:val="1"/>
        </w:rPr>
        <w:t xml:space="preserve"> </w:t>
      </w:r>
      <w:r>
        <w:t>componentes,</w:t>
      </w:r>
      <w:r>
        <w:rPr>
          <w:spacing w:val="1"/>
        </w:rPr>
        <w:t xml:space="preserve"> </w:t>
      </w:r>
      <w:r>
        <w:t>entradas</w:t>
      </w:r>
      <w:r>
        <w:rPr>
          <w:spacing w:val="1"/>
        </w:rPr>
        <w:t xml:space="preserve"> </w:t>
      </w:r>
      <w:r>
        <w:t>y</w:t>
      </w:r>
      <w:r>
        <w:rPr>
          <w:spacing w:val="1"/>
        </w:rPr>
        <w:t xml:space="preserve"> </w:t>
      </w:r>
      <w:r>
        <w:t>salidas.</w:t>
      </w:r>
      <w:r>
        <w:rPr>
          <w:spacing w:val="1"/>
        </w:rPr>
        <w:t xml:space="preserve"> </w:t>
      </w:r>
      <w:proofErr w:type="gramStart"/>
      <w:r>
        <w:t>el</w:t>
      </w:r>
      <w:proofErr w:type="gramEnd"/>
      <w:r>
        <w:rPr>
          <w:spacing w:val="1"/>
        </w:rPr>
        <w:t xml:space="preserve"> </w:t>
      </w:r>
      <w:r>
        <w:t>modelo</w:t>
      </w:r>
      <w:r>
        <w:rPr>
          <w:spacing w:val="1"/>
        </w:rPr>
        <w:t xml:space="preserve"> </w:t>
      </w:r>
      <w:r>
        <w:t>se</w:t>
      </w:r>
      <w:r>
        <w:rPr>
          <w:spacing w:val="1"/>
        </w:rPr>
        <w:t xml:space="preserve"> </w:t>
      </w:r>
      <w:r>
        <w:t>basa</w:t>
      </w:r>
      <w:r>
        <w:rPr>
          <w:spacing w:val="1"/>
        </w:rPr>
        <w:t xml:space="preserve"> </w:t>
      </w:r>
      <w:r>
        <w:t>en</w:t>
      </w:r>
      <w:r>
        <w:rPr>
          <w:spacing w:val="1"/>
        </w:rPr>
        <w:t xml:space="preserve"> </w:t>
      </w:r>
      <w:r>
        <w:t>uno</w:t>
      </w:r>
      <w:r>
        <w:rPr>
          <w:spacing w:val="1"/>
        </w:rPr>
        <w:t xml:space="preserve"> </w:t>
      </w:r>
      <w:r>
        <w:t>de</w:t>
      </w:r>
      <w:r>
        <w:rPr>
          <w:spacing w:val="1"/>
        </w:rPr>
        <w:t xml:space="preserve"> </w:t>
      </w:r>
      <w:r>
        <w:t>los</w:t>
      </w:r>
      <w:r>
        <w:rPr>
          <w:spacing w:val="1"/>
        </w:rPr>
        <w:t xml:space="preserve"> </w:t>
      </w:r>
      <w:r>
        <w:t>tres</w:t>
      </w:r>
      <w:r>
        <w:rPr>
          <w:spacing w:val="1"/>
        </w:rPr>
        <w:t xml:space="preserve"> </w:t>
      </w:r>
      <w:r>
        <w:t>habilitadores</w:t>
      </w:r>
      <w:r>
        <w:rPr>
          <w:spacing w:val="-1"/>
        </w:rPr>
        <w:t xml:space="preserve"> </w:t>
      </w:r>
      <w:r>
        <w:t>transversales</w:t>
      </w:r>
      <w:r>
        <w:rPr>
          <w:spacing w:val="-1"/>
        </w:rPr>
        <w:t xml:space="preserve"> </w:t>
      </w:r>
      <w:r>
        <w:t>de</w:t>
      </w:r>
      <w:r>
        <w:rPr>
          <w:spacing w:val="-1"/>
        </w:rPr>
        <w:t xml:space="preserve"> </w:t>
      </w:r>
      <w:r>
        <w:t>la</w:t>
      </w:r>
      <w:r>
        <w:rPr>
          <w:spacing w:val="-1"/>
        </w:rPr>
        <w:t xml:space="preserve"> </w:t>
      </w:r>
      <w:r>
        <w:t>estrategia</w:t>
      </w:r>
      <w:r>
        <w:rPr>
          <w:spacing w:val="-3"/>
        </w:rPr>
        <w:t xml:space="preserve"> </w:t>
      </w:r>
      <w:r>
        <w:t>de</w:t>
      </w:r>
      <w:r>
        <w:rPr>
          <w:spacing w:val="-1"/>
        </w:rPr>
        <w:t xml:space="preserve"> </w:t>
      </w:r>
      <w:r>
        <w:t>gobierno</w:t>
      </w:r>
      <w:r>
        <w:rPr>
          <w:spacing w:val="-3"/>
        </w:rPr>
        <w:t xml:space="preserve"> </w:t>
      </w:r>
      <w:r>
        <w:t>digital</w:t>
      </w:r>
      <w:r>
        <w:rPr>
          <w:spacing w:val="-1"/>
        </w:rPr>
        <w:t xml:space="preserve"> </w:t>
      </w:r>
      <w:r>
        <w:t>del</w:t>
      </w:r>
      <w:r>
        <w:rPr>
          <w:spacing w:val="-4"/>
        </w:rPr>
        <w:t xml:space="preserve"> </w:t>
      </w:r>
      <w:r>
        <w:t>MINTIC.</w:t>
      </w:r>
    </w:p>
    <w:p w:rsidR="007B448A" w:rsidRDefault="007B448A" w:rsidP="007B448A">
      <w:pPr>
        <w:jc w:val="both"/>
        <w:sectPr w:rsidR="007B448A">
          <w:pgSz w:w="11910" w:h="16840"/>
          <w:pgMar w:top="1840" w:right="460" w:bottom="1420" w:left="160" w:header="566" w:footer="1215" w:gutter="0"/>
          <w:cols w:space="720"/>
        </w:sectPr>
      </w:pPr>
    </w:p>
    <w:p w:rsidR="007B448A" w:rsidRDefault="007B448A" w:rsidP="007B448A">
      <w:pPr>
        <w:pStyle w:val="Textoindependiente"/>
        <w:rPr>
          <w:sz w:val="20"/>
        </w:rPr>
      </w:pPr>
    </w:p>
    <w:p w:rsidR="007B448A" w:rsidRDefault="007B448A" w:rsidP="007B448A">
      <w:pPr>
        <w:pStyle w:val="Textoindependiente"/>
        <w:spacing w:before="2"/>
        <w:rPr>
          <w:sz w:val="19"/>
        </w:rPr>
      </w:pPr>
    </w:p>
    <w:p w:rsidR="007B448A" w:rsidRDefault="007B448A" w:rsidP="007B448A">
      <w:pPr>
        <w:pStyle w:val="Textoindependiente"/>
        <w:ind w:left="1825"/>
        <w:rPr>
          <w:sz w:val="20"/>
        </w:rPr>
      </w:pPr>
      <w:r>
        <w:rPr>
          <w:noProof/>
          <w:sz w:val="20"/>
          <w:lang w:val="es-MX" w:eastAsia="es-MX"/>
        </w:rPr>
        <w:drawing>
          <wp:inline distT="0" distB="0" distL="0" distR="0" wp14:anchorId="10DEBCD8" wp14:editId="4BFF61D7">
            <wp:extent cx="4474111" cy="4569142"/>
            <wp:effectExtent l="0" t="0" r="0" b="0"/>
            <wp:docPr id="39"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4.png"/>
                    <pic:cNvPicPr/>
                  </pic:nvPicPr>
                  <pic:blipFill>
                    <a:blip r:embed="rId11" cstate="print"/>
                    <a:stretch>
                      <a:fillRect/>
                    </a:stretch>
                  </pic:blipFill>
                  <pic:spPr>
                    <a:xfrm>
                      <a:off x="0" y="0"/>
                      <a:ext cx="4474111" cy="4569142"/>
                    </a:xfrm>
                    <a:prstGeom prst="rect">
                      <a:avLst/>
                    </a:prstGeom>
                  </pic:spPr>
                </pic:pic>
              </a:graphicData>
            </a:graphic>
          </wp:inline>
        </w:drawing>
      </w:r>
    </w:p>
    <w:p w:rsidR="007B448A" w:rsidRDefault="007B448A" w:rsidP="007B448A">
      <w:pPr>
        <w:pStyle w:val="Textoindependiente"/>
        <w:spacing w:before="11"/>
        <w:rPr>
          <w:sz w:val="18"/>
        </w:rPr>
      </w:pPr>
    </w:p>
    <w:p w:rsidR="007B448A" w:rsidRDefault="007B448A" w:rsidP="007B448A">
      <w:pPr>
        <w:pStyle w:val="Ttulo1"/>
        <w:numPr>
          <w:ilvl w:val="0"/>
          <w:numId w:val="17"/>
        </w:numPr>
        <w:tabs>
          <w:tab w:val="left" w:pos="2250"/>
        </w:tabs>
        <w:spacing w:before="92"/>
        <w:jc w:val="left"/>
      </w:pPr>
      <w:bookmarkStart w:id="11" w:name="_Toc135205365"/>
      <w:r>
        <w:t>CICLO</w:t>
      </w:r>
      <w:r>
        <w:rPr>
          <w:spacing w:val="-2"/>
        </w:rPr>
        <w:t xml:space="preserve"> </w:t>
      </w:r>
      <w:r>
        <w:t>DE</w:t>
      </w:r>
      <w:r>
        <w:rPr>
          <w:spacing w:val="-2"/>
        </w:rPr>
        <w:t xml:space="preserve"> </w:t>
      </w:r>
      <w:r>
        <w:t>OPERACIÓN</w:t>
      </w:r>
      <w:r>
        <w:rPr>
          <w:spacing w:val="-1"/>
        </w:rPr>
        <w:t xml:space="preserve"> </w:t>
      </w:r>
      <w:r>
        <w:t>DEL</w:t>
      </w:r>
      <w:r>
        <w:rPr>
          <w:spacing w:val="-2"/>
        </w:rPr>
        <w:t xml:space="preserve"> </w:t>
      </w:r>
      <w:r>
        <w:t>MSPI</w:t>
      </w:r>
      <w:bookmarkEnd w:id="11"/>
    </w:p>
    <w:p w:rsidR="007B448A" w:rsidRDefault="007B448A" w:rsidP="007B448A">
      <w:pPr>
        <w:pStyle w:val="Textoindependiente"/>
        <w:rPr>
          <w:rFonts w:ascii="Arial"/>
          <w:b/>
          <w:sz w:val="26"/>
        </w:rPr>
      </w:pPr>
    </w:p>
    <w:p w:rsidR="007B448A" w:rsidRDefault="007B448A" w:rsidP="007B448A">
      <w:pPr>
        <w:pStyle w:val="Textoindependiente"/>
        <w:spacing w:before="160" w:line="259" w:lineRule="auto"/>
        <w:ind w:left="1542" w:right="1236"/>
        <w:jc w:val="both"/>
      </w:pPr>
      <w:r>
        <w:t>La E.S.E adopta y aplica el modelo de seguridad y</w:t>
      </w:r>
      <w:r w:rsidR="00620B5C">
        <w:t xml:space="preserve"> </w:t>
      </w:r>
      <w:r>
        <w:rPr>
          <w:spacing w:val="-64"/>
        </w:rPr>
        <w:t xml:space="preserve"> </w:t>
      </w:r>
      <w:r>
        <w:t>privacidad de la información contemplando un ciclo de operación que consta de</w:t>
      </w:r>
      <w:r>
        <w:rPr>
          <w:spacing w:val="-64"/>
        </w:rPr>
        <w:t xml:space="preserve"> </w:t>
      </w:r>
      <w:r>
        <w:t>cinco</w:t>
      </w:r>
      <w:r>
        <w:rPr>
          <w:spacing w:val="1"/>
        </w:rPr>
        <w:t xml:space="preserve"> </w:t>
      </w:r>
      <w:r>
        <w:t>(5)</w:t>
      </w:r>
      <w:r>
        <w:rPr>
          <w:spacing w:val="1"/>
        </w:rPr>
        <w:t xml:space="preserve"> </w:t>
      </w:r>
      <w:r>
        <w:t>fases,</w:t>
      </w:r>
      <w:r>
        <w:rPr>
          <w:spacing w:val="1"/>
        </w:rPr>
        <w:t xml:space="preserve"> </w:t>
      </w:r>
      <w:r>
        <w:t>las</w:t>
      </w:r>
      <w:r>
        <w:rPr>
          <w:spacing w:val="1"/>
        </w:rPr>
        <w:t xml:space="preserve"> </w:t>
      </w:r>
      <w:r>
        <w:t>cuales</w:t>
      </w:r>
      <w:r>
        <w:rPr>
          <w:spacing w:val="1"/>
        </w:rPr>
        <w:t xml:space="preserve"> </w:t>
      </w:r>
      <w:r>
        <w:t>permiten</w:t>
      </w:r>
      <w:r>
        <w:rPr>
          <w:spacing w:val="1"/>
        </w:rPr>
        <w:t xml:space="preserve"> </w:t>
      </w:r>
      <w:r>
        <w:t>que</w:t>
      </w:r>
      <w:r>
        <w:rPr>
          <w:spacing w:val="1"/>
        </w:rPr>
        <w:t xml:space="preserve"> </w:t>
      </w:r>
      <w:r>
        <w:t>las</w:t>
      </w:r>
      <w:r>
        <w:rPr>
          <w:spacing w:val="1"/>
        </w:rPr>
        <w:t xml:space="preserve"> </w:t>
      </w:r>
      <w:r>
        <w:t>entidades</w:t>
      </w:r>
      <w:r>
        <w:rPr>
          <w:spacing w:val="1"/>
        </w:rPr>
        <w:t xml:space="preserve"> </w:t>
      </w:r>
      <w:r>
        <w:t>puedan</w:t>
      </w:r>
      <w:r>
        <w:rPr>
          <w:spacing w:val="1"/>
        </w:rPr>
        <w:t xml:space="preserve"> </w:t>
      </w:r>
      <w:r>
        <w:t>gestionar</w:t>
      </w:r>
      <w:r>
        <w:rPr>
          <w:spacing w:val="1"/>
        </w:rPr>
        <w:t xml:space="preserve"> </w:t>
      </w:r>
      <w:r>
        <w:t>adecuadamente la seguridad y privacidad de sus activos de información. El</w:t>
      </w:r>
      <w:r>
        <w:rPr>
          <w:spacing w:val="1"/>
        </w:rPr>
        <w:t xml:space="preserve"> </w:t>
      </w:r>
      <w:r>
        <w:t>presente</w:t>
      </w:r>
      <w:r>
        <w:rPr>
          <w:spacing w:val="1"/>
        </w:rPr>
        <w:t xml:space="preserve"> </w:t>
      </w:r>
      <w:r>
        <w:t>Modelo</w:t>
      </w:r>
      <w:r>
        <w:rPr>
          <w:spacing w:val="1"/>
        </w:rPr>
        <w:t xml:space="preserve"> </w:t>
      </w:r>
      <w:r>
        <w:t>contempla</w:t>
      </w:r>
      <w:r>
        <w:rPr>
          <w:spacing w:val="1"/>
        </w:rPr>
        <w:t xml:space="preserve"> </w:t>
      </w:r>
      <w:r>
        <w:t>6</w:t>
      </w:r>
      <w:r>
        <w:rPr>
          <w:spacing w:val="1"/>
        </w:rPr>
        <w:t xml:space="preserve"> </w:t>
      </w:r>
      <w:r>
        <w:t>niveles</w:t>
      </w:r>
      <w:r>
        <w:rPr>
          <w:spacing w:val="1"/>
        </w:rPr>
        <w:t xml:space="preserve"> </w:t>
      </w:r>
      <w:r>
        <w:t>de</w:t>
      </w:r>
      <w:r>
        <w:rPr>
          <w:spacing w:val="1"/>
        </w:rPr>
        <w:t xml:space="preserve"> </w:t>
      </w:r>
      <w:r>
        <w:t>madurez,</w:t>
      </w:r>
      <w:r>
        <w:rPr>
          <w:spacing w:val="1"/>
        </w:rPr>
        <w:t xml:space="preserve"> </w:t>
      </w:r>
      <w:r>
        <w:t>que</w:t>
      </w:r>
      <w:r>
        <w:rPr>
          <w:spacing w:val="1"/>
        </w:rPr>
        <w:t xml:space="preserve"> </w:t>
      </w:r>
      <w:r>
        <w:t>corresponden</w:t>
      </w:r>
      <w:r>
        <w:rPr>
          <w:spacing w:val="1"/>
        </w:rPr>
        <w:t xml:space="preserve"> </w:t>
      </w:r>
      <w:r>
        <w:t>a</w:t>
      </w:r>
      <w:r>
        <w:rPr>
          <w:spacing w:val="1"/>
        </w:rPr>
        <w:t xml:space="preserve"> </w:t>
      </w:r>
      <w:r>
        <w:t>la</w:t>
      </w:r>
      <w:r>
        <w:rPr>
          <w:spacing w:val="-64"/>
        </w:rPr>
        <w:t xml:space="preserve"> </w:t>
      </w:r>
      <w:r>
        <w:t>evolución</w:t>
      </w:r>
      <w:r>
        <w:rPr>
          <w:spacing w:val="-1"/>
        </w:rPr>
        <w:t xml:space="preserve"> </w:t>
      </w:r>
      <w:r>
        <w:t>de</w:t>
      </w:r>
      <w:r>
        <w:rPr>
          <w:spacing w:val="-2"/>
        </w:rPr>
        <w:t xml:space="preserve"> </w:t>
      </w:r>
      <w:r>
        <w:t>la</w:t>
      </w:r>
      <w:r>
        <w:rPr>
          <w:spacing w:val="-1"/>
        </w:rPr>
        <w:t xml:space="preserve"> </w:t>
      </w:r>
      <w:r>
        <w:t>implementación</w:t>
      </w:r>
      <w:r>
        <w:rPr>
          <w:spacing w:val="4"/>
        </w:rPr>
        <w:t xml:space="preserve"> </w:t>
      </w:r>
      <w:r>
        <w:t>del</w:t>
      </w:r>
      <w:r>
        <w:rPr>
          <w:spacing w:val="-3"/>
        </w:rPr>
        <w:t xml:space="preserve"> </w:t>
      </w:r>
      <w:r>
        <w:t>modelo</w:t>
      </w:r>
      <w:r>
        <w:rPr>
          <w:spacing w:val="-1"/>
        </w:rPr>
        <w:t xml:space="preserve"> </w:t>
      </w:r>
      <w:r>
        <w:t>de operación.</w:t>
      </w:r>
    </w:p>
    <w:p w:rsidR="007B448A" w:rsidRDefault="007B448A" w:rsidP="007B448A">
      <w:pPr>
        <w:pStyle w:val="Textoindependiente"/>
        <w:spacing w:before="158" w:line="259" w:lineRule="auto"/>
        <w:ind w:left="1542" w:right="1236"/>
        <w:jc w:val="both"/>
      </w:pPr>
      <w:r>
        <w:t>La seguridad y privacidad de la información, como componente transversal a la</w:t>
      </w:r>
      <w:r>
        <w:rPr>
          <w:spacing w:val="1"/>
        </w:rPr>
        <w:t xml:space="preserve"> </w:t>
      </w:r>
      <w:r>
        <w:t>Estrategia de Gobierno en línea, permite alinearse al componente de TIC para</w:t>
      </w:r>
      <w:r>
        <w:rPr>
          <w:spacing w:val="1"/>
        </w:rPr>
        <w:t xml:space="preserve"> </w:t>
      </w:r>
      <w:r>
        <w:t>la Gestión al aportar en el uso estratégico de las tecnologías de la información</w:t>
      </w:r>
      <w:r>
        <w:rPr>
          <w:spacing w:val="1"/>
        </w:rPr>
        <w:t xml:space="preserve"> </w:t>
      </w:r>
      <w:r>
        <w:t>con</w:t>
      </w:r>
      <w:r>
        <w:rPr>
          <w:spacing w:val="1"/>
        </w:rPr>
        <w:t xml:space="preserve"> </w:t>
      </w:r>
      <w:r>
        <w:t>la formulación e implementación</w:t>
      </w:r>
      <w:r>
        <w:rPr>
          <w:spacing w:val="1"/>
        </w:rPr>
        <w:t xml:space="preserve"> </w:t>
      </w:r>
      <w:r>
        <w:t>del</w:t>
      </w:r>
      <w:r>
        <w:rPr>
          <w:spacing w:val="1"/>
        </w:rPr>
        <w:t xml:space="preserve"> </w:t>
      </w:r>
      <w:r>
        <w:t>modelo</w:t>
      </w:r>
      <w:r>
        <w:rPr>
          <w:spacing w:val="1"/>
        </w:rPr>
        <w:t xml:space="preserve"> </w:t>
      </w:r>
      <w:r>
        <w:t>de</w:t>
      </w:r>
      <w:r>
        <w:rPr>
          <w:spacing w:val="1"/>
        </w:rPr>
        <w:t xml:space="preserve"> </w:t>
      </w:r>
      <w:r>
        <w:t>seguridad enfocado</w:t>
      </w:r>
      <w:r>
        <w:rPr>
          <w:spacing w:val="1"/>
        </w:rPr>
        <w:t xml:space="preserve"> </w:t>
      </w:r>
      <w:r>
        <w:t>a</w:t>
      </w:r>
      <w:r>
        <w:rPr>
          <w:spacing w:val="1"/>
        </w:rPr>
        <w:t xml:space="preserve"> </w:t>
      </w:r>
      <w:r>
        <w:t>preservar la confidencialidad, integridad y disponibilidad de la información, lo</w:t>
      </w:r>
      <w:r>
        <w:rPr>
          <w:spacing w:val="1"/>
        </w:rPr>
        <w:t xml:space="preserve"> </w:t>
      </w:r>
      <w:r>
        <w:t>que contribuye al cumplimiento de la misión y los objetivos estratégicos de la</w:t>
      </w:r>
      <w:r>
        <w:rPr>
          <w:spacing w:val="1"/>
        </w:rPr>
        <w:t xml:space="preserve"> </w:t>
      </w:r>
      <w:r>
        <w:t>entidad.</w:t>
      </w:r>
    </w:p>
    <w:p w:rsidR="007B448A" w:rsidRDefault="007B448A" w:rsidP="00620B5C">
      <w:pPr>
        <w:pStyle w:val="Textoindependiente"/>
        <w:spacing w:before="158" w:line="259" w:lineRule="auto"/>
        <w:ind w:left="1542" w:right="1243"/>
        <w:jc w:val="both"/>
      </w:pPr>
      <w:r>
        <w:t>La Seguridad y Privacidad de la Información se alinea al componente de TIC</w:t>
      </w:r>
      <w:r>
        <w:rPr>
          <w:spacing w:val="1"/>
        </w:rPr>
        <w:t xml:space="preserve"> </w:t>
      </w:r>
      <w:r>
        <w:t>para</w:t>
      </w:r>
      <w:r>
        <w:rPr>
          <w:spacing w:val="11"/>
        </w:rPr>
        <w:t xml:space="preserve"> </w:t>
      </w:r>
      <w:r>
        <w:t>Servicios</w:t>
      </w:r>
      <w:r>
        <w:rPr>
          <w:spacing w:val="10"/>
        </w:rPr>
        <w:t xml:space="preserve"> </w:t>
      </w:r>
      <w:r>
        <w:t>apoyando</w:t>
      </w:r>
      <w:r>
        <w:rPr>
          <w:spacing w:val="9"/>
        </w:rPr>
        <w:t xml:space="preserve"> </w:t>
      </w:r>
      <w:r>
        <w:t>el</w:t>
      </w:r>
      <w:r>
        <w:rPr>
          <w:spacing w:val="10"/>
        </w:rPr>
        <w:t xml:space="preserve"> </w:t>
      </w:r>
      <w:r>
        <w:t>tratamiento</w:t>
      </w:r>
      <w:r>
        <w:rPr>
          <w:spacing w:val="9"/>
        </w:rPr>
        <w:t xml:space="preserve"> </w:t>
      </w:r>
      <w:r>
        <w:t>de</w:t>
      </w:r>
      <w:r>
        <w:rPr>
          <w:spacing w:val="11"/>
        </w:rPr>
        <w:t xml:space="preserve"> </w:t>
      </w:r>
      <w:r>
        <w:t>la</w:t>
      </w:r>
      <w:r>
        <w:rPr>
          <w:spacing w:val="11"/>
        </w:rPr>
        <w:t xml:space="preserve"> </w:t>
      </w:r>
      <w:r>
        <w:t>información</w:t>
      </w:r>
      <w:r>
        <w:rPr>
          <w:spacing w:val="9"/>
        </w:rPr>
        <w:t xml:space="preserve"> </w:t>
      </w:r>
      <w:r>
        <w:t>utilizada</w:t>
      </w:r>
      <w:r>
        <w:rPr>
          <w:spacing w:val="11"/>
        </w:rPr>
        <w:t xml:space="preserve"> </w:t>
      </w:r>
      <w:r>
        <w:t>en</w:t>
      </w:r>
      <w:r>
        <w:rPr>
          <w:spacing w:val="11"/>
        </w:rPr>
        <w:t xml:space="preserve"> </w:t>
      </w:r>
      <w:r>
        <w:t>los</w:t>
      </w:r>
      <w:r w:rsidR="00620B5C">
        <w:t xml:space="preserve"> t</w:t>
      </w:r>
      <w:r>
        <w:t>rámites y servicios que ofrece la Entidad, observando en todo momento las</w:t>
      </w:r>
      <w:r>
        <w:rPr>
          <w:spacing w:val="1"/>
        </w:rPr>
        <w:t xml:space="preserve"> </w:t>
      </w:r>
      <w:proofErr w:type="gramStart"/>
      <w:r>
        <w:t>normas</w:t>
      </w:r>
      <w:proofErr w:type="gramEnd"/>
      <w:r>
        <w:rPr>
          <w:spacing w:val="1"/>
        </w:rPr>
        <w:t xml:space="preserve"> </w:t>
      </w:r>
      <w:r>
        <w:t>sobre</w:t>
      </w:r>
      <w:r>
        <w:rPr>
          <w:spacing w:val="1"/>
        </w:rPr>
        <w:t xml:space="preserve"> </w:t>
      </w:r>
      <w:r>
        <w:t>protección</w:t>
      </w:r>
      <w:r>
        <w:rPr>
          <w:spacing w:val="1"/>
        </w:rPr>
        <w:t xml:space="preserve"> </w:t>
      </w:r>
      <w:r>
        <w:t>de</w:t>
      </w:r>
      <w:r>
        <w:rPr>
          <w:spacing w:val="1"/>
        </w:rPr>
        <w:t xml:space="preserve"> </w:t>
      </w:r>
      <w:r>
        <w:t>datos</w:t>
      </w:r>
      <w:r>
        <w:rPr>
          <w:spacing w:val="1"/>
        </w:rPr>
        <w:t xml:space="preserve"> </w:t>
      </w:r>
      <w:r>
        <w:t>personales,</w:t>
      </w:r>
      <w:r>
        <w:rPr>
          <w:spacing w:val="1"/>
        </w:rPr>
        <w:t xml:space="preserve"> </w:t>
      </w:r>
      <w:r>
        <w:t>así</w:t>
      </w:r>
      <w:r>
        <w:rPr>
          <w:spacing w:val="1"/>
        </w:rPr>
        <w:t xml:space="preserve"> </w:t>
      </w:r>
      <w:r>
        <w:t>como</w:t>
      </w:r>
      <w:r>
        <w:rPr>
          <w:spacing w:val="1"/>
        </w:rPr>
        <w:t xml:space="preserve"> </w:t>
      </w:r>
      <w:r>
        <w:t>otros</w:t>
      </w:r>
      <w:r>
        <w:rPr>
          <w:spacing w:val="1"/>
        </w:rPr>
        <w:t xml:space="preserve"> </w:t>
      </w:r>
      <w:r>
        <w:t>derechos</w:t>
      </w:r>
      <w:r>
        <w:rPr>
          <w:spacing w:val="1"/>
        </w:rPr>
        <w:t xml:space="preserve"> </w:t>
      </w:r>
      <w:r>
        <w:t>garantizados</w:t>
      </w:r>
      <w:r>
        <w:rPr>
          <w:spacing w:val="1"/>
        </w:rPr>
        <w:t xml:space="preserve"> </w:t>
      </w:r>
      <w:r>
        <w:t>por</w:t>
      </w:r>
      <w:r>
        <w:rPr>
          <w:spacing w:val="1"/>
        </w:rPr>
        <w:t xml:space="preserve"> </w:t>
      </w:r>
      <w:r>
        <w:t>la</w:t>
      </w:r>
      <w:r>
        <w:rPr>
          <w:spacing w:val="1"/>
        </w:rPr>
        <w:t xml:space="preserve"> </w:t>
      </w:r>
      <w:r>
        <w:t>Ley</w:t>
      </w:r>
      <w:r>
        <w:rPr>
          <w:spacing w:val="1"/>
        </w:rPr>
        <w:t xml:space="preserve"> </w:t>
      </w:r>
      <w:r>
        <w:t>que</w:t>
      </w:r>
      <w:r>
        <w:rPr>
          <w:spacing w:val="1"/>
        </w:rPr>
        <w:t xml:space="preserve"> </w:t>
      </w:r>
      <w:r>
        <w:t>exceptúa</w:t>
      </w:r>
      <w:r>
        <w:rPr>
          <w:spacing w:val="1"/>
        </w:rPr>
        <w:t xml:space="preserve"> </w:t>
      </w:r>
      <w:r>
        <w:t>el</w:t>
      </w:r>
      <w:r>
        <w:rPr>
          <w:spacing w:val="1"/>
        </w:rPr>
        <w:t xml:space="preserve"> </w:t>
      </w:r>
      <w:r>
        <w:t>acceso</w:t>
      </w:r>
      <w:r>
        <w:rPr>
          <w:spacing w:val="1"/>
        </w:rPr>
        <w:t xml:space="preserve"> </w:t>
      </w:r>
      <w:r>
        <w:t>público</w:t>
      </w:r>
      <w:r>
        <w:rPr>
          <w:spacing w:val="1"/>
        </w:rPr>
        <w:t xml:space="preserve"> </w:t>
      </w:r>
      <w:r>
        <w:t>a</w:t>
      </w:r>
      <w:r>
        <w:rPr>
          <w:spacing w:val="1"/>
        </w:rPr>
        <w:t xml:space="preserve"> </w:t>
      </w:r>
      <w:r>
        <w:t>determinada</w:t>
      </w:r>
      <w:r>
        <w:rPr>
          <w:spacing w:val="1"/>
        </w:rPr>
        <w:t xml:space="preserve"> </w:t>
      </w:r>
      <w:r>
        <w:t>información.</w:t>
      </w:r>
    </w:p>
    <w:p w:rsidR="007B448A" w:rsidRDefault="007B448A" w:rsidP="007B448A">
      <w:pPr>
        <w:pStyle w:val="Textoindependiente"/>
        <w:spacing w:before="159" w:line="259" w:lineRule="auto"/>
        <w:ind w:left="1542" w:right="1236"/>
        <w:jc w:val="both"/>
      </w:pPr>
      <w:r>
        <w:t>El componente de TIC para Gobierno Abierto se alinea con el componente de</w:t>
      </w:r>
      <w:r>
        <w:rPr>
          <w:spacing w:val="1"/>
        </w:rPr>
        <w:t xml:space="preserve"> </w:t>
      </w:r>
      <w:r>
        <w:t>Seguridad y Privacidad de la Información que permite la construcción de un</w:t>
      </w:r>
      <w:r>
        <w:rPr>
          <w:spacing w:val="1"/>
        </w:rPr>
        <w:t xml:space="preserve"> </w:t>
      </w:r>
      <w:r>
        <w:t>estado</w:t>
      </w:r>
      <w:r>
        <w:rPr>
          <w:spacing w:val="1"/>
        </w:rPr>
        <w:t xml:space="preserve"> </w:t>
      </w:r>
      <w:r>
        <w:t>más</w:t>
      </w:r>
      <w:r>
        <w:rPr>
          <w:spacing w:val="1"/>
        </w:rPr>
        <w:t xml:space="preserve"> </w:t>
      </w:r>
      <w:r>
        <w:t>transparente,</w:t>
      </w:r>
      <w:r>
        <w:rPr>
          <w:spacing w:val="1"/>
        </w:rPr>
        <w:t xml:space="preserve"> </w:t>
      </w:r>
      <w:r>
        <w:t>colaborativo</w:t>
      </w:r>
      <w:r>
        <w:rPr>
          <w:spacing w:val="1"/>
        </w:rPr>
        <w:t xml:space="preserve"> </w:t>
      </w:r>
      <w:r>
        <w:t>y</w:t>
      </w:r>
      <w:r>
        <w:rPr>
          <w:spacing w:val="1"/>
        </w:rPr>
        <w:t xml:space="preserve"> </w:t>
      </w:r>
      <w:r>
        <w:t>participativo</w:t>
      </w:r>
      <w:r>
        <w:rPr>
          <w:spacing w:val="1"/>
        </w:rPr>
        <w:t xml:space="preserve"> </w:t>
      </w:r>
      <w:r>
        <w:t>al</w:t>
      </w:r>
      <w:r>
        <w:rPr>
          <w:spacing w:val="1"/>
        </w:rPr>
        <w:t xml:space="preserve"> </w:t>
      </w:r>
      <w:r>
        <w:t>garantizar</w:t>
      </w:r>
      <w:r>
        <w:rPr>
          <w:spacing w:val="1"/>
        </w:rPr>
        <w:t xml:space="preserve"> </w:t>
      </w:r>
      <w:r>
        <w:t>que</w:t>
      </w:r>
      <w:r>
        <w:rPr>
          <w:spacing w:val="1"/>
        </w:rPr>
        <w:t xml:space="preserve"> </w:t>
      </w:r>
      <w:r>
        <w:t>la</w:t>
      </w:r>
      <w:r>
        <w:rPr>
          <w:spacing w:val="1"/>
        </w:rPr>
        <w:t xml:space="preserve"> </w:t>
      </w:r>
      <w:r>
        <w:t>información que se provee tenga controles de seguridad y privacidad de tal</w:t>
      </w:r>
      <w:r>
        <w:rPr>
          <w:spacing w:val="1"/>
        </w:rPr>
        <w:t xml:space="preserve"> </w:t>
      </w:r>
      <w:r>
        <w:t>forma que los ejercicios de interacción de información con el ciudadano, otras</w:t>
      </w:r>
      <w:r>
        <w:rPr>
          <w:spacing w:val="1"/>
        </w:rPr>
        <w:t xml:space="preserve"> </w:t>
      </w:r>
      <w:r>
        <w:t>entidades</w:t>
      </w:r>
      <w:r>
        <w:rPr>
          <w:spacing w:val="-1"/>
        </w:rPr>
        <w:t xml:space="preserve"> </w:t>
      </w:r>
      <w:r>
        <w:t>y</w:t>
      </w:r>
      <w:r>
        <w:rPr>
          <w:spacing w:val="-2"/>
        </w:rPr>
        <w:t xml:space="preserve"> </w:t>
      </w:r>
      <w:r>
        <w:t>la empresa</w:t>
      </w:r>
      <w:r>
        <w:rPr>
          <w:spacing w:val="-1"/>
        </w:rPr>
        <w:t xml:space="preserve"> </w:t>
      </w:r>
      <w:r>
        <w:t>privada sean confiables</w:t>
      </w:r>
    </w:p>
    <w:p w:rsidR="007B448A" w:rsidRDefault="007B448A" w:rsidP="007B448A">
      <w:pPr>
        <w:pStyle w:val="Textoindependiente"/>
        <w:spacing w:before="159" w:line="259" w:lineRule="auto"/>
        <w:ind w:left="1542" w:right="1242"/>
        <w:jc w:val="both"/>
      </w:pPr>
      <w:r>
        <w:t>A</w:t>
      </w:r>
      <w:r>
        <w:rPr>
          <w:spacing w:val="1"/>
        </w:rPr>
        <w:t xml:space="preserve"> </w:t>
      </w:r>
      <w:r>
        <w:t>continuación,</w:t>
      </w:r>
      <w:r>
        <w:rPr>
          <w:spacing w:val="1"/>
        </w:rPr>
        <w:t xml:space="preserve"> </w:t>
      </w:r>
      <w:r>
        <w:t>se</w:t>
      </w:r>
      <w:r>
        <w:rPr>
          <w:spacing w:val="1"/>
        </w:rPr>
        <w:t xml:space="preserve"> </w:t>
      </w:r>
      <w:r>
        <w:t>describe</w:t>
      </w:r>
      <w:r>
        <w:rPr>
          <w:spacing w:val="1"/>
        </w:rPr>
        <w:t xml:space="preserve"> </w:t>
      </w:r>
      <w:r>
        <w:t>el</w:t>
      </w:r>
      <w:r>
        <w:rPr>
          <w:spacing w:val="1"/>
        </w:rPr>
        <w:t xml:space="preserve"> </w:t>
      </w:r>
      <w:r>
        <w:t>ciclo</w:t>
      </w:r>
      <w:r>
        <w:rPr>
          <w:spacing w:val="1"/>
        </w:rPr>
        <w:t xml:space="preserve"> </w:t>
      </w:r>
      <w:r>
        <w:t>de</w:t>
      </w:r>
      <w:r>
        <w:rPr>
          <w:spacing w:val="1"/>
        </w:rPr>
        <w:t xml:space="preserve"> </w:t>
      </w:r>
      <w:r>
        <w:t>operación</w:t>
      </w:r>
      <w:r>
        <w:rPr>
          <w:spacing w:val="1"/>
        </w:rPr>
        <w:t xml:space="preserve"> </w:t>
      </w:r>
      <w:r>
        <w:t>del</w:t>
      </w:r>
      <w:r>
        <w:rPr>
          <w:spacing w:val="1"/>
        </w:rPr>
        <w:t xml:space="preserve"> </w:t>
      </w:r>
      <w:r>
        <w:t>MSPI</w:t>
      </w:r>
      <w:r>
        <w:rPr>
          <w:spacing w:val="1"/>
        </w:rPr>
        <w:t xml:space="preserve"> </w:t>
      </w:r>
      <w:r>
        <w:t>en</w:t>
      </w:r>
      <w:r>
        <w:rPr>
          <w:spacing w:val="1"/>
        </w:rPr>
        <w:t xml:space="preserve"> </w:t>
      </w:r>
      <w:r>
        <w:t>el cual</w:t>
      </w:r>
      <w:r>
        <w:rPr>
          <w:spacing w:val="1"/>
        </w:rPr>
        <w:t xml:space="preserve"> </w:t>
      </w:r>
      <w:r>
        <w:t>se</w:t>
      </w:r>
      <w:r>
        <w:rPr>
          <w:spacing w:val="-64"/>
        </w:rPr>
        <w:t xml:space="preserve"> </w:t>
      </w:r>
      <w:r>
        <w:t>contemplan cinco (5) fases que lo comprenden. Estas, contienen objetivos,</w:t>
      </w:r>
      <w:r>
        <w:rPr>
          <w:spacing w:val="1"/>
        </w:rPr>
        <w:t xml:space="preserve"> </w:t>
      </w:r>
      <w:r>
        <w:t>metas y herramientas (guías) que permiten que la seguridad y privacidad de la</w:t>
      </w:r>
      <w:r>
        <w:rPr>
          <w:spacing w:val="1"/>
        </w:rPr>
        <w:t xml:space="preserve"> </w:t>
      </w:r>
      <w:r>
        <w:t>información</w:t>
      </w:r>
      <w:r>
        <w:rPr>
          <w:spacing w:val="-1"/>
        </w:rPr>
        <w:t xml:space="preserve"> </w:t>
      </w:r>
      <w:r>
        <w:t>sea</w:t>
      </w:r>
      <w:r>
        <w:rPr>
          <w:spacing w:val="-3"/>
        </w:rPr>
        <w:t xml:space="preserve"> </w:t>
      </w:r>
      <w:r>
        <w:t>un sistema</w:t>
      </w:r>
      <w:r>
        <w:rPr>
          <w:spacing w:val="-3"/>
        </w:rPr>
        <w:t xml:space="preserve"> </w:t>
      </w:r>
      <w:r>
        <w:t>de</w:t>
      </w:r>
      <w:r>
        <w:rPr>
          <w:spacing w:val="-2"/>
        </w:rPr>
        <w:t xml:space="preserve"> </w:t>
      </w:r>
      <w:r>
        <w:t>gestión</w:t>
      </w:r>
      <w:r>
        <w:rPr>
          <w:spacing w:val="-1"/>
        </w:rPr>
        <w:t xml:space="preserve"> </w:t>
      </w:r>
      <w:r>
        <w:t>sostenible</w:t>
      </w:r>
      <w:r>
        <w:rPr>
          <w:spacing w:val="-1"/>
        </w:rPr>
        <w:t xml:space="preserve"> </w:t>
      </w:r>
      <w:r>
        <w:t>dentro</w:t>
      </w:r>
      <w:r>
        <w:rPr>
          <w:spacing w:val="-2"/>
        </w:rPr>
        <w:t xml:space="preserve"> </w:t>
      </w:r>
      <w:r>
        <w:t>de</w:t>
      </w:r>
      <w:r>
        <w:rPr>
          <w:spacing w:val="-1"/>
        </w:rPr>
        <w:t xml:space="preserve"> </w:t>
      </w:r>
      <w:r>
        <w:t>la</w:t>
      </w:r>
      <w:r>
        <w:rPr>
          <w:spacing w:val="-2"/>
        </w:rPr>
        <w:t xml:space="preserve"> </w:t>
      </w:r>
      <w:r>
        <w:t>entidad.</w:t>
      </w:r>
    </w:p>
    <w:p w:rsidR="007B448A" w:rsidRDefault="007B448A" w:rsidP="007B448A">
      <w:pPr>
        <w:pStyle w:val="Textoindependiente"/>
        <w:spacing w:before="3"/>
        <w:rPr>
          <w:sz w:val="18"/>
        </w:rPr>
      </w:pPr>
      <w:r>
        <w:rPr>
          <w:noProof/>
          <w:lang w:val="es-MX" w:eastAsia="es-MX"/>
        </w:rPr>
        <w:drawing>
          <wp:anchor distT="0" distB="0" distL="0" distR="0" simplePos="0" relativeHeight="251659264" behindDoc="0" locked="0" layoutInCell="1" allowOverlap="1" wp14:anchorId="1F5957DD" wp14:editId="418C7C32">
            <wp:simplePos x="0" y="0"/>
            <wp:positionH relativeFrom="page">
              <wp:posOffset>2400300</wp:posOffset>
            </wp:positionH>
            <wp:positionV relativeFrom="paragraph">
              <wp:posOffset>158276</wp:posOffset>
            </wp:positionV>
            <wp:extent cx="2455749" cy="292608"/>
            <wp:effectExtent l="0" t="0" r="0" b="0"/>
            <wp:wrapTopAndBottom/>
            <wp:docPr id="4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png"/>
                    <pic:cNvPicPr/>
                  </pic:nvPicPr>
                  <pic:blipFill>
                    <a:blip r:embed="rId12" cstate="print"/>
                    <a:stretch>
                      <a:fillRect/>
                    </a:stretch>
                  </pic:blipFill>
                  <pic:spPr>
                    <a:xfrm>
                      <a:off x="0" y="0"/>
                      <a:ext cx="2455749" cy="292608"/>
                    </a:xfrm>
                    <a:prstGeom prst="rect">
                      <a:avLst/>
                    </a:prstGeom>
                  </pic:spPr>
                </pic:pic>
              </a:graphicData>
            </a:graphic>
          </wp:anchor>
        </w:drawing>
      </w:r>
      <w:r>
        <w:rPr>
          <w:noProof/>
          <w:lang w:val="es-MX" w:eastAsia="es-MX"/>
        </w:rPr>
        <mc:AlternateContent>
          <mc:Choice Requires="wpg">
            <w:drawing>
              <wp:anchor distT="0" distB="0" distL="0" distR="0" simplePos="0" relativeHeight="251674624" behindDoc="1" locked="0" layoutInCell="1" allowOverlap="1" wp14:anchorId="45856BDF" wp14:editId="2A881E75">
                <wp:simplePos x="0" y="0"/>
                <wp:positionH relativeFrom="page">
                  <wp:posOffset>3374390</wp:posOffset>
                </wp:positionH>
                <wp:positionV relativeFrom="paragraph">
                  <wp:posOffset>612140</wp:posOffset>
                </wp:positionV>
                <wp:extent cx="546100" cy="182880"/>
                <wp:effectExtent l="2540" t="11430" r="3810" b="15240"/>
                <wp:wrapTopAndBottom/>
                <wp:docPr id="22" name="Grupo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100" cy="182880"/>
                          <a:chOff x="5314" y="964"/>
                          <a:chExt cx="860" cy="288"/>
                        </a:xfrm>
                      </wpg:grpSpPr>
                      <wps:wsp>
                        <wps:cNvPr id="24" name="Freeform 8"/>
                        <wps:cNvSpPr>
                          <a:spLocks/>
                        </wps:cNvSpPr>
                        <wps:spPr bwMode="auto">
                          <a:xfrm>
                            <a:off x="5324" y="974"/>
                            <a:ext cx="840" cy="268"/>
                          </a:xfrm>
                          <a:custGeom>
                            <a:avLst/>
                            <a:gdLst>
                              <a:gd name="T0" fmla="+- 0 6164 5324"/>
                              <a:gd name="T1" fmla="*/ T0 w 840"/>
                              <a:gd name="T2" fmla="+- 0 974 974"/>
                              <a:gd name="T3" fmla="*/ 974 h 268"/>
                              <a:gd name="T4" fmla="+- 0 5744 5324"/>
                              <a:gd name="T5" fmla="*/ T4 w 840"/>
                              <a:gd name="T6" fmla="+- 0 1108 974"/>
                              <a:gd name="T7" fmla="*/ 1108 h 268"/>
                              <a:gd name="T8" fmla="+- 0 5324 5324"/>
                              <a:gd name="T9" fmla="*/ T8 w 840"/>
                              <a:gd name="T10" fmla="+- 0 974 974"/>
                              <a:gd name="T11" fmla="*/ 974 h 268"/>
                              <a:gd name="T12" fmla="+- 0 5324 5324"/>
                              <a:gd name="T13" fmla="*/ T12 w 840"/>
                              <a:gd name="T14" fmla="+- 0 1108 974"/>
                              <a:gd name="T15" fmla="*/ 1108 h 268"/>
                              <a:gd name="T16" fmla="+- 0 5744 5324"/>
                              <a:gd name="T17" fmla="*/ T16 w 840"/>
                              <a:gd name="T18" fmla="+- 0 1242 974"/>
                              <a:gd name="T19" fmla="*/ 1242 h 268"/>
                              <a:gd name="T20" fmla="+- 0 6164 5324"/>
                              <a:gd name="T21" fmla="*/ T20 w 840"/>
                              <a:gd name="T22" fmla="+- 0 1108 974"/>
                              <a:gd name="T23" fmla="*/ 1108 h 268"/>
                              <a:gd name="T24" fmla="+- 0 6164 5324"/>
                              <a:gd name="T25" fmla="*/ T24 w 840"/>
                              <a:gd name="T26" fmla="+- 0 974 974"/>
                              <a:gd name="T27" fmla="*/ 974 h 268"/>
                            </a:gdLst>
                            <a:ahLst/>
                            <a:cxnLst>
                              <a:cxn ang="0">
                                <a:pos x="T1" y="T3"/>
                              </a:cxn>
                              <a:cxn ang="0">
                                <a:pos x="T5" y="T7"/>
                              </a:cxn>
                              <a:cxn ang="0">
                                <a:pos x="T9" y="T11"/>
                              </a:cxn>
                              <a:cxn ang="0">
                                <a:pos x="T13" y="T15"/>
                              </a:cxn>
                              <a:cxn ang="0">
                                <a:pos x="T17" y="T19"/>
                              </a:cxn>
                              <a:cxn ang="0">
                                <a:pos x="T21" y="T23"/>
                              </a:cxn>
                              <a:cxn ang="0">
                                <a:pos x="T25" y="T27"/>
                              </a:cxn>
                            </a:cxnLst>
                            <a:rect l="0" t="0" r="r" b="b"/>
                            <a:pathLst>
                              <a:path w="840" h="268">
                                <a:moveTo>
                                  <a:pt x="840" y="0"/>
                                </a:moveTo>
                                <a:lnTo>
                                  <a:pt x="420" y="134"/>
                                </a:lnTo>
                                <a:lnTo>
                                  <a:pt x="0" y="0"/>
                                </a:lnTo>
                                <a:lnTo>
                                  <a:pt x="0" y="134"/>
                                </a:lnTo>
                                <a:lnTo>
                                  <a:pt x="420" y="268"/>
                                </a:lnTo>
                                <a:lnTo>
                                  <a:pt x="840" y="134"/>
                                </a:lnTo>
                                <a:lnTo>
                                  <a:pt x="840" y="0"/>
                                </a:lnTo>
                                <a:close/>
                              </a:path>
                            </a:pathLst>
                          </a:custGeom>
                          <a:solidFill>
                            <a:srgbClr val="8538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9"/>
                        <wps:cNvSpPr>
                          <a:spLocks/>
                        </wps:cNvSpPr>
                        <wps:spPr bwMode="auto">
                          <a:xfrm>
                            <a:off x="5324" y="974"/>
                            <a:ext cx="840" cy="268"/>
                          </a:xfrm>
                          <a:custGeom>
                            <a:avLst/>
                            <a:gdLst>
                              <a:gd name="T0" fmla="+- 0 6164 5324"/>
                              <a:gd name="T1" fmla="*/ T0 w 840"/>
                              <a:gd name="T2" fmla="+- 0 1108 974"/>
                              <a:gd name="T3" fmla="*/ 1108 h 268"/>
                              <a:gd name="T4" fmla="+- 0 6164 5324"/>
                              <a:gd name="T5" fmla="*/ T4 w 840"/>
                              <a:gd name="T6" fmla="+- 0 974 974"/>
                              <a:gd name="T7" fmla="*/ 974 h 268"/>
                              <a:gd name="T8" fmla="+- 0 5744 5324"/>
                              <a:gd name="T9" fmla="*/ T8 w 840"/>
                              <a:gd name="T10" fmla="+- 0 1108 974"/>
                              <a:gd name="T11" fmla="*/ 1108 h 268"/>
                              <a:gd name="T12" fmla="+- 0 5324 5324"/>
                              <a:gd name="T13" fmla="*/ T12 w 840"/>
                              <a:gd name="T14" fmla="+- 0 974 974"/>
                              <a:gd name="T15" fmla="*/ 974 h 268"/>
                              <a:gd name="T16" fmla="+- 0 5324 5324"/>
                              <a:gd name="T17" fmla="*/ T16 w 840"/>
                              <a:gd name="T18" fmla="+- 0 1108 974"/>
                              <a:gd name="T19" fmla="*/ 1108 h 268"/>
                              <a:gd name="T20" fmla="+- 0 5744 5324"/>
                              <a:gd name="T21" fmla="*/ T20 w 840"/>
                              <a:gd name="T22" fmla="+- 0 1242 974"/>
                              <a:gd name="T23" fmla="*/ 1242 h 268"/>
                              <a:gd name="T24" fmla="+- 0 6164 5324"/>
                              <a:gd name="T25" fmla="*/ T24 w 840"/>
                              <a:gd name="T26" fmla="+- 0 1108 974"/>
                              <a:gd name="T27" fmla="*/ 1108 h 268"/>
                            </a:gdLst>
                            <a:ahLst/>
                            <a:cxnLst>
                              <a:cxn ang="0">
                                <a:pos x="T1" y="T3"/>
                              </a:cxn>
                              <a:cxn ang="0">
                                <a:pos x="T5" y="T7"/>
                              </a:cxn>
                              <a:cxn ang="0">
                                <a:pos x="T9" y="T11"/>
                              </a:cxn>
                              <a:cxn ang="0">
                                <a:pos x="T13" y="T15"/>
                              </a:cxn>
                              <a:cxn ang="0">
                                <a:pos x="T17" y="T19"/>
                              </a:cxn>
                              <a:cxn ang="0">
                                <a:pos x="T21" y="T23"/>
                              </a:cxn>
                              <a:cxn ang="0">
                                <a:pos x="T25" y="T27"/>
                              </a:cxn>
                            </a:cxnLst>
                            <a:rect l="0" t="0" r="r" b="b"/>
                            <a:pathLst>
                              <a:path w="840" h="268">
                                <a:moveTo>
                                  <a:pt x="840" y="134"/>
                                </a:moveTo>
                                <a:lnTo>
                                  <a:pt x="840" y="0"/>
                                </a:lnTo>
                                <a:lnTo>
                                  <a:pt x="420" y="134"/>
                                </a:lnTo>
                                <a:lnTo>
                                  <a:pt x="0" y="0"/>
                                </a:lnTo>
                                <a:lnTo>
                                  <a:pt x="0" y="134"/>
                                </a:lnTo>
                                <a:lnTo>
                                  <a:pt x="420" y="268"/>
                                </a:lnTo>
                                <a:lnTo>
                                  <a:pt x="840" y="134"/>
                                </a:lnTo>
                                <a:close/>
                              </a:path>
                            </a:pathLst>
                          </a:custGeom>
                          <a:noFill/>
                          <a:ln w="12700">
                            <a:solidFill>
                              <a:srgbClr val="85384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0628AB" id="Grupo 22" o:spid="_x0000_s1026" style="position:absolute;margin-left:265.7pt;margin-top:48.2pt;width:43pt;height:14.4pt;z-index:-251641856;mso-wrap-distance-left:0;mso-wrap-distance-right:0;mso-position-horizontal-relative:page" coordorigin="5314,964" coordsize="860,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">
                <v:shape id="Freeform 8" o:spid="_x0000_s1027" style="position:absolute;left:5324;top:974;width:840;height:268;visibility:visible;mso-wrap-style:square;v-text-anchor:top" coordsize="84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eBmsUA&#10;AADbAAAADwAAAGRycy9kb3ducmV2LnhtbESP0WrCQBRE34X+w3KFvhTdVIpIzCpiWxraBzH6Adfs&#10;dRPN3k2zW03/visUfBxm5gyTLXvbiAt1vnas4HmcgCAuna7ZKNjv3kczED4ga2wck4Jf8rBcPAwy&#10;TLW78pYuRTAiQtinqKAKoU2l9GVFFv3YtcTRO7rOYoiyM1J3eI1w28hJkkylxZrjQoUtrSsqz8WP&#10;VZA/nb5e9SH/dhsuPj5NfV6X5k2px2G/moMI1Id7+L+dawWTF7h9iT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N4GaxQAAANsAAAAPAAAAAAAAAAAAAAAAAJgCAABkcnMv&#10;ZG93bnJldi54bWxQSwUGAAAAAAQABAD1AAAAigMAAAAA&#10;" path="m840,l420,134,,,,134,420,268,840,134,840,xe" fillcolor="#853846" stroked="f">
                  <v:path arrowok="t" o:connecttype="custom" o:connectlocs="840,974;420,1108;0,974;0,1108;420,1242;840,1108;840,974" o:connectangles="0,0,0,0,0,0,0"/>
                </v:shape>
                <v:shape id="Freeform 9" o:spid="_x0000_s1028" style="position:absolute;left:5324;top:974;width:840;height:268;visibility:visible;mso-wrap-style:square;v-text-anchor:top" coordsize="840,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jCsMA&#10;AADbAAAADwAAAGRycy9kb3ducmV2LnhtbESPQWvCQBSE74X+h+UVequ7epASXUWUglBoNYrnR/aZ&#10;BLNv0+xTU399tyB4HGbmG2Y6732jLtTFOrCF4cCAIi6Cq7m0sN99vL2DioLssAlMFn4pwnz2/DTF&#10;zIUrb+mSS6kShGOGFiqRNtM6FhV5jIPQEifvGDqPkmRXatfhNcF9o0fGjLXHmtNChS0tKypO+dlb&#10;WP0c8+3hS/qGNrfv2+ZzL6Yw1r6+9IsJKKFeHuF7e+0sjMbw/yX9AD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zjCsMAAADbAAAADwAAAAAAAAAAAAAAAACYAgAAZHJzL2Rv&#10;d25yZXYueG1sUEsFBgAAAAAEAAQA9QAAAIgDAAAAAA==&#10;" path="m840,134l840,,420,134,,,,134,420,268,840,134xe" filled="f" strokecolor="#853846" strokeweight="1pt">
                  <v:path arrowok="t" o:connecttype="custom" o:connectlocs="840,1108;840,974;420,1108;0,974;0,1108;420,1242;840,1108" o:connectangles="0,0,0,0,0,0,0"/>
                </v:shape>
                <w10:wrap type="topAndBottom" anchorx="page"/>
              </v:group>
            </w:pict>
          </mc:Fallback>
        </mc:AlternateContent>
      </w:r>
      <w:r>
        <w:rPr>
          <w:noProof/>
          <w:lang w:val="es-MX" w:eastAsia="es-MX"/>
        </w:rPr>
        <w:drawing>
          <wp:anchor distT="0" distB="0" distL="0" distR="0" simplePos="0" relativeHeight="251660288" behindDoc="0" locked="0" layoutInCell="1" allowOverlap="1" wp14:anchorId="43053D2E" wp14:editId="3B08DCE9">
            <wp:simplePos x="0" y="0"/>
            <wp:positionH relativeFrom="page">
              <wp:posOffset>2412364</wp:posOffset>
            </wp:positionH>
            <wp:positionV relativeFrom="paragraph">
              <wp:posOffset>971711</wp:posOffset>
            </wp:positionV>
            <wp:extent cx="2423242" cy="1889760"/>
            <wp:effectExtent l="0" t="0" r="0" b="0"/>
            <wp:wrapTopAndBottom/>
            <wp:docPr id="47"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png"/>
                    <pic:cNvPicPr/>
                  </pic:nvPicPr>
                  <pic:blipFill>
                    <a:blip r:embed="rId13" cstate="print"/>
                    <a:stretch>
                      <a:fillRect/>
                    </a:stretch>
                  </pic:blipFill>
                  <pic:spPr>
                    <a:xfrm>
                      <a:off x="0" y="0"/>
                      <a:ext cx="2423242" cy="1889760"/>
                    </a:xfrm>
                    <a:prstGeom prst="rect">
                      <a:avLst/>
                    </a:prstGeom>
                  </pic:spPr>
                </pic:pic>
              </a:graphicData>
            </a:graphic>
          </wp:anchor>
        </w:drawing>
      </w:r>
    </w:p>
    <w:p w:rsidR="007B448A" w:rsidRDefault="007B448A" w:rsidP="007B448A">
      <w:pPr>
        <w:pStyle w:val="Textoindependiente"/>
        <w:spacing w:before="2"/>
        <w:rPr>
          <w:sz w:val="16"/>
        </w:rPr>
      </w:pPr>
    </w:p>
    <w:p w:rsidR="007B448A" w:rsidRDefault="007B448A" w:rsidP="007B448A">
      <w:pPr>
        <w:pStyle w:val="Textoindependiente"/>
        <w:spacing w:before="3"/>
        <w:rPr>
          <w:sz w:val="18"/>
        </w:rPr>
      </w:pPr>
    </w:p>
    <w:p w:rsidR="007B448A" w:rsidRDefault="007B448A" w:rsidP="007B448A">
      <w:pPr>
        <w:pStyle w:val="Textoindependiente"/>
        <w:rPr>
          <w:sz w:val="26"/>
        </w:rPr>
      </w:pPr>
    </w:p>
    <w:p w:rsidR="007B448A" w:rsidRDefault="007B448A" w:rsidP="007B448A">
      <w:pPr>
        <w:pStyle w:val="Textoindependiente"/>
        <w:spacing w:before="8"/>
        <w:rPr>
          <w:sz w:val="26"/>
        </w:rPr>
      </w:pPr>
    </w:p>
    <w:p w:rsidR="007B448A" w:rsidRDefault="007B448A" w:rsidP="007B448A">
      <w:pPr>
        <w:pStyle w:val="Ttulo1"/>
        <w:numPr>
          <w:ilvl w:val="1"/>
          <w:numId w:val="17"/>
        </w:numPr>
        <w:tabs>
          <w:tab w:val="left" w:pos="2078"/>
        </w:tabs>
        <w:spacing w:before="1"/>
      </w:pPr>
      <w:bookmarkStart w:id="12" w:name="_Toc135205366"/>
      <w:r>
        <w:t>FASE</w:t>
      </w:r>
      <w:r>
        <w:rPr>
          <w:spacing w:val="-2"/>
        </w:rPr>
        <w:t xml:space="preserve"> </w:t>
      </w:r>
      <w:r>
        <w:t>PREVIA</w:t>
      </w:r>
      <w:r>
        <w:rPr>
          <w:spacing w:val="-7"/>
        </w:rPr>
        <w:t xml:space="preserve"> </w:t>
      </w:r>
      <w:r>
        <w:t>DE</w:t>
      </w:r>
      <w:r>
        <w:rPr>
          <w:spacing w:val="-2"/>
        </w:rPr>
        <w:t xml:space="preserve"> </w:t>
      </w:r>
      <w:r>
        <w:t>DIAGNOSTICO</w:t>
      </w:r>
      <w:r>
        <w:rPr>
          <w:spacing w:val="-1"/>
        </w:rPr>
        <w:t xml:space="preserve"> </w:t>
      </w:r>
      <w:r>
        <w:t>DEL</w:t>
      </w:r>
      <w:r>
        <w:rPr>
          <w:spacing w:val="-1"/>
        </w:rPr>
        <w:t xml:space="preserve"> </w:t>
      </w:r>
      <w:r>
        <w:t>MSPI</w:t>
      </w:r>
      <w:bookmarkEnd w:id="12"/>
    </w:p>
    <w:p w:rsidR="007B448A" w:rsidRDefault="007B448A" w:rsidP="007B448A">
      <w:pPr>
        <w:pStyle w:val="Textoindependiente"/>
        <w:rPr>
          <w:rFonts w:ascii="Arial"/>
          <w:b/>
          <w:sz w:val="26"/>
        </w:rPr>
      </w:pPr>
    </w:p>
    <w:p w:rsidR="007B448A" w:rsidRDefault="007B448A" w:rsidP="007B448A">
      <w:pPr>
        <w:pStyle w:val="Textoindependiente"/>
        <w:spacing w:before="159" w:line="259" w:lineRule="auto"/>
        <w:ind w:left="1542" w:right="1244"/>
        <w:jc w:val="both"/>
      </w:pPr>
      <w:r>
        <w:t>Esta</w:t>
      </w:r>
      <w:r>
        <w:rPr>
          <w:spacing w:val="1"/>
        </w:rPr>
        <w:t xml:space="preserve"> </w:t>
      </w:r>
      <w:r>
        <w:t>fase</w:t>
      </w:r>
      <w:r>
        <w:rPr>
          <w:spacing w:val="1"/>
        </w:rPr>
        <w:t xml:space="preserve"> </w:t>
      </w:r>
      <w:r>
        <w:t>permite</w:t>
      </w:r>
      <w:r>
        <w:rPr>
          <w:spacing w:val="1"/>
        </w:rPr>
        <w:t xml:space="preserve"> </w:t>
      </w:r>
      <w:r>
        <w:t>por</w:t>
      </w:r>
      <w:r>
        <w:rPr>
          <w:spacing w:val="1"/>
        </w:rPr>
        <w:t xml:space="preserve"> </w:t>
      </w:r>
      <w:r>
        <w:t>medio</w:t>
      </w:r>
      <w:r>
        <w:rPr>
          <w:spacing w:val="1"/>
        </w:rPr>
        <w:t xml:space="preserve"> </w:t>
      </w:r>
      <w:r>
        <w:t>del</w:t>
      </w:r>
      <w:r>
        <w:rPr>
          <w:spacing w:val="1"/>
        </w:rPr>
        <w:t xml:space="preserve"> </w:t>
      </w:r>
      <w:r>
        <w:t>uso</w:t>
      </w:r>
      <w:r>
        <w:rPr>
          <w:spacing w:val="1"/>
        </w:rPr>
        <w:t xml:space="preserve"> </w:t>
      </w:r>
      <w:r>
        <w:t>de</w:t>
      </w:r>
      <w:r>
        <w:rPr>
          <w:spacing w:val="1"/>
        </w:rPr>
        <w:t xml:space="preserve"> </w:t>
      </w:r>
      <w:r>
        <w:t>herramientas</w:t>
      </w:r>
      <w:r>
        <w:rPr>
          <w:spacing w:val="1"/>
        </w:rPr>
        <w:t xml:space="preserve"> </w:t>
      </w:r>
      <w:r>
        <w:t>de</w:t>
      </w:r>
      <w:r>
        <w:rPr>
          <w:spacing w:val="1"/>
        </w:rPr>
        <w:t xml:space="preserve"> </w:t>
      </w:r>
      <w:r>
        <w:t>diagnóstico,</w:t>
      </w:r>
      <w:r>
        <w:rPr>
          <w:spacing w:val="1"/>
        </w:rPr>
        <w:t xml:space="preserve"> </w:t>
      </w:r>
      <w:r>
        <w:t>actividades de reconocimiento y valoración de controles de seguridad de la</w:t>
      </w:r>
      <w:r>
        <w:rPr>
          <w:spacing w:val="1"/>
        </w:rPr>
        <w:t xml:space="preserve"> </w:t>
      </w:r>
      <w:r>
        <w:t>información, identificar cual es el estado actual de la Entidad en temas de</w:t>
      </w:r>
      <w:r>
        <w:rPr>
          <w:spacing w:val="1"/>
        </w:rPr>
        <w:t xml:space="preserve"> </w:t>
      </w:r>
      <w:r>
        <w:t>seguridad y privacidad; el resultado de este de diagnóstico permitirá establecer</w:t>
      </w:r>
      <w:r>
        <w:rPr>
          <w:spacing w:val="1"/>
        </w:rPr>
        <w:t xml:space="preserve"> </w:t>
      </w:r>
      <w:r>
        <w:t>el nivel de madurez en cuanto a seguridad y privacidad de la información, y así</w:t>
      </w:r>
      <w:r>
        <w:rPr>
          <w:spacing w:val="1"/>
        </w:rPr>
        <w:t xml:space="preserve"> </w:t>
      </w:r>
      <w:r>
        <w:t>definir</w:t>
      </w:r>
      <w:r>
        <w:rPr>
          <w:spacing w:val="-2"/>
        </w:rPr>
        <w:t xml:space="preserve"> </w:t>
      </w:r>
      <w:r>
        <w:t>la</w:t>
      </w:r>
      <w:r>
        <w:rPr>
          <w:spacing w:val="-3"/>
        </w:rPr>
        <w:t xml:space="preserve"> </w:t>
      </w:r>
      <w:r>
        <w:t>hoja</w:t>
      </w:r>
      <w:r>
        <w:rPr>
          <w:spacing w:val="-3"/>
        </w:rPr>
        <w:t xml:space="preserve"> </w:t>
      </w:r>
      <w:r>
        <w:t>de</w:t>
      </w:r>
      <w:r>
        <w:rPr>
          <w:spacing w:val="1"/>
        </w:rPr>
        <w:t xml:space="preserve"> </w:t>
      </w:r>
      <w:r>
        <w:t>ruta</w:t>
      </w:r>
      <w:r>
        <w:rPr>
          <w:spacing w:val="-1"/>
        </w:rPr>
        <w:t xml:space="preserve"> </w:t>
      </w:r>
      <w:r>
        <w:t>para</w:t>
      </w:r>
      <w:r>
        <w:rPr>
          <w:spacing w:val="-1"/>
        </w:rPr>
        <w:t xml:space="preserve"> </w:t>
      </w:r>
      <w:r>
        <w:t>las</w:t>
      </w:r>
      <w:r>
        <w:rPr>
          <w:spacing w:val="-1"/>
        </w:rPr>
        <w:t xml:space="preserve"> </w:t>
      </w:r>
      <w:r>
        <w:t>actividades</w:t>
      </w:r>
      <w:r>
        <w:rPr>
          <w:spacing w:val="-1"/>
        </w:rPr>
        <w:t xml:space="preserve"> </w:t>
      </w:r>
      <w:r>
        <w:t>en</w:t>
      </w:r>
      <w:r>
        <w:rPr>
          <w:spacing w:val="-1"/>
        </w:rPr>
        <w:t xml:space="preserve"> </w:t>
      </w:r>
      <w:r>
        <w:t>las siguientes</w:t>
      </w:r>
      <w:r>
        <w:rPr>
          <w:spacing w:val="-3"/>
        </w:rPr>
        <w:t xml:space="preserve"> </w:t>
      </w:r>
      <w:r>
        <w:t>fases</w:t>
      </w:r>
      <w:r>
        <w:rPr>
          <w:spacing w:val="-4"/>
        </w:rPr>
        <w:t xml:space="preserve"> </w:t>
      </w:r>
      <w:r>
        <w:t>del</w:t>
      </w:r>
      <w:r>
        <w:rPr>
          <w:spacing w:val="-4"/>
        </w:rPr>
        <w:t xml:space="preserve"> </w:t>
      </w:r>
      <w:r>
        <w:t>modelo.</w:t>
      </w:r>
    </w:p>
    <w:p w:rsidR="007B448A" w:rsidRDefault="007B448A" w:rsidP="007B448A">
      <w:pPr>
        <w:jc w:val="both"/>
        <w:sectPr w:rsidR="007B448A">
          <w:pgSz w:w="11910" w:h="16840"/>
          <w:pgMar w:top="1840" w:right="460" w:bottom="1420" w:left="160" w:header="566" w:footer="1215" w:gutter="0"/>
          <w:cols w:space="720"/>
        </w:sectPr>
      </w:pPr>
    </w:p>
    <w:p w:rsidR="007B448A" w:rsidRDefault="007B448A" w:rsidP="007B448A">
      <w:pPr>
        <w:pStyle w:val="Textoindependiente"/>
        <w:rPr>
          <w:sz w:val="20"/>
        </w:rPr>
      </w:pPr>
    </w:p>
    <w:p w:rsidR="007B448A" w:rsidRDefault="007B448A" w:rsidP="007B448A">
      <w:pPr>
        <w:pStyle w:val="Textoindependiente"/>
        <w:spacing w:before="2"/>
        <w:rPr>
          <w:sz w:val="19"/>
        </w:rPr>
      </w:pPr>
    </w:p>
    <w:p w:rsidR="007B448A" w:rsidRDefault="007B448A" w:rsidP="007B448A">
      <w:pPr>
        <w:pStyle w:val="Textoindependiente"/>
        <w:ind w:left="2953"/>
        <w:rPr>
          <w:sz w:val="20"/>
        </w:rPr>
      </w:pPr>
      <w:r>
        <w:rPr>
          <w:noProof/>
          <w:sz w:val="20"/>
          <w:lang w:val="es-MX" w:eastAsia="es-MX"/>
        </w:rPr>
        <w:drawing>
          <wp:inline distT="0" distB="0" distL="0" distR="0" wp14:anchorId="5E0FB042" wp14:editId="1AE9B71C">
            <wp:extent cx="3173231" cy="2212848"/>
            <wp:effectExtent l="0" t="0" r="0" b="0"/>
            <wp:docPr id="4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14" cstate="print"/>
                    <a:stretch>
                      <a:fillRect/>
                    </a:stretch>
                  </pic:blipFill>
                  <pic:spPr>
                    <a:xfrm>
                      <a:off x="0" y="0"/>
                      <a:ext cx="3173231" cy="2212848"/>
                    </a:xfrm>
                    <a:prstGeom prst="rect">
                      <a:avLst/>
                    </a:prstGeom>
                  </pic:spPr>
                </pic:pic>
              </a:graphicData>
            </a:graphic>
          </wp:inline>
        </w:drawing>
      </w:r>
    </w:p>
    <w:p w:rsidR="007B448A" w:rsidRDefault="007B448A" w:rsidP="007B448A">
      <w:pPr>
        <w:pStyle w:val="Textoindependiente"/>
        <w:spacing w:before="4"/>
        <w:rPr>
          <w:sz w:val="7"/>
        </w:rPr>
      </w:pPr>
    </w:p>
    <w:p w:rsidR="007B448A" w:rsidRDefault="007B448A" w:rsidP="007B448A">
      <w:pPr>
        <w:spacing w:before="93" w:line="256" w:lineRule="auto"/>
        <w:ind w:left="4965" w:right="1103" w:hanging="3013"/>
        <w:rPr>
          <w:sz w:val="20"/>
        </w:rPr>
      </w:pPr>
      <w:r>
        <w:rPr>
          <w:sz w:val="20"/>
        </w:rPr>
        <w:t>Fuente:</w:t>
      </w:r>
      <w:r>
        <w:rPr>
          <w:spacing w:val="-4"/>
          <w:sz w:val="20"/>
        </w:rPr>
        <w:t xml:space="preserve"> </w:t>
      </w:r>
      <w:r>
        <w:rPr>
          <w:sz w:val="20"/>
        </w:rPr>
        <w:t>Documento</w:t>
      </w:r>
      <w:r>
        <w:rPr>
          <w:spacing w:val="-1"/>
          <w:sz w:val="20"/>
        </w:rPr>
        <w:t xml:space="preserve"> </w:t>
      </w:r>
      <w:r>
        <w:rPr>
          <w:sz w:val="20"/>
        </w:rPr>
        <w:t>Modelo</w:t>
      </w:r>
      <w:r>
        <w:rPr>
          <w:spacing w:val="-4"/>
          <w:sz w:val="20"/>
        </w:rPr>
        <w:t xml:space="preserve"> </w:t>
      </w:r>
      <w:r>
        <w:rPr>
          <w:sz w:val="20"/>
        </w:rPr>
        <w:t>de</w:t>
      </w:r>
      <w:r>
        <w:rPr>
          <w:spacing w:val="-1"/>
          <w:sz w:val="20"/>
        </w:rPr>
        <w:t xml:space="preserve"> </w:t>
      </w:r>
      <w:r>
        <w:rPr>
          <w:sz w:val="20"/>
        </w:rPr>
        <w:t>Seguridad y</w:t>
      </w:r>
      <w:r>
        <w:rPr>
          <w:spacing w:val="-4"/>
          <w:sz w:val="20"/>
        </w:rPr>
        <w:t xml:space="preserve"> </w:t>
      </w:r>
      <w:r>
        <w:rPr>
          <w:sz w:val="20"/>
        </w:rPr>
        <w:t>Privacidad</w:t>
      </w:r>
      <w:r>
        <w:rPr>
          <w:spacing w:val="-4"/>
          <w:sz w:val="20"/>
        </w:rPr>
        <w:t xml:space="preserve"> </w:t>
      </w:r>
      <w:r>
        <w:rPr>
          <w:sz w:val="20"/>
        </w:rPr>
        <w:t>de</w:t>
      </w:r>
      <w:r>
        <w:rPr>
          <w:spacing w:val="-1"/>
          <w:sz w:val="20"/>
        </w:rPr>
        <w:t xml:space="preserve"> </w:t>
      </w:r>
      <w:r>
        <w:rPr>
          <w:sz w:val="20"/>
        </w:rPr>
        <w:t>la</w:t>
      </w:r>
      <w:r>
        <w:rPr>
          <w:spacing w:val="-2"/>
          <w:sz w:val="20"/>
        </w:rPr>
        <w:t xml:space="preserve"> </w:t>
      </w:r>
      <w:r>
        <w:rPr>
          <w:sz w:val="20"/>
        </w:rPr>
        <w:t>Información</w:t>
      </w:r>
      <w:r>
        <w:rPr>
          <w:spacing w:val="-3"/>
          <w:sz w:val="20"/>
        </w:rPr>
        <w:t xml:space="preserve"> </w:t>
      </w:r>
      <w:r>
        <w:rPr>
          <w:sz w:val="20"/>
        </w:rPr>
        <w:t>Estrategia</w:t>
      </w:r>
      <w:r>
        <w:rPr>
          <w:spacing w:val="-2"/>
          <w:sz w:val="20"/>
        </w:rPr>
        <w:t xml:space="preserve"> </w:t>
      </w:r>
      <w:r>
        <w:rPr>
          <w:sz w:val="20"/>
        </w:rPr>
        <w:t>de</w:t>
      </w:r>
      <w:r>
        <w:rPr>
          <w:spacing w:val="-52"/>
          <w:sz w:val="20"/>
        </w:rPr>
        <w:t xml:space="preserve"> </w:t>
      </w:r>
      <w:r>
        <w:rPr>
          <w:sz w:val="20"/>
        </w:rPr>
        <w:t>Gobierno</w:t>
      </w:r>
      <w:r>
        <w:rPr>
          <w:spacing w:val="-2"/>
          <w:sz w:val="20"/>
        </w:rPr>
        <w:t xml:space="preserve"> </w:t>
      </w:r>
      <w:r>
        <w:rPr>
          <w:sz w:val="20"/>
        </w:rPr>
        <w:t>en</w:t>
      </w:r>
      <w:r>
        <w:rPr>
          <w:spacing w:val="-1"/>
          <w:sz w:val="20"/>
        </w:rPr>
        <w:t xml:space="preserve"> </w:t>
      </w:r>
      <w:r>
        <w:rPr>
          <w:sz w:val="20"/>
        </w:rPr>
        <w:t>Línea</w:t>
      </w:r>
    </w:p>
    <w:p w:rsidR="007B448A" w:rsidRDefault="007B448A" w:rsidP="007B448A">
      <w:pPr>
        <w:pStyle w:val="Textoindependiente"/>
        <w:rPr>
          <w:sz w:val="20"/>
        </w:rPr>
      </w:pPr>
    </w:p>
    <w:p w:rsidR="007B448A" w:rsidRDefault="007B448A" w:rsidP="007B448A">
      <w:pPr>
        <w:pStyle w:val="Textoindependiente"/>
        <w:rPr>
          <w:sz w:val="20"/>
        </w:rPr>
      </w:pPr>
    </w:p>
    <w:p w:rsidR="007B448A" w:rsidRDefault="007B448A" w:rsidP="007B448A">
      <w:pPr>
        <w:pStyle w:val="Textoindependiente"/>
        <w:spacing w:before="1"/>
        <w:rPr>
          <w:sz w:val="14"/>
        </w:rPr>
      </w:pPr>
    </w:p>
    <w:tbl>
      <w:tblPr>
        <w:tblStyle w:val="TableNormal"/>
        <w:tblW w:w="0" w:type="auto"/>
        <w:tblInd w:w="1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2269"/>
        <w:gridCol w:w="2410"/>
        <w:gridCol w:w="2127"/>
      </w:tblGrid>
      <w:tr w:rsidR="007B448A" w:rsidTr="006232E6">
        <w:trPr>
          <w:trHeight w:val="508"/>
        </w:trPr>
        <w:tc>
          <w:tcPr>
            <w:tcW w:w="8786" w:type="dxa"/>
            <w:gridSpan w:val="4"/>
            <w:shd w:val="clear" w:color="auto" w:fill="853846"/>
          </w:tcPr>
          <w:p w:rsidR="007B448A" w:rsidRDefault="007B448A" w:rsidP="006232E6">
            <w:pPr>
              <w:pStyle w:val="TableParagraph"/>
              <w:spacing w:before="50"/>
              <w:ind w:left="3795" w:right="3795"/>
              <w:jc w:val="center"/>
              <w:rPr>
                <w:rFonts w:ascii="Arial"/>
                <w:b/>
                <w:sz w:val="20"/>
              </w:rPr>
            </w:pPr>
            <w:r>
              <w:rPr>
                <w:rFonts w:ascii="Arial"/>
                <w:b/>
                <w:color w:val="FFFFFF"/>
                <w:sz w:val="20"/>
              </w:rPr>
              <w:t>Diagnostico</w:t>
            </w:r>
          </w:p>
        </w:tc>
      </w:tr>
      <w:tr w:rsidR="007B448A" w:rsidTr="006232E6">
        <w:trPr>
          <w:trHeight w:val="508"/>
        </w:trPr>
        <w:tc>
          <w:tcPr>
            <w:tcW w:w="1980" w:type="dxa"/>
            <w:shd w:val="clear" w:color="auto" w:fill="853846"/>
          </w:tcPr>
          <w:p w:rsidR="007B448A" w:rsidRDefault="007B448A" w:rsidP="006232E6">
            <w:pPr>
              <w:pStyle w:val="TableParagraph"/>
              <w:spacing w:before="50"/>
              <w:ind w:left="86" w:right="82"/>
              <w:jc w:val="center"/>
              <w:rPr>
                <w:rFonts w:ascii="Arial"/>
                <w:b/>
                <w:sz w:val="20"/>
              </w:rPr>
            </w:pPr>
            <w:r>
              <w:rPr>
                <w:rFonts w:ascii="Arial"/>
                <w:b/>
                <w:color w:val="FFFFFF"/>
                <w:sz w:val="20"/>
              </w:rPr>
              <w:t>Metas</w:t>
            </w:r>
          </w:p>
        </w:tc>
        <w:tc>
          <w:tcPr>
            <w:tcW w:w="2269" w:type="dxa"/>
            <w:shd w:val="clear" w:color="auto" w:fill="853846"/>
          </w:tcPr>
          <w:p w:rsidR="007B448A" w:rsidRDefault="007B448A" w:rsidP="006232E6">
            <w:pPr>
              <w:pStyle w:val="TableParagraph"/>
              <w:spacing w:before="50"/>
              <w:ind w:left="85" w:right="85"/>
              <w:jc w:val="center"/>
              <w:rPr>
                <w:rFonts w:ascii="Arial"/>
                <w:b/>
                <w:sz w:val="20"/>
              </w:rPr>
            </w:pPr>
            <w:r>
              <w:rPr>
                <w:rFonts w:ascii="Arial"/>
                <w:b/>
                <w:color w:val="FFFFFF"/>
                <w:sz w:val="20"/>
              </w:rPr>
              <w:t>Actividades</w:t>
            </w:r>
          </w:p>
        </w:tc>
        <w:tc>
          <w:tcPr>
            <w:tcW w:w="2410" w:type="dxa"/>
            <w:shd w:val="clear" w:color="auto" w:fill="853846"/>
          </w:tcPr>
          <w:p w:rsidR="007B448A" w:rsidRDefault="007B448A" w:rsidP="006232E6">
            <w:pPr>
              <w:pStyle w:val="TableParagraph"/>
              <w:spacing w:line="229" w:lineRule="exact"/>
              <w:ind w:left="568"/>
              <w:rPr>
                <w:rFonts w:ascii="Arial"/>
                <w:b/>
                <w:sz w:val="20"/>
              </w:rPr>
            </w:pPr>
            <w:r>
              <w:rPr>
                <w:rFonts w:ascii="Arial"/>
                <w:b/>
                <w:color w:val="FFFFFF"/>
                <w:sz w:val="20"/>
              </w:rPr>
              <w:t>Instrumentos</w:t>
            </w:r>
          </w:p>
        </w:tc>
        <w:tc>
          <w:tcPr>
            <w:tcW w:w="2127" w:type="dxa"/>
            <w:shd w:val="clear" w:color="auto" w:fill="853846"/>
          </w:tcPr>
          <w:p w:rsidR="007B448A" w:rsidRDefault="007B448A" w:rsidP="006232E6">
            <w:pPr>
              <w:pStyle w:val="TableParagraph"/>
              <w:spacing w:line="229" w:lineRule="exact"/>
              <w:ind w:left="369" w:right="366"/>
              <w:jc w:val="center"/>
              <w:rPr>
                <w:rFonts w:ascii="Arial"/>
                <w:b/>
                <w:sz w:val="20"/>
              </w:rPr>
            </w:pPr>
            <w:r>
              <w:rPr>
                <w:rFonts w:ascii="Arial"/>
                <w:b/>
                <w:color w:val="FFFFFF"/>
                <w:sz w:val="20"/>
              </w:rPr>
              <w:t>Resultados</w:t>
            </w:r>
          </w:p>
        </w:tc>
      </w:tr>
      <w:tr w:rsidR="007B448A" w:rsidTr="006232E6">
        <w:trPr>
          <w:trHeight w:val="2803"/>
        </w:trPr>
        <w:tc>
          <w:tcPr>
            <w:tcW w:w="1980" w:type="dxa"/>
          </w:tcPr>
          <w:p w:rsidR="007B448A" w:rsidRDefault="007B448A" w:rsidP="006232E6">
            <w:pPr>
              <w:pStyle w:val="TableParagraph"/>
              <w:tabs>
                <w:tab w:val="left" w:pos="1645"/>
                <w:tab w:val="left" w:pos="1712"/>
              </w:tabs>
              <w:spacing w:line="259" w:lineRule="auto"/>
              <w:ind w:left="105" w:right="100"/>
              <w:jc w:val="both"/>
              <w:rPr>
                <w:sz w:val="20"/>
              </w:rPr>
            </w:pPr>
            <w:r>
              <w:rPr>
                <w:sz w:val="20"/>
              </w:rPr>
              <w:t>Determinar</w:t>
            </w:r>
            <w:r>
              <w:rPr>
                <w:sz w:val="20"/>
              </w:rPr>
              <w:tab/>
            </w:r>
            <w:r>
              <w:rPr>
                <w:sz w:val="20"/>
              </w:rPr>
              <w:tab/>
            </w:r>
            <w:r>
              <w:rPr>
                <w:spacing w:val="-3"/>
                <w:sz w:val="20"/>
              </w:rPr>
              <w:t>el</w:t>
            </w:r>
            <w:r>
              <w:rPr>
                <w:spacing w:val="-54"/>
                <w:sz w:val="20"/>
              </w:rPr>
              <w:t xml:space="preserve"> </w:t>
            </w:r>
            <w:r>
              <w:rPr>
                <w:sz w:val="20"/>
              </w:rPr>
              <w:t>estado actual de la</w:t>
            </w:r>
            <w:r>
              <w:rPr>
                <w:spacing w:val="1"/>
                <w:sz w:val="20"/>
              </w:rPr>
              <w:t xml:space="preserve"> </w:t>
            </w:r>
            <w:r>
              <w:rPr>
                <w:sz w:val="20"/>
              </w:rPr>
              <w:t>gestión</w:t>
            </w:r>
            <w:r>
              <w:rPr>
                <w:sz w:val="20"/>
              </w:rPr>
              <w:tab/>
            </w:r>
            <w:r>
              <w:rPr>
                <w:spacing w:val="-3"/>
                <w:sz w:val="20"/>
              </w:rPr>
              <w:t>de</w:t>
            </w:r>
          </w:p>
          <w:p w:rsidR="007B448A" w:rsidRDefault="007B448A" w:rsidP="006232E6">
            <w:pPr>
              <w:pStyle w:val="TableParagraph"/>
              <w:tabs>
                <w:tab w:val="left" w:pos="1770"/>
              </w:tabs>
              <w:spacing w:line="259" w:lineRule="auto"/>
              <w:ind w:left="105" w:right="98"/>
              <w:jc w:val="both"/>
              <w:rPr>
                <w:sz w:val="20"/>
              </w:rPr>
            </w:pPr>
            <w:r>
              <w:rPr>
                <w:sz w:val="20"/>
              </w:rPr>
              <w:t>seguridad</w:t>
            </w:r>
            <w:r>
              <w:rPr>
                <w:sz w:val="20"/>
              </w:rPr>
              <w:tab/>
            </w:r>
            <w:r>
              <w:rPr>
                <w:spacing w:val="-5"/>
                <w:sz w:val="20"/>
              </w:rPr>
              <w:t>y</w:t>
            </w:r>
            <w:r>
              <w:rPr>
                <w:spacing w:val="-54"/>
                <w:sz w:val="20"/>
              </w:rPr>
              <w:t xml:space="preserve"> </w:t>
            </w:r>
            <w:r>
              <w:rPr>
                <w:sz w:val="20"/>
              </w:rPr>
              <w:t>privacidad</w:t>
            </w:r>
            <w:r>
              <w:rPr>
                <w:spacing w:val="1"/>
                <w:sz w:val="20"/>
              </w:rPr>
              <w:t xml:space="preserve"> </w:t>
            </w:r>
            <w:r>
              <w:rPr>
                <w:sz w:val="20"/>
              </w:rPr>
              <w:t>de</w:t>
            </w:r>
            <w:r>
              <w:rPr>
                <w:spacing w:val="1"/>
                <w:sz w:val="20"/>
              </w:rPr>
              <w:t xml:space="preserve"> </w:t>
            </w:r>
            <w:r>
              <w:rPr>
                <w:sz w:val="20"/>
              </w:rPr>
              <w:t>la</w:t>
            </w:r>
            <w:r>
              <w:rPr>
                <w:spacing w:val="-53"/>
                <w:sz w:val="20"/>
              </w:rPr>
              <w:t xml:space="preserve"> </w:t>
            </w:r>
            <w:r>
              <w:rPr>
                <w:sz w:val="20"/>
              </w:rPr>
              <w:t xml:space="preserve">información         </w:t>
            </w:r>
            <w:r>
              <w:rPr>
                <w:spacing w:val="1"/>
                <w:sz w:val="20"/>
              </w:rPr>
              <w:t xml:space="preserve"> </w:t>
            </w:r>
            <w:r>
              <w:rPr>
                <w:sz w:val="20"/>
              </w:rPr>
              <w:t>al</w:t>
            </w:r>
          </w:p>
          <w:p w:rsidR="007B448A" w:rsidRDefault="007B448A" w:rsidP="006232E6">
            <w:pPr>
              <w:pStyle w:val="TableParagraph"/>
              <w:spacing w:line="256" w:lineRule="auto"/>
              <w:ind w:left="105" w:right="101"/>
              <w:jc w:val="both"/>
              <w:rPr>
                <w:sz w:val="20"/>
              </w:rPr>
            </w:pPr>
            <w:r>
              <w:rPr>
                <w:sz w:val="20"/>
              </w:rPr>
              <w:t>interior</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Entidad</w:t>
            </w:r>
          </w:p>
        </w:tc>
        <w:tc>
          <w:tcPr>
            <w:tcW w:w="2269" w:type="dxa"/>
          </w:tcPr>
          <w:p w:rsidR="007B448A" w:rsidRDefault="007B448A" w:rsidP="006232E6">
            <w:pPr>
              <w:pStyle w:val="TableParagraph"/>
              <w:spacing w:line="259" w:lineRule="auto"/>
              <w:ind w:left="105" w:right="102"/>
              <w:jc w:val="both"/>
              <w:rPr>
                <w:sz w:val="20"/>
              </w:rPr>
            </w:pPr>
            <w:r>
              <w:rPr>
                <w:sz w:val="20"/>
              </w:rPr>
              <w:t>Diagnóstico</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situación</w:t>
            </w:r>
            <w:r>
              <w:rPr>
                <w:spacing w:val="1"/>
                <w:sz w:val="20"/>
              </w:rPr>
              <w:t xml:space="preserve"> </w:t>
            </w:r>
            <w:r>
              <w:rPr>
                <w:sz w:val="20"/>
              </w:rPr>
              <w:t>actual</w:t>
            </w:r>
            <w:r>
              <w:rPr>
                <w:spacing w:val="1"/>
                <w:sz w:val="20"/>
              </w:rPr>
              <w:t xml:space="preserve"> </w:t>
            </w:r>
            <w:r>
              <w:rPr>
                <w:sz w:val="20"/>
              </w:rPr>
              <w:t>de</w:t>
            </w:r>
            <w:r>
              <w:rPr>
                <w:spacing w:val="1"/>
                <w:sz w:val="20"/>
              </w:rPr>
              <w:t xml:space="preserve"> </w:t>
            </w:r>
            <w:r>
              <w:rPr>
                <w:sz w:val="20"/>
              </w:rPr>
              <w:t>la</w:t>
            </w:r>
            <w:r>
              <w:rPr>
                <w:spacing w:val="-53"/>
                <w:sz w:val="20"/>
              </w:rPr>
              <w:t xml:space="preserve"> </w:t>
            </w:r>
            <w:r>
              <w:rPr>
                <w:sz w:val="20"/>
              </w:rPr>
              <w:t>entidad con relación a</w:t>
            </w:r>
            <w:r>
              <w:rPr>
                <w:spacing w:val="1"/>
                <w:sz w:val="20"/>
              </w:rPr>
              <w:t xml:space="preserve"> </w:t>
            </w:r>
            <w:r>
              <w:rPr>
                <w:sz w:val="20"/>
              </w:rPr>
              <w:t>la</w:t>
            </w:r>
            <w:r>
              <w:rPr>
                <w:spacing w:val="1"/>
                <w:sz w:val="20"/>
              </w:rPr>
              <w:t xml:space="preserve"> </w:t>
            </w:r>
            <w:r>
              <w:rPr>
                <w:sz w:val="20"/>
              </w:rPr>
              <w:t>gestión</w:t>
            </w:r>
            <w:r>
              <w:rPr>
                <w:spacing w:val="56"/>
                <w:sz w:val="20"/>
              </w:rPr>
              <w:t xml:space="preserve"> </w:t>
            </w:r>
            <w:r>
              <w:rPr>
                <w:sz w:val="20"/>
              </w:rPr>
              <w:t>de</w:t>
            </w:r>
            <w:r>
              <w:rPr>
                <w:spacing w:val="-53"/>
                <w:sz w:val="20"/>
              </w:rPr>
              <w:t xml:space="preserve"> </w:t>
            </w:r>
            <w:r>
              <w:rPr>
                <w:sz w:val="20"/>
              </w:rPr>
              <w:t>seguridad</w:t>
            </w:r>
            <w:r>
              <w:rPr>
                <w:spacing w:val="1"/>
                <w:sz w:val="20"/>
              </w:rPr>
              <w:t xml:space="preserve"> </w:t>
            </w:r>
            <w:r>
              <w:rPr>
                <w:sz w:val="20"/>
              </w:rPr>
              <w:t>de</w:t>
            </w:r>
            <w:r>
              <w:rPr>
                <w:spacing w:val="1"/>
                <w:sz w:val="20"/>
              </w:rPr>
              <w:t xml:space="preserve"> </w:t>
            </w:r>
            <w:r>
              <w:rPr>
                <w:sz w:val="20"/>
              </w:rPr>
              <w:t>la</w:t>
            </w:r>
            <w:r>
              <w:rPr>
                <w:spacing w:val="-53"/>
                <w:sz w:val="20"/>
              </w:rPr>
              <w:t xml:space="preserve"> </w:t>
            </w:r>
            <w:r>
              <w:rPr>
                <w:sz w:val="20"/>
              </w:rPr>
              <w:t>información.</w:t>
            </w:r>
          </w:p>
        </w:tc>
        <w:tc>
          <w:tcPr>
            <w:tcW w:w="2410" w:type="dxa"/>
          </w:tcPr>
          <w:p w:rsidR="007B448A" w:rsidRDefault="007B448A" w:rsidP="006232E6">
            <w:pPr>
              <w:pStyle w:val="TableParagraph"/>
              <w:spacing w:line="259" w:lineRule="auto"/>
              <w:ind w:left="104" w:right="99"/>
              <w:jc w:val="both"/>
              <w:rPr>
                <w:sz w:val="20"/>
              </w:rPr>
            </w:pPr>
            <w:r>
              <w:rPr>
                <w:sz w:val="20"/>
              </w:rPr>
              <w:t>Diagnostico</w:t>
            </w:r>
            <w:r>
              <w:rPr>
                <w:spacing w:val="1"/>
                <w:sz w:val="20"/>
              </w:rPr>
              <w:t xml:space="preserve"> </w:t>
            </w:r>
            <w:r>
              <w:rPr>
                <w:sz w:val="20"/>
              </w:rPr>
              <w:t>nivel</w:t>
            </w:r>
            <w:r>
              <w:rPr>
                <w:spacing w:val="1"/>
                <w:sz w:val="20"/>
              </w:rPr>
              <w:t xml:space="preserve"> </w:t>
            </w:r>
            <w:r>
              <w:rPr>
                <w:sz w:val="20"/>
              </w:rPr>
              <w:t>de</w:t>
            </w:r>
            <w:r>
              <w:rPr>
                <w:spacing w:val="1"/>
                <w:sz w:val="20"/>
              </w:rPr>
              <w:t xml:space="preserve"> </w:t>
            </w:r>
            <w:r>
              <w:rPr>
                <w:sz w:val="20"/>
              </w:rPr>
              <w:t>cumplimiento</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entidad</w:t>
            </w:r>
            <w:r>
              <w:rPr>
                <w:spacing w:val="1"/>
                <w:sz w:val="20"/>
              </w:rPr>
              <w:t xml:space="preserve"> </w:t>
            </w:r>
            <w:r>
              <w:rPr>
                <w:sz w:val="20"/>
              </w:rPr>
              <w:t>frente</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objetivos</w:t>
            </w:r>
            <w:r>
              <w:rPr>
                <w:spacing w:val="1"/>
                <w:sz w:val="20"/>
              </w:rPr>
              <w:t xml:space="preserve"> </w:t>
            </w:r>
            <w:r>
              <w:rPr>
                <w:sz w:val="20"/>
              </w:rPr>
              <w:t>de</w:t>
            </w:r>
            <w:r>
              <w:rPr>
                <w:spacing w:val="1"/>
                <w:sz w:val="20"/>
              </w:rPr>
              <w:t xml:space="preserve"> </w:t>
            </w:r>
            <w:r>
              <w:rPr>
                <w:sz w:val="20"/>
              </w:rPr>
              <w:t>control</w:t>
            </w:r>
            <w:r>
              <w:rPr>
                <w:spacing w:val="1"/>
                <w:sz w:val="20"/>
              </w:rPr>
              <w:t xml:space="preserve"> </w:t>
            </w:r>
            <w:r>
              <w:rPr>
                <w:sz w:val="20"/>
              </w:rPr>
              <w:t>y</w:t>
            </w:r>
            <w:r>
              <w:rPr>
                <w:spacing w:val="1"/>
                <w:sz w:val="20"/>
              </w:rPr>
              <w:t xml:space="preserve"> </w:t>
            </w:r>
            <w:r>
              <w:rPr>
                <w:sz w:val="20"/>
              </w:rPr>
              <w:t>controles</w:t>
            </w:r>
            <w:r>
              <w:rPr>
                <w:spacing w:val="1"/>
                <w:sz w:val="20"/>
              </w:rPr>
              <w:t xml:space="preserve"> </w:t>
            </w:r>
            <w:r>
              <w:rPr>
                <w:sz w:val="20"/>
              </w:rPr>
              <w:t>establecidos</w:t>
            </w:r>
            <w:r>
              <w:rPr>
                <w:spacing w:val="-53"/>
                <w:sz w:val="20"/>
              </w:rPr>
              <w:t xml:space="preserve"> </w:t>
            </w:r>
            <w:r>
              <w:rPr>
                <w:sz w:val="20"/>
              </w:rPr>
              <w:t>en</w:t>
            </w:r>
            <w:r>
              <w:rPr>
                <w:spacing w:val="1"/>
                <w:sz w:val="20"/>
              </w:rPr>
              <w:t xml:space="preserve"> </w:t>
            </w:r>
            <w:r>
              <w:rPr>
                <w:sz w:val="20"/>
              </w:rPr>
              <w:t>el</w:t>
            </w:r>
            <w:r>
              <w:rPr>
                <w:spacing w:val="1"/>
                <w:sz w:val="20"/>
              </w:rPr>
              <w:t xml:space="preserve"> </w:t>
            </w:r>
            <w:r>
              <w:rPr>
                <w:sz w:val="20"/>
              </w:rPr>
              <w:t>Anexo</w:t>
            </w:r>
            <w:r>
              <w:rPr>
                <w:spacing w:val="1"/>
                <w:sz w:val="20"/>
              </w:rPr>
              <w:t xml:space="preserve"> </w:t>
            </w:r>
            <w:r>
              <w:rPr>
                <w:sz w:val="20"/>
              </w:rPr>
              <w:t>A</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norma</w:t>
            </w:r>
            <w:r>
              <w:rPr>
                <w:spacing w:val="-3"/>
                <w:sz w:val="20"/>
              </w:rPr>
              <w:t xml:space="preserve"> </w:t>
            </w:r>
            <w:r>
              <w:rPr>
                <w:sz w:val="20"/>
              </w:rPr>
              <w:t>ISO</w:t>
            </w:r>
            <w:r>
              <w:rPr>
                <w:spacing w:val="-2"/>
                <w:sz w:val="20"/>
              </w:rPr>
              <w:t xml:space="preserve"> </w:t>
            </w:r>
            <w:r>
              <w:rPr>
                <w:sz w:val="20"/>
              </w:rPr>
              <w:t>27001:2013.</w:t>
            </w:r>
          </w:p>
          <w:p w:rsidR="007B448A" w:rsidRDefault="007B448A" w:rsidP="006232E6">
            <w:pPr>
              <w:pStyle w:val="TableParagraph"/>
              <w:tabs>
                <w:tab w:val="left" w:pos="2074"/>
              </w:tabs>
              <w:spacing w:before="159" w:line="256" w:lineRule="auto"/>
              <w:ind w:left="104" w:right="102"/>
              <w:jc w:val="both"/>
              <w:rPr>
                <w:sz w:val="20"/>
              </w:rPr>
            </w:pPr>
            <w:r>
              <w:rPr>
                <w:sz w:val="20"/>
              </w:rPr>
              <w:t>Instrumento</w:t>
            </w:r>
            <w:r>
              <w:rPr>
                <w:sz w:val="20"/>
              </w:rPr>
              <w:tab/>
            </w:r>
            <w:r>
              <w:rPr>
                <w:spacing w:val="-3"/>
                <w:sz w:val="20"/>
              </w:rPr>
              <w:t>de</w:t>
            </w:r>
            <w:r>
              <w:rPr>
                <w:spacing w:val="-54"/>
                <w:sz w:val="20"/>
              </w:rPr>
              <w:t xml:space="preserve"> </w:t>
            </w:r>
            <w:r>
              <w:rPr>
                <w:sz w:val="20"/>
              </w:rPr>
              <w:t>Evaluación</w:t>
            </w:r>
            <w:r>
              <w:rPr>
                <w:spacing w:val="1"/>
                <w:sz w:val="20"/>
              </w:rPr>
              <w:t xml:space="preserve"> </w:t>
            </w:r>
            <w:r>
              <w:rPr>
                <w:sz w:val="20"/>
              </w:rPr>
              <w:t>MSPI</w:t>
            </w:r>
            <w:r>
              <w:rPr>
                <w:spacing w:val="1"/>
                <w:sz w:val="20"/>
              </w:rPr>
              <w:t xml:space="preserve"> </w:t>
            </w:r>
            <w:r>
              <w:rPr>
                <w:sz w:val="20"/>
              </w:rPr>
              <w:t>de</w:t>
            </w:r>
            <w:r>
              <w:rPr>
                <w:spacing w:val="1"/>
                <w:sz w:val="20"/>
              </w:rPr>
              <w:t xml:space="preserve"> </w:t>
            </w:r>
            <w:r>
              <w:rPr>
                <w:sz w:val="20"/>
              </w:rPr>
              <w:t>MINTIC.</w:t>
            </w:r>
          </w:p>
        </w:tc>
        <w:tc>
          <w:tcPr>
            <w:tcW w:w="2127" w:type="dxa"/>
          </w:tcPr>
          <w:p w:rsidR="007B448A" w:rsidRDefault="007B448A" w:rsidP="006232E6">
            <w:pPr>
              <w:pStyle w:val="TableParagraph"/>
              <w:spacing w:line="259" w:lineRule="auto"/>
              <w:ind w:left="107" w:right="100"/>
              <w:jc w:val="both"/>
              <w:rPr>
                <w:sz w:val="20"/>
              </w:rPr>
            </w:pPr>
            <w:r>
              <w:rPr>
                <w:sz w:val="20"/>
              </w:rPr>
              <w:t>Valoración</w:t>
            </w:r>
            <w:r>
              <w:rPr>
                <w:spacing w:val="1"/>
                <w:sz w:val="20"/>
              </w:rPr>
              <w:t xml:space="preserve"> </w:t>
            </w:r>
            <w:r>
              <w:rPr>
                <w:sz w:val="20"/>
              </w:rPr>
              <w:t>estado</w:t>
            </w:r>
            <w:r>
              <w:rPr>
                <w:spacing w:val="-53"/>
                <w:sz w:val="20"/>
              </w:rPr>
              <w:t xml:space="preserve"> </w:t>
            </w:r>
            <w:r>
              <w:rPr>
                <w:sz w:val="20"/>
              </w:rPr>
              <w:t>actual</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gestión</w:t>
            </w:r>
            <w:r>
              <w:rPr>
                <w:spacing w:val="-53"/>
                <w:sz w:val="20"/>
              </w:rPr>
              <w:t xml:space="preserve"> </w:t>
            </w:r>
            <w:r>
              <w:rPr>
                <w:sz w:val="20"/>
              </w:rPr>
              <w:t>de</w:t>
            </w:r>
            <w:r>
              <w:rPr>
                <w:spacing w:val="1"/>
                <w:sz w:val="20"/>
              </w:rPr>
              <w:t xml:space="preserve"> </w:t>
            </w:r>
            <w:r>
              <w:rPr>
                <w:sz w:val="20"/>
              </w:rPr>
              <w:t>seguridad</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entidad con base en</w:t>
            </w:r>
            <w:r>
              <w:rPr>
                <w:spacing w:val="1"/>
                <w:sz w:val="20"/>
              </w:rPr>
              <w:t xml:space="preserve"> </w:t>
            </w:r>
            <w:r>
              <w:rPr>
                <w:sz w:val="20"/>
              </w:rPr>
              <w:t>el</w:t>
            </w:r>
            <w:r>
              <w:rPr>
                <w:spacing w:val="1"/>
                <w:sz w:val="20"/>
              </w:rPr>
              <w:t xml:space="preserve"> </w:t>
            </w:r>
            <w:r>
              <w:rPr>
                <w:sz w:val="20"/>
              </w:rPr>
              <w:t>Instrumento</w:t>
            </w:r>
            <w:r>
              <w:rPr>
                <w:spacing w:val="1"/>
                <w:sz w:val="20"/>
              </w:rPr>
              <w:t xml:space="preserve"> </w:t>
            </w:r>
            <w:r>
              <w:rPr>
                <w:sz w:val="20"/>
              </w:rPr>
              <w:t>de</w:t>
            </w:r>
            <w:r>
              <w:rPr>
                <w:spacing w:val="-53"/>
                <w:sz w:val="20"/>
              </w:rPr>
              <w:t xml:space="preserve"> </w:t>
            </w:r>
            <w:r>
              <w:rPr>
                <w:sz w:val="20"/>
              </w:rPr>
              <w:t>Evaluación MSPI de</w:t>
            </w:r>
            <w:r>
              <w:rPr>
                <w:spacing w:val="1"/>
                <w:sz w:val="20"/>
              </w:rPr>
              <w:t xml:space="preserve"> </w:t>
            </w:r>
            <w:r>
              <w:rPr>
                <w:sz w:val="20"/>
              </w:rPr>
              <w:t>MINTIC.</w:t>
            </w:r>
          </w:p>
        </w:tc>
      </w:tr>
      <w:tr w:rsidR="007B448A" w:rsidTr="006232E6">
        <w:trPr>
          <w:trHeight w:val="4130"/>
        </w:trPr>
        <w:tc>
          <w:tcPr>
            <w:tcW w:w="1980" w:type="dxa"/>
          </w:tcPr>
          <w:p w:rsidR="007B448A" w:rsidRDefault="007B448A" w:rsidP="006232E6">
            <w:pPr>
              <w:pStyle w:val="TableParagraph"/>
              <w:tabs>
                <w:tab w:val="left" w:pos="1770"/>
              </w:tabs>
              <w:spacing w:line="259" w:lineRule="auto"/>
              <w:ind w:left="105" w:right="98"/>
              <w:jc w:val="both"/>
              <w:rPr>
                <w:sz w:val="20"/>
              </w:rPr>
            </w:pPr>
            <w:r>
              <w:rPr>
                <w:sz w:val="20"/>
              </w:rPr>
              <w:t>Identificar</w:t>
            </w:r>
            <w:r>
              <w:rPr>
                <w:spacing w:val="1"/>
                <w:sz w:val="20"/>
              </w:rPr>
              <w:t xml:space="preserve"> </w:t>
            </w:r>
            <w:r>
              <w:rPr>
                <w:sz w:val="20"/>
              </w:rPr>
              <w:t>el</w:t>
            </w:r>
            <w:r>
              <w:rPr>
                <w:spacing w:val="1"/>
                <w:sz w:val="20"/>
              </w:rPr>
              <w:t xml:space="preserve"> </w:t>
            </w:r>
            <w:r>
              <w:rPr>
                <w:sz w:val="20"/>
              </w:rPr>
              <w:t>nivel</w:t>
            </w:r>
            <w:r>
              <w:rPr>
                <w:spacing w:val="1"/>
                <w:sz w:val="20"/>
              </w:rPr>
              <w:t xml:space="preserve"> </w:t>
            </w:r>
            <w:r>
              <w:rPr>
                <w:sz w:val="20"/>
              </w:rPr>
              <w:t>de</w:t>
            </w:r>
            <w:r>
              <w:rPr>
                <w:spacing w:val="1"/>
                <w:sz w:val="20"/>
              </w:rPr>
              <w:t xml:space="preserve"> </w:t>
            </w:r>
            <w:r>
              <w:rPr>
                <w:sz w:val="20"/>
              </w:rPr>
              <w:t>madurez</w:t>
            </w:r>
            <w:r>
              <w:rPr>
                <w:spacing w:val="1"/>
                <w:sz w:val="20"/>
              </w:rPr>
              <w:t xml:space="preserve"> </w:t>
            </w:r>
            <w:r>
              <w:rPr>
                <w:sz w:val="20"/>
              </w:rPr>
              <w:t>de</w:t>
            </w:r>
            <w:r>
              <w:rPr>
                <w:spacing w:val="1"/>
                <w:sz w:val="20"/>
              </w:rPr>
              <w:t xml:space="preserve"> </w:t>
            </w:r>
            <w:r>
              <w:rPr>
                <w:sz w:val="20"/>
              </w:rPr>
              <w:t>seguridad</w:t>
            </w:r>
            <w:r>
              <w:rPr>
                <w:sz w:val="20"/>
              </w:rPr>
              <w:tab/>
            </w:r>
            <w:r>
              <w:rPr>
                <w:spacing w:val="-5"/>
                <w:sz w:val="20"/>
              </w:rPr>
              <w:t>y</w:t>
            </w:r>
            <w:r>
              <w:rPr>
                <w:spacing w:val="-54"/>
                <w:sz w:val="20"/>
              </w:rPr>
              <w:t xml:space="preserve"> </w:t>
            </w:r>
            <w:r>
              <w:rPr>
                <w:sz w:val="20"/>
              </w:rPr>
              <w:t>privacidad</w:t>
            </w:r>
            <w:r>
              <w:rPr>
                <w:spacing w:val="1"/>
                <w:sz w:val="20"/>
              </w:rPr>
              <w:t xml:space="preserve"> </w:t>
            </w:r>
            <w:r>
              <w:rPr>
                <w:sz w:val="20"/>
              </w:rPr>
              <w:t>de</w:t>
            </w:r>
            <w:r>
              <w:rPr>
                <w:spacing w:val="1"/>
                <w:sz w:val="20"/>
              </w:rPr>
              <w:t xml:space="preserve"> </w:t>
            </w:r>
            <w:r>
              <w:rPr>
                <w:sz w:val="20"/>
              </w:rPr>
              <w:t>la</w:t>
            </w:r>
            <w:r>
              <w:rPr>
                <w:spacing w:val="-53"/>
                <w:sz w:val="20"/>
              </w:rPr>
              <w:t xml:space="preserve"> </w:t>
            </w:r>
            <w:r>
              <w:rPr>
                <w:sz w:val="20"/>
              </w:rPr>
              <w:t>información</w:t>
            </w:r>
            <w:r>
              <w:rPr>
                <w:spacing w:val="1"/>
                <w:sz w:val="20"/>
              </w:rPr>
              <w:t xml:space="preserve"> </w:t>
            </w:r>
            <w:r>
              <w:rPr>
                <w:sz w:val="20"/>
              </w:rPr>
              <w:t>en</w:t>
            </w:r>
            <w:r>
              <w:rPr>
                <w:spacing w:val="1"/>
                <w:sz w:val="20"/>
              </w:rPr>
              <w:t xml:space="preserve"> </w:t>
            </w:r>
            <w:r>
              <w:rPr>
                <w:sz w:val="20"/>
              </w:rPr>
              <w:t>la</w:t>
            </w:r>
            <w:r>
              <w:rPr>
                <w:spacing w:val="-53"/>
                <w:sz w:val="20"/>
              </w:rPr>
              <w:t xml:space="preserve"> </w:t>
            </w:r>
            <w:r>
              <w:rPr>
                <w:sz w:val="20"/>
              </w:rPr>
              <w:t>Entidad.</w:t>
            </w:r>
          </w:p>
        </w:tc>
        <w:tc>
          <w:tcPr>
            <w:tcW w:w="2269" w:type="dxa"/>
          </w:tcPr>
          <w:p w:rsidR="007B448A" w:rsidRDefault="007B448A" w:rsidP="006232E6">
            <w:pPr>
              <w:pStyle w:val="TableParagraph"/>
              <w:tabs>
                <w:tab w:val="left" w:pos="829"/>
                <w:tab w:val="left" w:pos="963"/>
                <w:tab w:val="left" w:pos="1378"/>
                <w:tab w:val="left" w:pos="1487"/>
                <w:tab w:val="left" w:pos="1550"/>
                <w:tab w:val="left" w:pos="1680"/>
                <w:tab w:val="left" w:pos="1999"/>
              </w:tabs>
              <w:spacing w:line="259" w:lineRule="auto"/>
              <w:ind w:left="105" w:right="101"/>
              <w:rPr>
                <w:sz w:val="20"/>
              </w:rPr>
            </w:pPr>
            <w:r>
              <w:rPr>
                <w:sz w:val="20"/>
              </w:rPr>
              <w:t>Valoración</w:t>
            </w:r>
            <w:r>
              <w:rPr>
                <w:spacing w:val="10"/>
                <w:sz w:val="20"/>
              </w:rPr>
              <w:t xml:space="preserve"> </w:t>
            </w:r>
            <w:r>
              <w:rPr>
                <w:sz w:val="20"/>
              </w:rPr>
              <w:t>del</w:t>
            </w:r>
            <w:r>
              <w:rPr>
                <w:spacing w:val="10"/>
                <w:sz w:val="20"/>
              </w:rPr>
              <w:t xml:space="preserve"> </w:t>
            </w:r>
            <w:r>
              <w:rPr>
                <w:sz w:val="20"/>
              </w:rPr>
              <w:t>nivel</w:t>
            </w:r>
            <w:r>
              <w:rPr>
                <w:spacing w:val="9"/>
                <w:sz w:val="20"/>
              </w:rPr>
              <w:t xml:space="preserve"> </w:t>
            </w:r>
            <w:r>
              <w:rPr>
                <w:sz w:val="20"/>
              </w:rPr>
              <w:t>de</w:t>
            </w:r>
            <w:r>
              <w:rPr>
                <w:spacing w:val="-53"/>
                <w:sz w:val="20"/>
              </w:rPr>
              <w:t xml:space="preserve"> </w:t>
            </w:r>
            <w:r>
              <w:rPr>
                <w:sz w:val="20"/>
              </w:rPr>
              <w:t>estratificación</w:t>
            </w:r>
            <w:r>
              <w:rPr>
                <w:sz w:val="20"/>
              </w:rPr>
              <w:tab/>
            </w:r>
            <w:r>
              <w:rPr>
                <w:sz w:val="20"/>
              </w:rPr>
              <w:tab/>
            </w:r>
            <w:r>
              <w:rPr>
                <w:sz w:val="20"/>
              </w:rPr>
              <w:tab/>
              <w:t>de</w:t>
            </w:r>
            <w:r>
              <w:rPr>
                <w:sz w:val="20"/>
              </w:rPr>
              <w:tab/>
            </w:r>
            <w:r>
              <w:rPr>
                <w:spacing w:val="-2"/>
                <w:sz w:val="20"/>
              </w:rPr>
              <w:t>la</w:t>
            </w:r>
            <w:r>
              <w:rPr>
                <w:spacing w:val="-53"/>
                <w:sz w:val="20"/>
              </w:rPr>
              <w:t xml:space="preserve"> </w:t>
            </w:r>
            <w:r>
              <w:rPr>
                <w:sz w:val="20"/>
              </w:rPr>
              <w:t>entidad</w:t>
            </w:r>
            <w:r>
              <w:rPr>
                <w:sz w:val="20"/>
              </w:rPr>
              <w:tab/>
            </w:r>
            <w:r>
              <w:rPr>
                <w:sz w:val="20"/>
              </w:rPr>
              <w:tab/>
              <w:t>frente</w:t>
            </w:r>
            <w:r>
              <w:rPr>
                <w:sz w:val="20"/>
              </w:rPr>
              <w:tab/>
            </w:r>
            <w:r>
              <w:rPr>
                <w:sz w:val="20"/>
              </w:rPr>
              <w:tab/>
            </w:r>
            <w:r>
              <w:rPr>
                <w:sz w:val="20"/>
              </w:rPr>
              <w:tab/>
              <w:t>a</w:t>
            </w:r>
            <w:r>
              <w:rPr>
                <w:sz w:val="20"/>
              </w:rPr>
              <w:tab/>
            </w:r>
            <w:r>
              <w:rPr>
                <w:spacing w:val="-2"/>
                <w:sz w:val="20"/>
              </w:rPr>
              <w:t>la</w:t>
            </w:r>
            <w:r>
              <w:rPr>
                <w:spacing w:val="-53"/>
                <w:sz w:val="20"/>
              </w:rPr>
              <w:t xml:space="preserve"> </w:t>
            </w:r>
            <w:r>
              <w:rPr>
                <w:sz w:val="20"/>
              </w:rPr>
              <w:t>seguridad</w:t>
            </w:r>
            <w:r>
              <w:rPr>
                <w:sz w:val="20"/>
              </w:rPr>
              <w:tab/>
              <w:t>de</w:t>
            </w:r>
            <w:r>
              <w:rPr>
                <w:sz w:val="20"/>
              </w:rPr>
              <w:tab/>
            </w:r>
            <w:r>
              <w:rPr>
                <w:sz w:val="20"/>
              </w:rPr>
              <w:tab/>
            </w:r>
            <w:r>
              <w:rPr>
                <w:spacing w:val="-2"/>
                <w:sz w:val="20"/>
              </w:rPr>
              <w:t>la</w:t>
            </w:r>
            <w:r>
              <w:rPr>
                <w:spacing w:val="-53"/>
                <w:sz w:val="20"/>
              </w:rPr>
              <w:t xml:space="preserve"> </w:t>
            </w:r>
            <w:r>
              <w:rPr>
                <w:sz w:val="20"/>
              </w:rPr>
              <w:t>información</w:t>
            </w:r>
            <w:r>
              <w:rPr>
                <w:spacing w:val="11"/>
                <w:sz w:val="20"/>
              </w:rPr>
              <w:t xml:space="preserve"> </w:t>
            </w:r>
            <w:r>
              <w:rPr>
                <w:sz w:val="20"/>
              </w:rPr>
              <w:t>con</w:t>
            </w:r>
            <w:r>
              <w:rPr>
                <w:spacing w:val="12"/>
                <w:sz w:val="20"/>
              </w:rPr>
              <w:t xml:space="preserve"> </w:t>
            </w:r>
            <w:r>
              <w:rPr>
                <w:sz w:val="20"/>
              </w:rPr>
              <w:t>base</w:t>
            </w:r>
            <w:r>
              <w:rPr>
                <w:spacing w:val="-53"/>
                <w:sz w:val="20"/>
              </w:rPr>
              <w:t xml:space="preserve"> </w:t>
            </w:r>
            <w:r>
              <w:rPr>
                <w:sz w:val="20"/>
              </w:rPr>
              <w:t>en</w:t>
            </w:r>
            <w:r>
              <w:rPr>
                <w:sz w:val="20"/>
              </w:rPr>
              <w:tab/>
              <w:t>el</w:t>
            </w:r>
            <w:r>
              <w:rPr>
                <w:sz w:val="20"/>
              </w:rPr>
              <w:tab/>
            </w:r>
            <w:r>
              <w:rPr>
                <w:sz w:val="20"/>
              </w:rPr>
              <w:tab/>
            </w:r>
            <w:r>
              <w:rPr>
                <w:spacing w:val="-1"/>
                <w:sz w:val="20"/>
              </w:rPr>
              <w:t>método</w:t>
            </w:r>
            <w:r>
              <w:rPr>
                <w:spacing w:val="-53"/>
                <w:sz w:val="20"/>
              </w:rPr>
              <w:t xml:space="preserve"> </w:t>
            </w:r>
            <w:r>
              <w:rPr>
                <w:sz w:val="20"/>
              </w:rPr>
              <w:t>planteado</w:t>
            </w:r>
            <w:r>
              <w:rPr>
                <w:sz w:val="20"/>
              </w:rPr>
              <w:tab/>
              <w:t>en</w:t>
            </w:r>
            <w:r>
              <w:rPr>
                <w:sz w:val="20"/>
              </w:rPr>
              <w:tab/>
            </w:r>
            <w:r>
              <w:rPr>
                <w:sz w:val="20"/>
              </w:rPr>
              <w:tab/>
            </w:r>
            <w:r>
              <w:rPr>
                <w:spacing w:val="-2"/>
                <w:sz w:val="20"/>
              </w:rPr>
              <w:t>el</w:t>
            </w:r>
            <w:r>
              <w:rPr>
                <w:spacing w:val="-53"/>
                <w:sz w:val="20"/>
              </w:rPr>
              <w:t xml:space="preserve"> </w:t>
            </w:r>
            <w:r>
              <w:rPr>
                <w:sz w:val="20"/>
              </w:rPr>
              <w:t>documento</w:t>
            </w:r>
            <w:r>
              <w:rPr>
                <w:spacing w:val="14"/>
                <w:sz w:val="20"/>
              </w:rPr>
              <w:t xml:space="preserve"> </w:t>
            </w:r>
            <w:r>
              <w:rPr>
                <w:sz w:val="20"/>
              </w:rPr>
              <w:t>‘ANEXO</w:t>
            </w:r>
            <w:r>
              <w:rPr>
                <w:spacing w:val="15"/>
                <w:sz w:val="20"/>
              </w:rPr>
              <w:t xml:space="preserve"> </w:t>
            </w:r>
            <w:r>
              <w:rPr>
                <w:sz w:val="20"/>
              </w:rPr>
              <w:t>3:</w:t>
            </w:r>
            <w:r>
              <w:rPr>
                <w:spacing w:val="-53"/>
                <w:sz w:val="20"/>
              </w:rPr>
              <w:t xml:space="preserve"> </w:t>
            </w:r>
            <w:r>
              <w:rPr>
                <w:sz w:val="20"/>
              </w:rPr>
              <w:t>ESTRATIFICACIÓN</w:t>
            </w:r>
            <w:r>
              <w:rPr>
                <w:spacing w:val="1"/>
                <w:sz w:val="20"/>
              </w:rPr>
              <w:t xml:space="preserve"> </w:t>
            </w:r>
            <w:r>
              <w:rPr>
                <w:sz w:val="20"/>
              </w:rPr>
              <w:t>DE</w:t>
            </w:r>
            <w:r>
              <w:rPr>
                <w:spacing w:val="45"/>
                <w:sz w:val="20"/>
              </w:rPr>
              <w:t xml:space="preserve"> </w:t>
            </w:r>
            <w:r>
              <w:rPr>
                <w:sz w:val="20"/>
              </w:rPr>
              <w:t>ENTIDADES’</w:t>
            </w:r>
            <w:r>
              <w:rPr>
                <w:spacing w:val="42"/>
                <w:sz w:val="20"/>
              </w:rPr>
              <w:t xml:space="preserve"> </w:t>
            </w:r>
            <w:r>
              <w:rPr>
                <w:sz w:val="20"/>
              </w:rPr>
              <w:t>del</w:t>
            </w:r>
          </w:p>
          <w:p w:rsidR="007B448A" w:rsidRDefault="007B448A" w:rsidP="006232E6">
            <w:pPr>
              <w:pStyle w:val="TableParagraph"/>
              <w:spacing w:line="259" w:lineRule="auto"/>
              <w:ind w:left="105" w:right="102"/>
              <w:jc w:val="both"/>
              <w:rPr>
                <w:sz w:val="20"/>
              </w:rPr>
            </w:pPr>
            <w:proofErr w:type="gramStart"/>
            <w:r>
              <w:rPr>
                <w:sz w:val="20"/>
              </w:rPr>
              <w:t>modelo</w:t>
            </w:r>
            <w:proofErr w:type="gramEnd"/>
            <w:r>
              <w:rPr>
                <w:spacing w:val="1"/>
                <w:sz w:val="20"/>
              </w:rPr>
              <w:t xml:space="preserve"> </w:t>
            </w:r>
            <w:r>
              <w:rPr>
                <w:sz w:val="20"/>
              </w:rPr>
              <w:t>seguridad</w:t>
            </w:r>
            <w:r>
              <w:rPr>
                <w:spacing w:val="55"/>
                <w:sz w:val="20"/>
              </w:rPr>
              <w:t xml:space="preserve"> </w:t>
            </w:r>
            <w:r>
              <w:rPr>
                <w:sz w:val="20"/>
              </w:rPr>
              <w:t>de</w:t>
            </w:r>
            <w:r>
              <w:rPr>
                <w:spacing w:val="1"/>
                <w:sz w:val="20"/>
              </w:rPr>
              <w:t xml:space="preserve"> </w:t>
            </w:r>
            <w:r>
              <w:rPr>
                <w:sz w:val="20"/>
              </w:rPr>
              <w:t>la información para la</w:t>
            </w:r>
            <w:r>
              <w:rPr>
                <w:spacing w:val="1"/>
                <w:sz w:val="20"/>
              </w:rPr>
              <w:t xml:space="preserve"> </w:t>
            </w:r>
            <w:r>
              <w:rPr>
                <w:sz w:val="20"/>
              </w:rPr>
              <w:t>estrategia de Gobierno</w:t>
            </w:r>
            <w:r>
              <w:rPr>
                <w:spacing w:val="-53"/>
                <w:sz w:val="20"/>
              </w:rPr>
              <w:t xml:space="preserve"> </w:t>
            </w:r>
            <w:r>
              <w:rPr>
                <w:sz w:val="20"/>
              </w:rPr>
              <w:t>en</w:t>
            </w:r>
            <w:r>
              <w:rPr>
                <w:spacing w:val="-2"/>
                <w:sz w:val="20"/>
              </w:rPr>
              <w:t xml:space="preserve"> </w:t>
            </w:r>
            <w:r>
              <w:rPr>
                <w:sz w:val="20"/>
              </w:rPr>
              <w:t>Línea</w:t>
            </w:r>
            <w:r>
              <w:rPr>
                <w:spacing w:val="1"/>
                <w:sz w:val="20"/>
              </w:rPr>
              <w:t xml:space="preserve"> </w:t>
            </w:r>
            <w:r>
              <w:rPr>
                <w:sz w:val="20"/>
              </w:rPr>
              <w:t>2.0.</w:t>
            </w:r>
          </w:p>
        </w:tc>
        <w:tc>
          <w:tcPr>
            <w:tcW w:w="2410" w:type="dxa"/>
          </w:tcPr>
          <w:p w:rsidR="007B448A" w:rsidRDefault="007B448A" w:rsidP="006232E6">
            <w:pPr>
              <w:pStyle w:val="TableParagraph"/>
              <w:rPr>
                <w:rFonts w:ascii="Times New Roman"/>
                <w:sz w:val="20"/>
              </w:rPr>
            </w:pPr>
          </w:p>
        </w:tc>
        <w:tc>
          <w:tcPr>
            <w:tcW w:w="2127" w:type="dxa"/>
          </w:tcPr>
          <w:p w:rsidR="007B448A" w:rsidRDefault="007B448A" w:rsidP="006232E6">
            <w:pPr>
              <w:pStyle w:val="TableParagraph"/>
              <w:tabs>
                <w:tab w:val="left" w:pos="1918"/>
              </w:tabs>
              <w:spacing w:line="259" w:lineRule="auto"/>
              <w:ind w:left="107" w:right="96"/>
              <w:jc w:val="both"/>
              <w:rPr>
                <w:sz w:val="20"/>
              </w:rPr>
            </w:pPr>
            <w:r>
              <w:rPr>
                <w:sz w:val="20"/>
              </w:rPr>
              <w:t>Valoración</w:t>
            </w:r>
            <w:r>
              <w:rPr>
                <w:spacing w:val="1"/>
                <w:sz w:val="20"/>
              </w:rPr>
              <w:t xml:space="preserve"> </w:t>
            </w:r>
            <w:r>
              <w:rPr>
                <w:sz w:val="20"/>
              </w:rPr>
              <w:t>del</w:t>
            </w:r>
            <w:r>
              <w:rPr>
                <w:spacing w:val="1"/>
                <w:sz w:val="20"/>
              </w:rPr>
              <w:t xml:space="preserve"> </w:t>
            </w:r>
            <w:r>
              <w:rPr>
                <w:sz w:val="20"/>
              </w:rPr>
              <w:t>nivel</w:t>
            </w:r>
            <w:r>
              <w:rPr>
                <w:spacing w:val="1"/>
                <w:sz w:val="20"/>
              </w:rPr>
              <w:t xml:space="preserve"> </w:t>
            </w:r>
            <w:r>
              <w:rPr>
                <w:sz w:val="20"/>
              </w:rPr>
              <w:t>de</w:t>
            </w:r>
            <w:r>
              <w:rPr>
                <w:spacing w:val="1"/>
                <w:sz w:val="20"/>
              </w:rPr>
              <w:t xml:space="preserve"> </w:t>
            </w:r>
            <w:r>
              <w:rPr>
                <w:sz w:val="20"/>
              </w:rPr>
              <w:t>madurez</w:t>
            </w:r>
            <w:r>
              <w:rPr>
                <w:spacing w:val="1"/>
                <w:sz w:val="20"/>
              </w:rPr>
              <w:t xml:space="preserve"> </w:t>
            </w:r>
            <w:r>
              <w:rPr>
                <w:sz w:val="20"/>
              </w:rPr>
              <w:t>de</w:t>
            </w:r>
            <w:r>
              <w:rPr>
                <w:spacing w:val="-53"/>
                <w:sz w:val="20"/>
              </w:rPr>
              <w:t xml:space="preserve"> </w:t>
            </w:r>
            <w:r>
              <w:rPr>
                <w:sz w:val="20"/>
              </w:rPr>
              <w:t>seguridad</w:t>
            </w:r>
            <w:r>
              <w:rPr>
                <w:sz w:val="20"/>
              </w:rPr>
              <w:tab/>
            </w:r>
            <w:r>
              <w:rPr>
                <w:spacing w:val="-4"/>
                <w:sz w:val="20"/>
              </w:rPr>
              <w:t>y</w:t>
            </w:r>
            <w:r>
              <w:rPr>
                <w:spacing w:val="-54"/>
                <w:sz w:val="20"/>
              </w:rPr>
              <w:t xml:space="preserve"> </w:t>
            </w:r>
            <w:r>
              <w:rPr>
                <w:sz w:val="20"/>
              </w:rPr>
              <w:t>privacidad</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información</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entidad</w:t>
            </w:r>
            <w:r>
              <w:rPr>
                <w:spacing w:val="1"/>
                <w:sz w:val="20"/>
              </w:rPr>
              <w:t xml:space="preserve"> </w:t>
            </w:r>
            <w:r>
              <w:rPr>
                <w:sz w:val="20"/>
              </w:rPr>
              <w:t>de</w:t>
            </w:r>
            <w:r>
              <w:rPr>
                <w:spacing w:val="1"/>
                <w:sz w:val="20"/>
              </w:rPr>
              <w:t xml:space="preserve"> </w:t>
            </w:r>
            <w:r>
              <w:rPr>
                <w:sz w:val="20"/>
              </w:rPr>
              <w:t>acuerdo</w:t>
            </w:r>
            <w:r>
              <w:rPr>
                <w:spacing w:val="1"/>
                <w:sz w:val="20"/>
              </w:rPr>
              <w:t xml:space="preserve"> </w:t>
            </w:r>
            <w:r>
              <w:rPr>
                <w:sz w:val="20"/>
              </w:rPr>
              <w:t>con los lineamientos</w:t>
            </w:r>
            <w:r>
              <w:rPr>
                <w:spacing w:val="1"/>
                <w:sz w:val="20"/>
              </w:rPr>
              <w:t xml:space="preserve"> </w:t>
            </w:r>
            <w:r>
              <w:rPr>
                <w:sz w:val="20"/>
              </w:rPr>
              <w:t>establecidos</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capítulo</w:t>
            </w:r>
            <w:r>
              <w:rPr>
                <w:spacing w:val="1"/>
                <w:sz w:val="20"/>
              </w:rPr>
              <w:t xml:space="preserve"> </w:t>
            </w:r>
            <w:r>
              <w:rPr>
                <w:sz w:val="20"/>
              </w:rPr>
              <w:t>‘MODELO</w:t>
            </w:r>
            <w:r>
              <w:rPr>
                <w:spacing w:val="-53"/>
                <w:sz w:val="20"/>
              </w:rPr>
              <w:t xml:space="preserve"> </w:t>
            </w:r>
            <w:r>
              <w:rPr>
                <w:sz w:val="20"/>
              </w:rPr>
              <w:t>DE</w:t>
            </w:r>
            <w:r>
              <w:rPr>
                <w:spacing w:val="52"/>
                <w:sz w:val="20"/>
              </w:rPr>
              <w:t xml:space="preserve"> </w:t>
            </w:r>
            <w:r>
              <w:rPr>
                <w:sz w:val="20"/>
              </w:rPr>
              <w:t>MADUREZ’</w:t>
            </w:r>
            <w:r>
              <w:rPr>
                <w:spacing w:val="51"/>
                <w:sz w:val="20"/>
              </w:rPr>
              <w:t xml:space="preserve"> </w:t>
            </w:r>
            <w:r>
              <w:rPr>
                <w:sz w:val="20"/>
              </w:rPr>
              <w:t>del</w:t>
            </w:r>
          </w:p>
          <w:p w:rsidR="007B448A" w:rsidRDefault="007B448A" w:rsidP="006232E6">
            <w:pPr>
              <w:pStyle w:val="TableParagraph"/>
              <w:tabs>
                <w:tab w:val="left" w:pos="1793"/>
              </w:tabs>
              <w:spacing w:line="259" w:lineRule="auto"/>
              <w:ind w:left="107" w:right="97"/>
              <w:jc w:val="both"/>
              <w:rPr>
                <w:sz w:val="20"/>
              </w:rPr>
            </w:pPr>
            <w:proofErr w:type="gramStart"/>
            <w:r>
              <w:rPr>
                <w:sz w:val="20"/>
              </w:rPr>
              <w:t>documento</w:t>
            </w:r>
            <w:proofErr w:type="gramEnd"/>
            <w:r>
              <w:rPr>
                <w:spacing w:val="1"/>
                <w:sz w:val="20"/>
              </w:rPr>
              <w:t xml:space="preserve"> </w:t>
            </w:r>
            <w:r>
              <w:rPr>
                <w:sz w:val="20"/>
              </w:rPr>
              <w:t>Modelo</w:t>
            </w:r>
            <w:r>
              <w:rPr>
                <w:spacing w:val="-53"/>
                <w:sz w:val="20"/>
              </w:rPr>
              <w:t xml:space="preserve"> </w:t>
            </w:r>
            <w:r>
              <w:rPr>
                <w:sz w:val="20"/>
              </w:rPr>
              <w:t>de</w:t>
            </w:r>
            <w:r>
              <w:rPr>
                <w:spacing w:val="1"/>
                <w:sz w:val="20"/>
              </w:rPr>
              <w:t xml:space="preserve"> </w:t>
            </w:r>
            <w:r>
              <w:rPr>
                <w:sz w:val="20"/>
              </w:rPr>
              <w:t>Seguridad</w:t>
            </w:r>
            <w:r>
              <w:rPr>
                <w:spacing w:val="1"/>
                <w:sz w:val="20"/>
              </w:rPr>
              <w:t xml:space="preserve"> </w:t>
            </w:r>
            <w:r>
              <w:rPr>
                <w:sz w:val="20"/>
              </w:rPr>
              <w:t>y</w:t>
            </w:r>
            <w:r>
              <w:rPr>
                <w:spacing w:val="1"/>
                <w:sz w:val="20"/>
              </w:rPr>
              <w:t xml:space="preserve"> </w:t>
            </w:r>
            <w:r>
              <w:rPr>
                <w:sz w:val="20"/>
              </w:rPr>
              <w:t>Privacidad</w:t>
            </w:r>
            <w:r>
              <w:rPr>
                <w:spacing w:val="1"/>
                <w:sz w:val="20"/>
              </w:rPr>
              <w:t xml:space="preserve"> </w:t>
            </w:r>
            <w:r>
              <w:rPr>
                <w:sz w:val="20"/>
              </w:rPr>
              <w:t>de</w:t>
            </w:r>
            <w:r>
              <w:rPr>
                <w:spacing w:val="1"/>
                <w:sz w:val="20"/>
              </w:rPr>
              <w:t xml:space="preserve"> </w:t>
            </w:r>
            <w:r>
              <w:rPr>
                <w:sz w:val="20"/>
              </w:rPr>
              <w:t>la</w:t>
            </w:r>
            <w:r>
              <w:rPr>
                <w:spacing w:val="-53"/>
                <w:sz w:val="20"/>
              </w:rPr>
              <w:t xml:space="preserve"> </w:t>
            </w:r>
            <w:r>
              <w:rPr>
                <w:sz w:val="20"/>
              </w:rPr>
              <w:t>Información</w:t>
            </w:r>
            <w:r>
              <w:rPr>
                <w:spacing w:val="1"/>
                <w:sz w:val="20"/>
              </w:rPr>
              <w:t xml:space="preserve"> </w:t>
            </w:r>
            <w:r>
              <w:rPr>
                <w:sz w:val="20"/>
              </w:rPr>
              <w:t>de</w:t>
            </w:r>
            <w:r>
              <w:rPr>
                <w:spacing w:val="1"/>
                <w:sz w:val="20"/>
              </w:rPr>
              <w:t xml:space="preserve"> </w:t>
            </w:r>
            <w:r>
              <w:rPr>
                <w:sz w:val="20"/>
              </w:rPr>
              <w:t>la</w:t>
            </w:r>
            <w:r>
              <w:rPr>
                <w:spacing w:val="-53"/>
                <w:sz w:val="20"/>
              </w:rPr>
              <w:t xml:space="preserve"> </w:t>
            </w:r>
            <w:r>
              <w:rPr>
                <w:sz w:val="20"/>
              </w:rPr>
              <w:t>estrategia</w:t>
            </w:r>
            <w:r>
              <w:rPr>
                <w:sz w:val="20"/>
              </w:rPr>
              <w:tab/>
            </w:r>
            <w:r>
              <w:rPr>
                <w:spacing w:val="-2"/>
                <w:sz w:val="20"/>
              </w:rPr>
              <w:t>de</w:t>
            </w:r>
            <w:r>
              <w:rPr>
                <w:spacing w:val="-54"/>
                <w:sz w:val="20"/>
              </w:rPr>
              <w:t xml:space="preserve"> </w:t>
            </w:r>
            <w:r>
              <w:rPr>
                <w:sz w:val="20"/>
              </w:rPr>
              <w:t>Gobierno</w:t>
            </w:r>
            <w:r>
              <w:rPr>
                <w:spacing w:val="-2"/>
                <w:sz w:val="20"/>
              </w:rPr>
              <w:t xml:space="preserve"> </w:t>
            </w:r>
            <w:r>
              <w:rPr>
                <w:sz w:val="20"/>
              </w:rPr>
              <w:t>en</w:t>
            </w:r>
            <w:r>
              <w:rPr>
                <w:spacing w:val="-2"/>
                <w:sz w:val="20"/>
              </w:rPr>
              <w:t xml:space="preserve"> </w:t>
            </w:r>
            <w:r>
              <w:rPr>
                <w:sz w:val="20"/>
              </w:rPr>
              <w:t>Línea.</w:t>
            </w:r>
          </w:p>
        </w:tc>
      </w:tr>
      <w:tr w:rsidR="007B448A" w:rsidTr="006232E6">
        <w:trPr>
          <w:trHeight w:val="249"/>
        </w:trPr>
        <w:tc>
          <w:tcPr>
            <w:tcW w:w="1980" w:type="dxa"/>
          </w:tcPr>
          <w:p w:rsidR="007B448A" w:rsidRDefault="007B448A" w:rsidP="006232E6">
            <w:pPr>
              <w:pStyle w:val="TableParagraph"/>
              <w:tabs>
                <w:tab w:val="left" w:pos="918"/>
                <w:tab w:val="left" w:pos="1318"/>
                <w:tab w:val="left" w:pos="1611"/>
                <w:tab w:val="left" w:pos="1645"/>
                <w:tab w:val="left" w:pos="1712"/>
                <w:tab w:val="left" w:pos="1755"/>
              </w:tabs>
              <w:spacing w:line="259" w:lineRule="auto"/>
              <w:ind w:left="105" w:right="100"/>
              <w:rPr>
                <w:sz w:val="20"/>
              </w:rPr>
            </w:pPr>
            <w:r>
              <w:rPr>
                <w:sz w:val="20"/>
              </w:rPr>
              <w:t>Definir</w:t>
            </w:r>
            <w:r>
              <w:rPr>
                <w:spacing w:val="46"/>
                <w:sz w:val="20"/>
              </w:rPr>
              <w:t xml:space="preserve"> </w:t>
            </w:r>
            <w:r>
              <w:rPr>
                <w:sz w:val="20"/>
              </w:rPr>
              <w:t>el</w:t>
            </w:r>
            <w:r>
              <w:rPr>
                <w:spacing w:val="44"/>
                <w:sz w:val="20"/>
              </w:rPr>
              <w:t xml:space="preserve"> </w:t>
            </w:r>
            <w:r>
              <w:rPr>
                <w:sz w:val="20"/>
              </w:rPr>
              <w:t>mapa</w:t>
            </w:r>
            <w:r>
              <w:rPr>
                <w:spacing w:val="45"/>
                <w:sz w:val="20"/>
              </w:rPr>
              <w:t xml:space="preserve"> </w:t>
            </w:r>
            <w:r>
              <w:rPr>
                <w:sz w:val="20"/>
              </w:rPr>
              <w:t>de Ruta</w:t>
            </w:r>
            <w:r>
              <w:rPr>
                <w:sz w:val="20"/>
              </w:rPr>
              <w:tab/>
              <w:t>de</w:t>
            </w:r>
            <w:r>
              <w:rPr>
                <w:sz w:val="20"/>
              </w:rPr>
              <w:tab/>
            </w:r>
            <w:r>
              <w:rPr>
                <w:sz w:val="20"/>
              </w:rPr>
              <w:tab/>
            </w:r>
            <w:r>
              <w:rPr>
                <w:spacing w:val="-2"/>
                <w:sz w:val="20"/>
              </w:rPr>
              <w:t>las</w:t>
            </w:r>
            <w:r>
              <w:rPr>
                <w:spacing w:val="-53"/>
                <w:sz w:val="20"/>
              </w:rPr>
              <w:t xml:space="preserve"> </w:t>
            </w:r>
            <w:r>
              <w:rPr>
                <w:sz w:val="20"/>
              </w:rPr>
              <w:t>actividades</w:t>
            </w:r>
            <w:r>
              <w:rPr>
                <w:spacing w:val="1"/>
                <w:sz w:val="20"/>
              </w:rPr>
              <w:t xml:space="preserve"> </w:t>
            </w:r>
            <w:r>
              <w:rPr>
                <w:sz w:val="20"/>
              </w:rPr>
              <w:t>orientadas</w:t>
            </w:r>
            <w:r>
              <w:rPr>
                <w:sz w:val="20"/>
              </w:rPr>
              <w:tab/>
              <w:t>a</w:t>
            </w:r>
            <w:r>
              <w:rPr>
                <w:sz w:val="20"/>
              </w:rPr>
              <w:tab/>
            </w:r>
            <w:r>
              <w:rPr>
                <w:sz w:val="20"/>
              </w:rPr>
              <w:tab/>
            </w:r>
            <w:r>
              <w:rPr>
                <w:sz w:val="20"/>
              </w:rPr>
              <w:tab/>
            </w:r>
            <w:r>
              <w:rPr>
                <w:spacing w:val="-3"/>
                <w:sz w:val="20"/>
              </w:rPr>
              <w:t>la</w:t>
            </w:r>
            <w:r>
              <w:rPr>
                <w:spacing w:val="-53"/>
                <w:sz w:val="20"/>
              </w:rPr>
              <w:t xml:space="preserve"> </w:t>
            </w:r>
            <w:r>
              <w:rPr>
                <w:sz w:val="20"/>
              </w:rPr>
              <w:t>planificación</w:t>
            </w:r>
            <w:r>
              <w:rPr>
                <w:sz w:val="20"/>
              </w:rPr>
              <w:tab/>
            </w:r>
            <w:r>
              <w:rPr>
                <w:sz w:val="20"/>
              </w:rPr>
              <w:tab/>
            </w:r>
            <w:r>
              <w:rPr>
                <w:sz w:val="20"/>
              </w:rPr>
              <w:tab/>
            </w:r>
            <w:r>
              <w:rPr>
                <w:sz w:val="20"/>
              </w:rPr>
              <w:tab/>
            </w:r>
            <w:r>
              <w:rPr>
                <w:sz w:val="20"/>
              </w:rPr>
              <w:tab/>
            </w:r>
            <w:r>
              <w:rPr>
                <w:spacing w:val="-3"/>
                <w:sz w:val="20"/>
              </w:rPr>
              <w:t>e</w:t>
            </w:r>
            <w:r>
              <w:rPr>
                <w:spacing w:val="-53"/>
                <w:sz w:val="20"/>
              </w:rPr>
              <w:t xml:space="preserve"> </w:t>
            </w:r>
            <w:r>
              <w:rPr>
                <w:sz w:val="20"/>
              </w:rPr>
              <w:t>implementación</w:t>
            </w:r>
            <w:r>
              <w:rPr>
                <w:spacing w:val="24"/>
                <w:sz w:val="20"/>
              </w:rPr>
              <w:t xml:space="preserve"> </w:t>
            </w:r>
            <w:r>
              <w:rPr>
                <w:sz w:val="20"/>
              </w:rPr>
              <w:t>del</w:t>
            </w:r>
            <w:r>
              <w:rPr>
                <w:spacing w:val="-52"/>
                <w:sz w:val="20"/>
              </w:rPr>
              <w:t xml:space="preserve"> </w:t>
            </w:r>
            <w:r>
              <w:rPr>
                <w:sz w:val="20"/>
              </w:rPr>
              <w:t>modelo</w:t>
            </w:r>
            <w:r>
              <w:rPr>
                <w:sz w:val="20"/>
              </w:rPr>
              <w:tab/>
            </w:r>
            <w:r>
              <w:rPr>
                <w:sz w:val="20"/>
              </w:rPr>
              <w:tab/>
            </w:r>
            <w:r>
              <w:rPr>
                <w:sz w:val="20"/>
              </w:rPr>
              <w:tab/>
            </w:r>
            <w:r>
              <w:rPr>
                <w:sz w:val="20"/>
              </w:rPr>
              <w:tab/>
            </w:r>
            <w:r>
              <w:rPr>
                <w:spacing w:val="-3"/>
                <w:sz w:val="20"/>
              </w:rPr>
              <w:t>de</w:t>
            </w:r>
          </w:p>
          <w:p w:rsidR="007B448A" w:rsidRDefault="007B448A" w:rsidP="006232E6">
            <w:pPr>
              <w:pStyle w:val="TableParagraph"/>
              <w:spacing w:line="229" w:lineRule="exact"/>
              <w:ind w:left="86" w:right="85"/>
              <w:jc w:val="center"/>
              <w:rPr>
                <w:sz w:val="20"/>
              </w:rPr>
            </w:pPr>
            <w:proofErr w:type="gramStart"/>
            <w:r>
              <w:rPr>
                <w:sz w:val="20"/>
              </w:rPr>
              <w:t>seguridad</w:t>
            </w:r>
            <w:proofErr w:type="gramEnd"/>
            <w:r>
              <w:rPr>
                <w:sz w:val="20"/>
              </w:rPr>
              <w:tab/>
            </w:r>
            <w:r>
              <w:rPr>
                <w:spacing w:val="-5"/>
                <w:sz w:val="20"/>
              </w:rPr>
              <w:t>y</w:t>
            </w:r>
            <w:r>
              <w:rPr>
                <w:spacing w:val="-54"/>
                <w:sz w:val="20"/>
              </w:rPr>
              <w:t xml:space="preserve"> </w:t>
            </w:r>
            <w:r>
              <w:rPr>
                <w:sz w:val="20"/>
              </w:rPr>
              <w:t>privacidad</w:t>
            </w:r>
            <w:r>
              <w:rPr>
                <w:spacing w:val="1"/>
                <w:sz w:val="20"/>
              </w:rPr>
              <w:t xml:space="preserve"> </w:t>
            </w:r>
            <w:r>
              <w:rPr>
                <w:sz w:val="20"/>
              </w:rPr>
              <w:t>de</w:t>
            </w:r>
            <w:r>
              <w:rPr>
                <w:spacing w:val="1"/>
                <w:sz w:val="20"/>
              </w:rPr>
              <w:t xml:space="preserve"> </w:t>
            </w:r>
            <w:r>
              <w:rPr>
                <w:sz w:val="20"/>
              </w:rPr>
              <w:t>la</w:t>
            </w:r>
            <w:r>
              <w:rPr>
                <w:spacing w:val="-53"/>
                <w:sz w:val="20"/>
              </w:rPr>
              <w:t xml:space="preserve"> </w:t>
            </w:r>
            <w:r>
              <w:rPr>
                <w:sz w:val="20"/>
              </w:rPr>
              <w:t>información</w:t>
            </w:r>
            <w:r>
              <w:rPr>
                <w:spacing w:val="1"/>
                <w:sz w:val="20"/>
              </w:rPr>
              <w:t xml:space="preserve"> </w:t>
            </w:r>
            <w:r>
              <w:rPr>
                <w:sz w:val="20"/>
              </w:rPr>
              <w:t>acorde</w:t>
            </w:r>
            <w:r>
              <w:rPr>
                <w:spacing w:val="-53"/>
                <w:sz w:val="20"/>
              </w:rPr>
              <w:t xml:space="preserve"> </w:t>
            </w:r>
            <w:r>
              <w:rPr>
                <w:sz w:val="20"/>
              </w:rPr>
              <w:t>con</w:t>
            </w:r>
            <w:r>
              <w:rPr>
                <w:spacing w:val="1"/>
                <w:sz w:val="20"/>
              </w:rPr>
              <w:t xml:space="preserve"> </w:t>
            </w:r>
            <w:r>
              <w:rPr>
                <w:sz w:val="20"/>
              </w:rPr>
              <w:t>el</w:t>
            </w:r>
            <w:r>
              <w:rPr>
                <w:spacing w:val="1"/>
                <w:sz w:val="20"/>
              </w:rPr>
              <w:t xml:space="preserve"> </w:t>
            </w:r>
            <w:r>
              <w:rPr>
                <w:sz w:val="20"/>
              </w:rPr>
              <w:t>informe</w:t>
            </w:r>
            <w:r>
              <w:rPr>
                <w:spacing w:val="1"/>
                <w:sz w:val="20"/>
              </w:rPr>
              <w:t xml:space="preserve"> </w:t>
            </w:r>
            <w:r>
              <w:rPr>
                <w:sz w:val="20"/>
              </w:rPr>
              <w:t>de</w:t>
            </w:r>
            <w:r>
              <w:rPr>
                <w:spacing w:val="1"/>
                <w:sz w:val="20"/>
              </w:rPr>
              <w:t xml:space="preserve"> </w:t>
            </w:r>
            <w:r>
              <w:rPr>
                <w:sz w:val="20"/>
              </w:rPr>
              <w:t>diagnóstico.</w:t>
            </w:r>
          </w:p>
        </w:tc>
        <w:tc>
          <w:tcPr>
            <w:tcW w:w="2269" w:type="dxa"/>
          </w:tcPr>
          <w:p w:rsidR="007B448A" w:rsidRDefault="007B448A" w:rsidP="006232E6">
            <w:pPr>
              <w:pStyle w:val="TableParagraph"/>
              <w:spacing w:line="229" w:lineRule="exact"/>
              <w:ind w:left="86" w:right="85"/>
              <w:jc w:val="center"/>
              <w:rPr>
                <w:sz w:val="20"/>
              </w:rPr>
            </w:pPr>
            <w:r>
              <w:rPr>
                <w:sz w:val="20"/>
              </w:rPr>
              <w:t>Registro</w:t>
            </w:r>
            <w:r>
              <w:rPr>
                <w:spacing w:val="42"/>
                <w:sz w:val="20"/>
              </w:rPr>
              <w:t xml:space="preserve"> </w:t>
            </w:r>
            <w:r>
              <w:rPr>
                <w:sz w:val="20"/>
              </w:rPr>
              <w:t>de</w:t>
            </w:r>
            <w:r>
              <w:rPr>
                <w:spacing w:val="42"/>
                <w:sz w:val="20"/>
              </w:rPr>
              <w:t xml:space="preserve"> </w:t>
            </w:r>
            <w:r>
              <w:rPr>
                <w:sz w:val="20"/>
              </w:rPr>
              <w:t>las</w:t>
            </w:r>
            <w:r>
              <w:rPr>
                <w:spacing w:val="40"/>
                <w:sz w:val="20"/>
              </w:rPr>
              <w:t xml:space="preserve"> </w:t>
            </w:r>
            <w:r>
              <w:rPr>
                <w:sz w:val="20"/>
              </w:rPr>
              <w:t>fases, actividades, recursos y</w:t>
            </w:r>
            <w:r>
              <w:rPr>
                <w:spacing w:val="-53"/>
                <w:sz w:val="20"/>
              </w:rPr>
              <w:t xml:space="preserve"> </w:t>
            </w:r>
            <w:r>
              <w:rPr>
                <w:sz w:val="20"/>
              </w:rPr>
              <w:t>tiempos</w:t>
            </w:r>
            <w:r>
              <w:rPr>
                <w:spacing w:val="1"/>
                <w:sz w:val="20"/>
              </w:rPr>
              <w:t xml:space="preserve"> </w:t>
            </w:r>
            <w:r>
              <w:rPr>
                <w:sz w:val="20"/>
              </w:rPr>
              <w:t>necesarios</w:t>
            </w:r>
            <w:r>
              <w:rPr>
                <w:spacing w:val="-53"/>
                <w:sz w:val="20"/>
              </w:rPr>
              <w:t xml:space="preserve"> </w:t>
            </w:r>
            <w:r>
              <w:rPr>
                <w:sz w:val="20"/>
              </w:rPr>
              <w:t>para</w:t>
            </w:r>
            <w:r>
              <w:rPr>
                <w:spacing w:val="1"/>
                <w:sz w:val="20"/>
              </w:rPr>
              <w:t xml:space="preserve"> </w:t>
            </w:r>
            <w:r>
              <w:rPr>
                <w:sz w:val="20"/>
              </w:rPr>
              <w:t>la</w:t>
            </w:r>
            <w:r>
              <w:rPr>
                <w:spacing w:val="1"/>
                <w:sz w:val="20"/>
              </w:rPr>
              <w:t xml:space="preserve"> </w:t>
            </w:r>
            <w:r>
              <w:rPr>
                <w:sz w:val="20"/>
              </w:rPr>
              <w:t>planeación</w:t>
            </w:r>
            <w:r>
              <w:rPr>
                <w:spacing w:val="1"/>
                <w:sz w:val="20"/>
              </w:rPr>
              <w:t xml:space="preserve"> </w:t>
            </w:r>
            <w:r>
              <w:rPr>
                <w:sz w:val="20"/>
              </w:rPr>
              <w:t>e</w:t>
            </w:r>
            <w:r>
              <w:rPr>
                <w:spacing w:val="1"/>
                <w:sz w:val="20"/>
              </w:rPr>
              <w:t xml:space="preserve"> </w:t>
            </w:r>
            <w:r>
              <w:rPr>
                <w:sz w:val="20"/>
              </w:rPr>
              <w:t>implementación</w:t>
            </w:r>
            <w:r>
              <w:rPr>
                <w:spacing w:val="1"/>
                <w:sz w:val="20"/>
              </w:rPr>
              <w:t xml:space="preserve"> </w:t>
            </w:r>
            <w:r>
              <w:rPr>
                <w:sz w:val="20"/>
              </w:rPr>
              <w:t>del</w:t>
            </w:r>
            <w:r>
              <w:rPr>
                <w:spacing w:val="-53"/>
                <w:sz w:val="20"/>
              </w:rPr>
              <w:t xml:space="preserve"> </w:t>
            </w:r>
            <w:r>
              <w:rPr>
                <w:sz w:val="20"/>
              </w:rPr>
              <w:t>modelo de seguridad y</w:t>
            </w:r>
            <w:r>
              <w:rPr>
                <w:spacing w:val="-53"/>
                <w:sz w:val="20"/>
              </w:rPr>
              <w:t xml:space="preserve"> </w:t>
            </w:r>
            <w:r>
              <w:rPr>
                <w:sz w:val="20"/>
              </w:rPr>
              <w:t>privacidad</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información.</w:t>
            </w:r>
          </w:p>
        </w:tc>
        <w:tc>
          <w:tcPr>
            <w:tcW w:w="2410" w:type="dxa"/>
          </w:tcPr>
          <w:p w:rsidR="007B448A" w:rsidRDefault="007B448A" w:rsidP="006232E6">
            <w:pPr>
              <w:pStyle w:val="TableParagraph"/>
              <w:spacing w:line="229" w:lineRule="exact"/>
              <w:ind w:left="534"/>
              <w:rPr>
                <w:sz w:val="20"/>
              </w:rPr>
            </w:pPr>
            <w:r>
              <w:rPr>
                <w:sz w:val="20"/>
              </w:rPr>
              <w:t>Mapa de</w:t>
            </w:r>
            <w:r>
              <w:rPr>
                <w:spacing w:val="-2"/>
                <w:sz w:val="20"/>
              </w:rPr>
              <w:t xml:space="preserve"> </w:t>
            </w:r>
            <w:r>
              <w:rPr>
                <w:sz w:val="20"/>
              </w:rPr>
              <w:t>ruta</w:t>
            </w:r>
            <w:r>
              <w:rPr>
                <w:spacing w:val="2"/>
                <w:sz w:val="20"/>
              </w:rPr>
              <w:t xml:space="preserve"> </w:t>
            </w:r>
            <w:r>
              <w:rPr>
                <w:sz w:val="20"/>
              </w:rPr>
              <w:t xml:space="preserve">y </w:t>
            </w:r>
            <w:r>
              <w:rPr>
                <w:spacing w:val="-1"/>
                <w:sz w:val="20"/>
              </w:rPr>
              <w:t xml:space="preserve">Cronograma </w:t>
            </w:r>
            <w:r>
              <w:rPr>
                <w:sz w:val="20"/>
              </w:rPr>
              <w:t>de</w:t>
            </w:r>
            <w:r>
              <w:rPr>
                <w:spacing w:val="-53"/>
                <w:sz w:val="20"/>
              </w:rPr>
              <w:t xml:space="preserve"> </w:t>
            </w:r>
            <w:r>
              <w:rPr>
                <w:sz w:val="20"/>
              </w:rPr>
              <w:t>actividades</w:t>
            </w:r>
          </w:p>
        </w:tc>
        <w:tc>
          <w:tcPr>
            <w:tcW w:w="2127" w:type="dxa"/>
          </w:tcPr>
          <w:p w:rsidR="007B448A" w:rsidRDefault="007B448A" w:rsidP="006232E6">
            <w:pPr>
              <w:pStyle w:val="TableParagraph"/>
              <w:spacing w:line="229" w:lineRule="exact"/>
              <w:ind w:left="375" w:right="366"/>
              <w:jc w:val="center"/>
              <w:rPr>
                <w:sz w:val="20"/>
              </w:rPr>
            </w:pPr>
            <w:r>
              <w:rPr>
                <w:sz w:val="20"/>
              </w:rPr>
              <w:t>Mapa de</w:t>
            </w:r>
            <w:r>
              <w:rPr>
                <w:spacing w:val="-2"/>
                <w:sz w:val="20"/>
              </w:rPr>
              <w:t xml:space="preserve"> </w:t>
            </w:r>
            <w:r>
              <w:rPr>
                <w:sz w:val="20"/>
              </w:rPr>
              <w:t>ruta</w:t>
            </w:r>
            <w:r>
              <w:rPr>
                <w:spacing w:val="2"/>
                <w:sz w:val="20"/>
              </w:rPr>
              <w:t xml:space="preserve"> </w:t>
            </w:r>
            <w:r>
              <w:rPr>
                <w:sz w:val="20"/>
              </w:rPr>
              <w:t xml:space="preserve">y </w:t>
            </w:r>
            <w:r>
              <w:rPr>
                <w:spacing w:val="-1"/>
                <w:sz w:val="20"/>
              </w:rPr>
              <w:t xml:space="preserve">Cronograma </w:t>
            </w:r>
            <w:r>
              <w:rPr>
                <w:sz w:val="20"/>
              </w:rPr>
              <w:t>de</w:t>
            </w:r>
            <w:r>
              <w:rPr>
                <w:spacing w:val="-53"/>
                <w:sz w:val="20"/>
              </w:rPr>
              <w:t xml:space="preserve"> </w:t>
            </w:r>
            <w:r>
              <w:rPr>
                <w:sz w:val="20"/>
              </w:rPr>
              <w:t>actividades</w:t>
            </w:r>
          </w:p>
        </w:tc>
      </w:tr>
    </w:tbl>
    <w:p w:rsidR="007B448A" w:rsidRDefault="007B448A" w:rsidP="007B448A">
      <w:pPr>
        <w:pStyle w:val="Textoindependiente"/>
        <w:rPr>
          <w:sz w:val="20"/>
        </w:rPr>
      </w:pPr>
    </w:p>
    <w:p w:rsidR="007B448A" w:rsidRDefault="007B448A" w:rsidP="007B448A">
      <w:pPr>
        <w:pStyle w:val="Ttulo1"/>
        <w:spacing w:before="229"/>
        <w:jc w:val="both"/>
      </w:pPr>
      <w:bookmarkStart w:id="13" w:name="_Toc135205367"/>
      <w:r>
        <w:t>Estado</w:t>
      </w:r>
      <w:r>
        <w:rPr>
          <w:spacing w:val="-2"/>
        </w:rPr>
        <w:t xml:space="preserve"> </w:t>
      </w:r>
      <w:r>
        <w:t>actual</w:t>
      </w:r>
      <w:bookmarkEnd w:id="13"/>
    </w:p>
    <w:p w:rsidR="007B448A" w:rsidRDefault="00BB3EDC" w:rsidP="007B448A">
      <w:pPr>
        <w:pStyle w:val="Textoindependiente"/>
        <w:spacing w:before="183" w:line="259" w:lineRule="auto"/>
        <w:ind w:left="1542" w:right="1237"/>
        <w:jc w:val="both"/>
      </w:pPr>
      <w:r>
        <w:t xml:space="preserve">La </w:t>
      </w:r>
      <w:r w:rsidR="007B448A">
        <w:t>entidad se encuentra en un proceso de transformación digital, donde se</w:t>
      </w:r>
      <w:r w:rsidR="007B448A">
        <w:rPr>
          <w:spacing w:val="1"/>
        </w:rPr>
        <w:t xml:space="preserve"> </w:t>
      </w:r>
      <w:r w:rsidR="007B448A">
        <w:t>evalúan la implementación de nuevas políticas de Seguridad de la información,</w:t>
      </w:r>
      <w:r w:rsidR="007B448A">
        <w:rPr>
          <w:spacing w:val="1"/>
        </w:rPr>
        <w:t xml:space="preserve"> </w:t>
      </w:r>
      <w:r w:rsidR="007B448A">
        <w:t>aplicación de criterios de protección de datos, ajustes a los procedimientos de</w:t>
      </w:r>
      <w:r w:rsidR="007B448A">
        <w:rPr>
          <w:spacing w:val="1"/>
        </w:rPr>
        <w:t xml:space="preserve"> </w:t>
      </w:r>
      <w:r w:rsidR="007B448A">
        <w:t>seguridad, entre otros. Se avanza cada vez más en la identificación de toda la</w:t>
      </w:r>
      <w:r w:rsidR="007B448A">
        <w:rPr>
          <w:spacing w:val="1"/>
        </w:rPr>
        <w:t xml:space="preserve"> </w:t>
      </w:r>
      <w:r w:rsidR="007B448A">
        <w:t>información de la Entidad, de manera que a través del análisis de riesgo y el</w:t>
      </w:r>
      <w:r w:rsidR="007B448A">
        <w:rPr>
          <w:spacing w:val="1"/>
        </w:rPr>
        <w:t xml:space="preserve"> </w:t>
      </w:r>
      <w:r w:rsidR="007B448A">
        <w:t>etiquetado</w:t>
      </w:r>
      <w:r w:rsidR="007B448A">
        <w:rPr>
          <w:spacing w:val="1"/>
        </w:rPr>
        <w:t xml:space="preserve"> </w:t>
      </w:r>
      <w:r w:rsidR="007B448A">
        <w:t>de</w:t>
      </w:r>
      <w:r w:rsidR="007B448A">
        <w:rPr>
          <w:spacing w:val="1"/>
        </w:rPr>
        <w:t xml:space="preserve"> </w:t>
      </w:r>
      <w:r w:rsidR="007B448A">
        <w:t>la</w:t>
      </w:r>
      <w:r w:rsidR="007B448A">
        <w:rPr>
          <w:spacing w:val="1"/>
        </w:rPr>
        <w:t xml:space="preserve"> </w:t>
      </w:r>
      <w:r w:rsidR="007B448A">
        <w:t>información</w:t>
      </w:r>
      <w:r w:rsidR="007B448A">
        <w:rPr>
          <w:spacing w:val="1"/>
        </w:rPr>
        <w:t xml:space="preserve"> </w:t>
      </w:r>
      <w:r w:rsidR="007B448A">
        <w:t>se</w:t>
      </w:r>
      <w:r w:rsidR="007B448A">
        <w:rPr>
          <w:spacing w:val="1"/>
        </w:rPr>
        <w:t xml:space="preserve"> </w:t>
      </w:r>
      <w:r w:rsidR="007B448A">
        <w:t>logre</w:t>
      </w:r>
      <w:r w:rsidR="007B448A">
        <w:rPr>
          <w:spacing w:val="1"/>
        </w:rPr>
        <w:t xml:space="preserve"> </w:t>
      </w:r>
      <w:r w:rsidR="007B448A">
        <w:t>clasificar</w:t>
      </w:r>
      <w:r w:rsidR="007B448A">
        <w:rPr>
          <w:spacing w:val="1"/>
        </w:rPr>
        <w:t xml:space="preserve"> </w:t>
      </w:r>
      <w:r w:rsidR="007B448A">
        <w:t>y</w:t>
      </w:r>
      <w:r w:rsidR="007B448A">
        <w:rPr>
          <w:spacing w:val="1"/>
        </w:rPr>
        <w:t xml:space="preserve"> </w:t>
      </w:r>
      <w:r w:rsidR="007B448A">
        <w:t>aplicar</w:t>
      </w:r>
      <w:r w:rsidR="007B448A">
        <w:rPr>
          <w:spacing w:val="1"/>
        </w:rPr>
        <w:t xml:space="preserve"> </w:t>
      </w:r>
      <w:r w:rsidR="007B448A">
        <w:t>controles</w:t>
      </w:r>
      <w:r w:rsidR="007B448A">
        <w:rPr>
          <w:spacing w:val="1"/>
        </w:rPr>
        <w:t xml:space="preserve"> </w:t>
      </w:r>
      <w:r w:rsidR="007B448A">
        <w:t>de</w:t>
      </w:r>
      <w:r w:rsidR="007B448A">
        <w:rPr>
          <w:spacing w:val="1"/>
        </w:rPr>
        <w:t xml:space="preserve"> </w:t>
      </w:r>
      <w:proofErr w:type="spellStart"/>
      <w:r w:rsidR="007B448A">
        <w:t>Ciberseguridad</w:t>
      </w:r>
      <w:proofErr w:type="spellEnd"/>
      <w:r w:rsidR="007B448A">
        <w:t>.</w:t>
      </w:r>
    </w:p>
    <w:p w:rsidR="007B448A" w:rsidRDefault="007B448A" w:rsidP="007B448A">
      <w:pPr>
        <w:pStyle w:val="Textoindependiente"/>
        <w:spacing w:before="156" w:line="259" w:lineRule="auto"/>
        <w:ind w:left="1542" w:right="1244"/>
        <w:jc w:val="both"/>
      </w:pPr>
      <w:r>
        <w:t>Al</w:t>
      </w:r>
      <w:r>
        <w:rPr>
          <w:spacing w:val="1"/>
        </w:rPr>
        <w:t xml:space="preserve"> </w:t>
      </w:r>
      <w:r>
        <w:t>interior de</w:t>
      </w:r>
      <w:r>
        <w:rPr>
          <w:spacing w:val="1"/>
        </w:rPr>
        <w:t xml:space="preserve"> </w:t>
      </w:r>
      <w:r>
        <w:t>la entidad</w:t>
      </w:r>
      <w:r>
        <w:rPr>
          <w:spacing w:val="1"/>
        </w:rPr>
        <w:t xml:space="preserve"> </w:t>
      </w:r>
      <w:r>
        <w:t>se cuenta</w:t>
      </w:r>
      <w:r>
        <w:rPr>
          <w:spacing w:val="1"/>
        </w:rPr>
        <w:t xml:space="preserve"> </w:t>
      </w:r>
      <w:r>
        <w:t>con</w:t>
      </w:r>
      <w:r>
        <w:rPr>
          <w:spacing w:val="1"/>
        </w:rPr>
        <w:t xml:space="preserve"> </w:t>
      </w:r>
      <w:r>
        <w:t>un sistema de</w:t>
      </w:r>
      <w:r>
        <w:rPr>
          <w:spacing w:val="1"/>
        </w:rPr>
        <w:t xml:space="preserve"> </w:t>
      </w:r>
      <w:r>
        <w:t>Gestión de</w:t>
      </w:r>
      <w:r>
        <w:rPr>
          <w:spacing w:val="66"/>
        </w:rPr>
        <w:t xml:space="preserve"> </w:t>
      </w:r>
      <w:r>
        <w:t>Calidad, el</w:t>
      </w:r>
      <w:r>
        <w:rPr>
          <w:spacing w:val="-64"/>
        </w:rPr>
        <w:t xml:space="preserve"> </w:t>
      </w:r>
      <w:r>
        <w:t>cual contempla el sistema de gestión de seguridad de la información (SGSI),</w:t>
      </w:r>
      <w:r>
        <w:rPr>
          <w:spacing w:val="1"/>
        </w:rPr>
        <w:t xml:space="preserve"> </w:t>
      </w:r>
      <w:r>
        <w:t>este sistema no está implementado en su totalidad y no se usa activamente, lo</w:t>
      </w:r>
      <w:r>
        <w:rPr>
          <w:spacing w:val="1"/>
        </w:rPr>
        <w:t xml:space="preserve"> </w:t>
      </w:r>
      <w:r>
        <w:t>cual afecta la gestión de riesgos de seguridad; es por ello que se está en</w:t>
      </w:r>
      <w:r>
        <w:rPr>
          <w:spacing w:val="1"/>
        </w:rPr>
        <w:t xml:space="preserve"> </w:t>
      </w:r>
      <w:r>
        <w:t>proceso de implementación, iniciando con todo el levantamiento de información</w:t>
      </w:r>
      <w:r>
        <w:rPr>
          <w:spacing w:val="-64"/>
        </w:rPr>
        <w:t xml:space="preserve"> </w:t>
      </w:r>
      <w:r>
        <w:t>necesaria</w:t>
      </w:r>
      <w:r>
        <w:rPr>
          <w:spacing w:val="-1"/>
        </w:rPr>
        <w:t xml:space="preserve"> </w:t>
      </w:r>
      <w:r>
        <w:t>para</w:t>
      </w:r>
      <w:r>
        <w:rPr>
          <w:spacing w:val="-3"/>
        </w:rPr>
        <w:t xml:space="preserve"> </w:t>
      </w:r>
      <w:r>
        <w:t>iniciar</w:t>
      </w:r>
      <w:r>
        <w:rPr>
          <w:spacing w:val="-3"/>
        </w:rPr>
        <w:t xml:space="preserve"> </w:t>
      </w:r>
      <w:r>
        <w:t>su ciclo de</w:t>
      </w:r>
      <w:r>
        <w:rPr>
          <w:spacing w:val="-1"/>
        </w:rPr>
        <w:t xml:space="preserve"> </w:t>
      </w:r>
      <w:r>
        <w:t>operación.</w:t>
      </w:r>
    </w:p>
    <w:p w:rsidR="007B448A" w:rsidRDefault="007B448A" w:rsidP="007B448A">
      <w:pPr>
        <w:pStyle w:val="Textoindependiente"/>
        <w:rPr>
          <w:sz w:val="26"/>
        </w:rPr>
      </w:pPr>
    </w:p>
    <w:p w:rsidR="007B448A" w:rsidRDefault="007B448A" w:rsidP="007B448A">
      <w:pPr>
        <w:pStyle w:val="Textoindependiente"/>
        <w:spacing w:before="8"/>
        <w:rPr>
          <w:sz w:val="27"/>
        </w:rPr>
      </w:pPr>
      <w:bookmarkStart w:id="14" w:name="_GoBack"/>
      <w:bookmarkEnd w:id="14"/>
    </w:p>
    <w:p w:rsidR="007B448A" w:rsidRDefault="007B448A" w:rsidP="007B448A">
      <w:pPr>
        <w:pStyle w:val="Ttulo1"/>
        <w:jc w:val="both"/>
      </w:pPr>
      <w:bookmarkStart w:id="15" w:name="_Toc135205368"/>
      <w:r>
        <w:t>Nivel</w:t>
      </w:r>
      <w:r>
        <w:rPr>
          <w:spacing w:val="-1"/>
        </w:rPr>
        <w:t xml:space="preserve"> </w:t>
      </w:r>
      <w:r>
        <w:t>de</w:t>
      </w:r>
      <w:r>
        <w:rPr>
          <w:spacing w:val="-1"/>
        </w:rPr>
        <w:t xml:space="preserve"> </w:t>
      </w:r>
      <w:r>
        <w:t>Madurez</w:t>
      </w:r>
      <w:bookmarkEnd w:id="15"/>
    </w:p>
    <w:p w:rsidR="007B448A" w:rsidRDefault="007B448A" w:rsidP="007B448A">
      <w:pPr>
        <w:pStyle w:val="Textoindependiente"/>
        <w:spacing w:before="182" w:line="259" w:lineRule="auto"/>
        <w:ind w:left="1542" w:right="1237"/>
        <w:jc w:val="both"/>
      </w:pPr>
      <w:r>
        <w:t>Definir el alcance del MSPI permitirá a la E.S.E. establecer</w:t>
      </w:r>
      <w:r>
        <w:rPr>
          <w:spacing w:val="1"/>
        </w:rPr>
        <w:t xml:space="preserve"> </w:t>
      </w:r>
      <w:r>
        <w:t>los</w:t>
      </w:r>
      <w:r>
        <w:rPr>
          <w:spacing w:val="1"/>
        </w:rPr>
        <w:t xml:space="preserve"> </w:t>
      </w:r>
      <w:r>
        <w:t>límites</w:t>
      </w:r>
      <w:r>
        <w:rPr>
          <w:spacing w:val="1"/>
        </w:rPr>
        <w:t xml:space="preserve"> </w:t>
      </w:r>
      <w:r>
        <w:t>sobre</w:t>
      </w:r>
      <w:r>
        <w:rPr>
          <w:spacing w:val="1"/>
        </w:rPr>
        <w:t xml:space="preserve"> </w:t>
      </w:r>
      <w:r>
        <w:t>los</w:t>
      </w:r>
      <w:r>
        <w:rPr>
          <w:spacing w:val="1"/>
        </w:rPr>
        <w:t xml:space="preserve"> </w:t>
      </w:r>
      <w:r>
        <w:t>cuales</w:t>
      </w:r>
      <w:r>
        <w:rPr>
          <w:spacing w:val="1"/>
        </w:rPr>
        <w:t xml:space="preserve"> </w:t>
      </w:r>
      <w:r>
        <w:t>se</w:t>
      </w:r>
      <w:r>
        <w:rPr>
          <w:spacing w:val="1"/>
        </w:rPr>
        <w:t xml:space="preserve"> </w:t>
      </w:r>
      <w:r>
        <w:t>implementará</w:t>
      </w:r>
      <w:r>
        <w:rPr>
          <w:spacing w:val="1"/>
        </w:rPr>
        <w:t xml:space="preserve"> </w:t>
      </w:r>
      <w:r>
        <w:t>la</w:t>
      </w:r>
      <w:r>
        <w:rPr>
          <w:spacing w:val="1"/>
        </w:rPr>
        <w:t xml:space="preserve"> </w:t>
      </w:r>
      <w:r>
        <w:t>seguridad</w:t>
      </w:r>
      <w:r>
        <w:rPr>
          <w:spacing w:val="1"/>
        </w:rPr>
        <w:t xml:space="preserve"> </w:t>
      </w:r>
      <w:r>
        <w:t>y</w:t>
      </w:r>
      <w:r>
        <w:rPr>
          <w:spacing w:val="1"/>
        </w:rPr>
        <w:t xml:space="preserve"> </w:t>
      </w:r>
      <w:r>
        <w:t>privacidad de la información, por lo tanto, se deben tener claros los procesos</w:t>
      </w:r>
      <w:r>
        <w:rPr>
          <w:spacing w:val="1"/>
        </w:rPr>
        <w:t xml:space="preserve"> </w:t>
      </w:r>
      <w:r>
        <w:t>misionales, estratégicos, de apoyo y de evaluación de la Entidad y toda la</w:t>
      </w:r>
      <w:r>
        <w:rPr>
          <w:spacing w:val="1"/>
        </w:rPr>
        <w:t xml:space="preserve"> </w:t>
      </w:r>
      <w:r>
        <w:t>infraestructura que los soporte. Acorde a la vigencia actual, el avance general</w:t>
      </w:r>
      <w:r>
        <w:rPr>
          <w:spacing w:val="1"/>
        </w:rPr>
        <w:t xml:space="preserve"> </w:t>
      </w:r>
      <w:r>
        <w:t>en el ciclo PHVA, de acuerdo con la medición del instrumento de identificación</w:t>
      </w:r>
      <w:r>
        <w:rPr>
          <w:spacing w:val="1"/>
        </w:rPr>
        <w:t xml:space="preserve"> </w:t>
      </w:r>
      <w:r>
        <w:t>de la línea base de seguridad, proporcionado por el Ministerio de Tecnologías</w:t>
      </w:r>
      <w:r>
        <w:rPr>
          <w:spacing w:val="1"/>
        </w:rPr>
        <w:t xml:space="preserve"> </w:t>
      </w:r>
      <w:r>
        <w:t>de la Información y las Comunicaciones, la E.S.E. se encuentra en un estado</w:t>
      </w:r>
      <w:r>
        <w:rPr>
          <w:spacing w:val="1"/>
        </w:rPr>
        <w:t xml:space="preserve"> </w:t>
      </w:r>
      <w:r>
        <w:rPr>
          <w:rFonts w:ascii="Arial" w:hAnsi="Arial"/>
          <w:b/>
        </w:rPr>
        <w:t>Efectivo</w:t>
      </w:r>
      <w:r>
        <w:t>.</w:t>
      </w:r>
      <w:r>
        <w:rPr>
          <w:spacing w:val="-1"/>
        </w:rPr>
        <w:t xml:space="preserve"> </w:t>
      </w:r>
      <w:r>
        <w:t>A</w:t>
      </w:r>
      <w:r>
        <w:rPr>
          <w:spacing w:val="-1"/>
        </w:rPr>
        <w:t xml:space="preserve"> </w:t>
      </w:r>
      <w:r>
        <w:t>continuación,</w:t>
      </w:r>
      <w:r>
        <w:rPr>
          <w:spacing w:val="-1"/>
        </w:rPr>
        <w:t xml:space="preserve"> </w:t>
      </w:r>
      <w:r>
        <w:t>se</w:t>
      </w:r>
      <w:r>
        <w:rPr>
          <w:spacing w:val="-1"/>
        </w:rPr>
        <w:t xml:space="preserve"> </w:t>
      </w:r>
      <w:r>
        <w:t>detalla</w:t>
      </w:r>
      <w:r>
        <w:rPr>
          <w:spacing w:val="-1"/>
        </w:rPr>
        <w:t xml:space="preserve"> </w:t>
      </w:r>
      <w:r>
        <w:t>cómo</w:t>
      </w:r>
      <w:r>
        <w:rPr>
          <w:spacing w:val="-3"/>
        </w:rPr>
        <w:t xml:space="preserve"> </w:t>
      </w:r>
      <w:r>
        <w:t>fue la</w:t>
      </w:r>
      <w:r>
        <w:rPr>
          <w:spacing w:val="-1"/>
        </w:rPr>
        <w:t xml:space="preserve"> </w:t>
      </w:r>
      <w:r>
        <w:t>clasificación</w:t>
      </w:r>
      <w:r>
        <w:rPr>
          <w:spacing w:val="-1"/>
        </w:rPr>
        <w:t xml:space="preserve"> </w:t>
      </w:r>
      <w:r>
        <w:t>de</w:t>
      </w:r>
      <w:r>
        <w:rPr>
          <w:spacing w:val="-1"/>
        </w:rPr>
        <w:t xml:space="preserve"> </w:t>
      </w:r>
      <w:r>
        <w:t>este:</w:t>
      </w:r>
    </w:p>
    <w:p w:rsidR="007B448A" w:rsidRDefault="007B448A" w:rsidP="007B448A">
      <w:pPr>
        <w:pStyle w:val="Textoindependiente"/>
        <w:rPr>
          <w:sz w:val="20"/>
        </w:rPr>
      </w:pPr>
    </w:p>
    <w:p w:rsidR="007B448A" w:rsidRDefault="007B448A" w:rsidP="007B448A">
      <w:pPr>
        <w:pStyle w:val="Textoindependiente"/>
        <w:spacing w:before="2"/>
        <w:rPr>
          <w:sz w:val="19"/>
        </w:rPr>
      </w:pPr>
    </w:p>
    <w:p w:rsidR="007B448A" w:rsidRDefault="007B448A" w:rsidP="007B448A">
      <w:pPr>
        <w:pStyle w:val="Textoindependiente"/>
        <w:ind w:left="1825"/>
        <w:rPr>
          <w:sz w:val="20"/>
        </w:rPr>
      </w:pPr>
      <w:r>
        <w:rPr>
          <w:noProof/>
          <w:sz w:val="20"/>
          <w:lang w:val="es-MX" w:eastAsia="es-MX"/>
        </w:rPr>
        <w:drawing>
          <wp:inline distT="0" distB="0" distL="0" distR="0" wp14:anchorId="13226C90" wp14:editId="2AAB9D6A">
            <wp:extent cx="5420152" cy="2007298"/>
            <wp:effectExtent l="0" t="0" r="0" b="0"/>
            <wp:docPr id="5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8.jpeg"/>
                    <pic:cNvPicPr/>
                  </pic:nvPicPr>
                  <pic:blipFill>
                    <a:blip r:embed="rId15" cstate="print"/>
                    <a:stretch>
                      <a:fillRect/>
                    </a:stretch>
                  </pic:blipFill>
                  <pic:spPr>
                    <a:xfrm>
                      <a:off x="0" y="0"/>
                      <a:ext cx="5420152" cy="2007298"/>
                    </a:xfrm>
                    <a:prstGeom prst="rect">
                      <a:avLst/>
                    </a:prstGeom>
                  </pic:spPr>
                </pic:pic>
              </a:graphicData>
            </a:graphic>
          </wp:inline>
        </w:drawing>
      </w:r>
    </w:p>
    <w:p w:rsidR="007B448A" w:rsidRDefault="007B448A" w:rsidP="007B448A">
      <w:pPr>
        <w:pStyle w:val="Textoindependiente"/>
        <w:spacing w:before="4"/>
        <w:rPr>
          <w:sz w:val="14"/>
        </w:rPr>
      </w:pPr>
    </w:p>
    <w:tbl>
      <w:tblPr>
        <w:tblStyle w:val="TableNormal"/>
        <w:tblW w:w="0" w:type="auto"/>
        <w:tblInd w:w="22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82"/>
        <w:gridCol w:w="3995"/>
        <w:gridCol w:w="1714"/>
        <w:gridCol w:w="1702"/>
      </w:tblGrid>
      <w:tr w:rsidR="007B448A" w:rsidTr="006232E6">
        <w:trPr>
          <w:trHeight w:val="923"/>
        </w:trPr>
        <w:tc>
          <w:tcPr>
            <w:tcW w:w="682" w:type="dxa"/>
            <w:tcBorders>
              <w:bottom w:val="single" w:sz="4" w:space="0" w:color="000000"/>
              <w:right w:val="single" w:sz="4" w:space="0" w:color="000000"/>
            </w:tcBorders>
            <w:shd w:val="clear" w:color="auto" w:fill="853846"/>
          </w:tcPr>
          <w:p w:rsidR="007B448A" w:rsidRDefault="007B448A" w:rsidP="006232E6">
            <w:pPr>
              <w:pStyle w:val="TableParagraph"/>
              <w:spacing w:before="4"/>
              <w:rPr>
                <w:sz w:val="30"/>
              </w:rPr>
            </w:pPr>
          </w:p>
          <w:p w:rsidR="007B448A" w:rsidRDefault="007B448A" w:rsidP="006232E6">
            <w:pPr>
              <w:pStyle w:val="TableParagraph"/>
              <w:ind w:left="179"/>
              <w:rPr>
                <w:rFonts w:ascii="Arial"/>
                <w:b/>
                <w:sz w:val="20"/>
              </w:rPr>
            </w:pPr>
            <w:r>
              <w:rPr>
                <w:rFonts w:ascii="Arial"/>
                <w:b/>
                <w:color w:val="FFFFFF"/>
                <w:sz w:val="20"/>
              </w:rPr>
              <w:t>No.</w:t>
            </w:r>
          </w:p>
        </w:tc>
        <w:tc>
          <w:tcPr>
            <w:tcW w:w="3995" w:type="dxa"/>
            <w:tcBorders>
              <w:top w:val="single" w:sz="4" w:space="0" w:color="000000"/>
              <w:left w:val="single" w:sz="4" w:space="0" w:color="000000"/>
              <w:bottom w:val="single" w:sz="4" w:space="0" w:color="000000"/>
              <w:right w:val="single" w:sz="4" w:space="0" w:color="000000"/>
            </w:tcBorders>
            <w:shd w:val="clear" w:color="auto" w:fill="853846"/>
          </w:tcPr>
          <w:p w:rsidR="007B448A" w:rsidRDefault="007B448A" w:rsidP="006232E6">
            <w:pPr>
              <w:pStyle w:val="TableParagraph"/>
              <w:spacing w:before="4"/>
              <w:rPr>
                <w:sz w:val="30"/>
              </w:rPr>
            </w:pPr>
          </w:p>
          <w:p w:rsidR="007B448A" w:rsidRDefault="007B448A" w:rsidP="006232E6">
            <w:pPr>
              <w:pStyle w:val="TableParagraph"/>
              <w:ind w:left="1542" w:right="1525"/>
              <w:jc w:val="center"/>
              <w:rPr>
                <w:rFonts w:ascii="Arial"/>
                <w:b/>
                <w:sz w:val="20"/>
              </w:rPr>
            </w:pPr>
            <w:r>
              <w:rPr>
                <w:rFonts w:ascii="Arial"/>
                <w:b/>
                <w:color w:val="FFFFFF"/>
                <w:sz w:val="20"/>
              </w:rPr>
              <w:t>DOMINIO</w:t>
            </w:r>
          </w:p>
        </w:tc>
        <w:tc>
          <w:tcPr>
            <w:tcW w:w="1714" w:type="dxa"/>
            <w:tcBorders>
              <w:top w:val="single" w:sz="4" w:space="0" w:color="000000"/>
              <w:left w:val="single" w:sz="4" w:space="0" w:color="000000"/>
              <w:bottom w:val="single" w:sz="4" w:space="0" w:color="000000"/>
              <w:right w:val="single" w:sz="6" w:space="0" w:color="000000"/>
            </w:tcBorders>
            <w:shd w:val="clear" w:color="auto" w:fill="853846"/>
          </w:tcPr>
          <w:p w:rsidR="007B448A" w:rsidRDefault="007B448A" w:rsidP="006232E6">
            <w:pPr>
              <w:pStyle w:val="TableParagraph"/>
              <w:spacing w:before="4"/>
              <w:ind w:left="193" w:right="177" w:firstLine="4"/>
              <w:jc w:val="center"/>
              <w:rPr>
                <w:rFonts w:ascii="Arial" w:hAnsi="Arial"/>
                <w:b/>
                <w:sz w:val="20"/>
              </w:rPr>
            </w:pPr>
            <w:r>
              <w:rPr>
                <w:rFonts w:ascii="Arial" w:hAnsi="Arial"/>
                <w:b/>
                <w:color w:val="FFFFFF"/>
                <w:sz w:val="20"/>
              </w:rPr>
              <w:t>EVALUACIÓN</w:t>
            </w:r>
            <w:r>
              <w:rPr>
                <w:rFonts w:ascii="Arial" w:hAnsi="Arial"/>
                <w:b/>
                <w:color w:val="FFFFFF"/>
                <w:spacing w:val="-53"/>
                <w:sz w:val="20"/>
              </w:rPr>
              <w:t xml:space="preserve"> </w:t>
            </w:r>
            <w:r>
              <w:rPr>
                <w:rFonts w:ascii="Arial" w:hAnsi="Arial"/>
                <w:b/>
                <w:color w:val="FFFFFF"/>
                <w:sz w:val="20"/>
              </w:rPr>
              <w:t>DE</w:t>
            </w:r>
            <w:r>
              <w:rPr>
                <w:rFonts w:ascii="Arial" w:hAnsi="Arial"/>
                <w:b/>
                <w:color w:val="FFFFFF"/>
                <w:spacing w:val="1"/>
                <w:sz w:val="20"/>
              </w:rPr>
              <w:t xml:space="preserve"> </w:t>
            </w:r>
            <w:r>
              <w:rPr>
                <w:rFonts w:ascii="Arial" w:hAnsi="Arial"/>
                <w:b/>
                <w:color w:val="FFFFFF"/>
                <w:spacing w:val="-1"/>
                <w:sz w:val="20"/>
              </w:rPr>
              <w:t>EFECTIVIDAD</w:t>
            </w:r>
          </w:p>
          <w:p w:rsidR="007B448A" w:rsidRDefault="007B448A" w:rsidP="006232E6">
            <w:pPr>
              <w:pStyle w:val="TableParagraph"/>
              <w:spacing w:line="209" w:lineRule="exact"/>
              <w:ind w:left="179" w:right="164"/>
              <w:jc w:val="center"/>
              <w:rPr>
                <w:rFonts w:ascii="Arial"/>
                <w:b/>
                <w:sz w:val="20"/>
              </w:rPr>
            </w:pPr>
            <w:r>
              <w:rPr>
                <w:rFonts w:ascii="Arial"/>
                <w:b/>
                <w:color w:val="FFFFFF"/>
                <w:sz w:val="20"/>
              </w:rPr>
              <w:t>DE</w:t>
            </w:r>
            <w:r>
              <w:rPr>
                <w:rFonts w:ascii="Arial"/>
                <w:b/>
                <w:color w:val="FFFFFF"/>
                <w:spacing w:val="-4"/>
                <w:sz w:val="20"/>
              </w:rPr>
              <w:t xml:space="preserve"> </w:t>
            </w:r>
            <w:r>
              <w:rPr>
                <w:rFonts w:ascii="Arial"/>
                <w:b/>
                <w:color w:val="FFFFFF"/>
                <w:sz w:val="20"/>
              </w:rPr>
              <w:t>CONTROL</w:t>
            </w:r>
          </w:p>
        </w:tc>
        <w:tc>
          <w:tcPr>
            <w:tcW w:w="1702" w:type="dxa"/>
            <w:tcBorders>
              <w:top w:val="single" w:sz="4" w:space="0" w:color="000000"/>
              <w:left w:val="single" w:sz="6" w:space="0" w:color="000000"/>
              <w:bottom w:val="single" w:sz="4" w:space="0" w:color="000000"/>
              <w:right w:val="single" w:sz="4" w:space="0" w:color="000000"/>
            </w:tcBorders>
            <w:shd w:val="clear" w:color="auto" w:fill="853846"/>
          </w:tcPr>
          <w:p w:rsidR="007B448A" w:rsidRDefault="007B448A" w:rsidP="006232E6">
            <w:pPr>
              <w:pStyle w:val="TableParagraph"/>
              <w:spacing w:before="4"/>
              <w:rPr>
                <w:sz w:val="30"/>
              </w:rPr>
            </w:pPr>
          </w:p>
          <w:p w:rsidR="007B448A" w:rsidRDefault="007B448A" w:rsidP="006232E6">
            <w:pPr>
              <w:pStyle w:val="TableParagraph"/>
              <w:ind w:left="75" w:right="65"/>
              <w:jc w:val="center"/>
              <w:rPr>
                <w:rFonts w:ascii="Arial"/>
                <w:b/>
                <w:sz w:val="20"/>
              </w:rPr>
            </w:pPr>
            <w:r>
              <w:rPr>
                <w:rFonts w:ascii="Arial"/>
                <w:b/>
                <w:color w:val="FFFFFF"/>
                <w:sz w:val="20"/>
              </w:rPr>
              <w:t>OBJETIVO</w:t>
            </w:r>
            <w:r>
              <w:rPr>
                <w:rFonts w:ascii="Arial"/>
                <w:b/>
                <w:color w:val="FFFFFF"/>
                <w:spacing w:val="-3"/>
                <w:sz w:val="20"/>
              </w:rPr>
              <w:t xml:space="preserve"> </w:t>
            </w:r>
            <w:r>
              <w:rPr>
                <w:rFonts w:ascii="Arial"/>
                <w:b/>
                <w:color w:val="FFFFFF"/>
                <w:sz w:val="20"/>
              </w:rPr>
              <w:t>2022</w:t>
            </w:r>
          </w:p>
        </w:tc>
      </w:tr>
      <w:tr w:rsidR="007B448A" w:rsidTr="006232E6">
        <w:trPr>
          <w:trHeight w:val="299"/>
        </w:trPr>
        <w:tc>
          <w:tcPr>
            <w:tcW w:w="682" w:type="dxa"/>
            <w:tcBorders>
              <w:top w:val="single" w:sz="4" w:space="0" w:color="000000"/>
              <w:bottom w:val="single" w:sz="4" w:space="0" w:color="000000"/>
              <w:right w:val="single" w:sz="4" w:space="0" w:color="000000"/>
            </w:tcBorders>
          </w:tcPr>
          <w:p w:rsidR="007B448A" w:rsidRDefault="007B448A" w:rsidP="006232E6">
            <w:pPr>
              <w:pStyle w:val="TableParagraph"/>
              <w:spacing w:before="35"/>
              <w:ind w:left="189"/>
              <w:rPr>
                <w:sz w:val="20"/>
              </w:rPr>
            </w:pPr>
            <w:r>
              <w:rPr>
                <w:sz w:val="20"/>
              </w:rPr>
              <w:t>A.5</w:t>
            </w:r>
          </w:p>
        </w:tc>
        <w:tc>
          <w:tcPr>
            <w:tcW w:w="3995" w:type="dxa"/>
            <w:tcBorders>
              <w:top w:val="single" w:sz="4" w:space="0" w:color="000000"/>
              <w:left w:val="single" w:sz="4" w:space="0" w:color="000000"/>
              <w:bottom w:val="single" w:sz="4" w:space="0" w:color="000000"/>
              <w:right w:val="single" w:sz="4" w:space="0" w:color="000000"/>
            </w:tcBorders>
          </w:tcPr>
          <w:p w:rsidR="007B448A" w:rsidRDefault="007B448A" w:rsidP="006232E6">
            <w:pPr>
              <w:pStyle w:val="TableParagraph"/>
              <w:spacing w:before="35"/>
              <w:ind w:left="73"/>
              <w:rPr>
                <w:sz w:val="20"/>
              </w:rPr>
            </w:pPr>
            <w:r>
              <w:rPr>
                <w:sz w:val="20"/>
              </w:rPr>
              <w:t>Políticas</w:t>
            </w:r>
            <w:r>
              <w:rPr>
                <w:spacing w:val="-2"/>
                <w:sz w:val="20"/>
              </w:rPr>
              <w:t xml:space="preserve"> </w:t>
            </w:r>
            <w:r>
              <w:rPr>
                <w:sz w:val="20"/>
              </w:rPr>
              <w:t>de</w:t>
            </w:r>
            <w:r>
              <w:rPr>
                <w:spacing w:val="-3"/>
                <w:sz w:val="20"/>
              </w:rPr>
              <w:t xml:space="preserve"> </w:t>
            </w:r>
            <w:r>
              <w:rPr>
                <w:sz w:val="20"/>
              </w:rPr>
              <w:t>seguridad de</w:t>
            </w:r>
            <w:r>
              <w:rPr>
                <w:spacing w:val="-1"/>
                <w:sz w:val="20"/>
              </w:rPr>
              <w:t xml:space="preserve"> </w:t>
            </w:r>
            <w:r>
              <w:rPr>
                <w:sz w:val="20"/>
              </w:rPr>
              <w:t>la</w:t>
            </w:r>
            <w:r>
              <w:rPr>
                <w:spacing w:val="-2"/>
                <w:sz w:val="20"/>
              </w:rPr>
              <w:t xml:space="preserve"> </w:t>
            </w:r>
            <w:r>
              <w:rPr>
                <w:sz w:val="20"/>
              </w:rPr>
              <w:t>información</w:t>
            </w:r>
          </w:p>
        </w:tc>
        <w:tc>
          <w:tcPr>
            <w:tcW w:w="1714" w:type="dxa"/>
            <w:tcBorders>
              <w:top w:val="single" w:sz="4" w:space="0" w:color="000000"/>
              <w:left w:val="single" w:sz="4" w:space="0" w:color="000000"/>
              <w:bottom w:val="single" w:sz="4" w:space="0" w:color="000000"/>
              <w:right w:val="single" w:sz="6" w:space="0" w:color="000000"/>
            </w:tcBorders>
          </w:tcPr>
          <w:p w:rsidR="007B448A" w:rsidRDefault="007B448A" w:rsidP="006232E6">
            <w:pPr>
              <w:pStyle w:val="TableParagraph"/>
              <w:spacing w:before="35"/>
              <w:ind w:left="179" w:right="162"/>
              <w:jc w:val="center"/>
              <w:rPr>
                <w:sz w:val="20"/>
              </w:rPr>
            </w:pPr>
            <w:r>
              <w:rPr>
                <w:sz w:val="20"/>
              </w:rPr>
              <w:t>Efectivo</w:t>
            </w:r>
          </w:p>
        </w:tc>
        <w:tc>
          <w:tcPr>
            <w:tcW w:w="1702" w:type="dxa"/>
            <w:tcBorders>
              <w:top w:val="single" w:sz="4" w:space="0" w:color="000000"/>
              <w:left w:val="single" w:sz="6" w:space="0" w:color="000000"/>
              <w:bottom w:val="single" w:sz="4" w:space="0" w:color="000000"/>
              <w:right w:val="single" w:sz="4" w:space="0" w:color="000000"/>
            </w:tcBorders>
          </w:tcPr>
          <w:p w:rsidR="007B448A" w:rsidRDefault="007B448A" w:rsidP="006232E6">
            <w:pPr>
              <w:pStyle w:val="TableParagraph"/>
              <w:spacing w:before="35"/>
              <w:ind w:left="74" w:right="65"/>
              <w:jc w:val="center"/>
              <w:rPr>
                <w:sz w:val="20"/>
              </w:rPr>
            </w:pPr>
            <w:r>
              <w:rPr>
                <w:sz w:val="20"/>
              </w:rPr>
              <w:t>Optimizado</w:t>
            </w:r>
          </w:p>
        </w:tc>
      </w:tr>
      <w:tr w:rsidR="007B448A" w:rsidTr="006232E6">
        <w:trPr>
          <w:trHeight w:val="460"/>
        </w:trPr>
        <w:tc>
          <w:tcPr>
            <w:tcW w:w="682" w:type="dxa"/>
            <w:tcBorders>
              <w:top w:val="single" w:sz="4" w:space="0" w:color="000000"/>
              <w:bottom w:val="single" w:sz="4" w:space="0" w:color="000000"/>
              <w:right w:val="single" w:sz="4" w:space="0" w:color="000000"/>
            </w:tcBorders>
          </w:tcPr>
          <w:p w:rsidR="007B448A" w:rsidRDefault="007B448A" w:rsidP="006232E6">
            <w:pPr>
              <w:pStyle w:val="TableParagraph"/>
              <w:spacing w:before="114"/>
              <w:ind w:left="189"/>
              <w:rPr>
                <w:sz w:val="20"/>
              </w:rPr>
            </w:pPr>
            <w:r>
              <w:rPr>
                <w:sz w:val="20"/>
              </w:rPr>
              <w:t>A.6</w:t>
            </w:r>
          </w:p>
        </w:tc>
        <w:tc>
          <w:tcPr>
            <w:tcW w:w="3995" w:type="dxa"/>
            <w:tcBorders>
              <w:top w:val="single" w:sz="4" w:space="0" w:color="000000"/>
              <w:left w:val="single" w:sz="4" w:space="0" w:color="000000"/>
              <w:bottom w:val="single" w:sz="4" w:space="0" w:color="000000"/>
              <w:right w:val="single" w:sz="4" w:space="0" w:color="000000"/>
            </w:tcBorders>
          </w:tcPr>
          <w:p w:rsidR="007B448A" w:rsidRDefault="007B448A" w:rsidP="006232E6">
            <w:pPr>
              <w:pStyle w:val="TableParagraph"/>
              <w:spacing w:line="230" w:lineRule="exact"/>
              <w:ind w:left="73" w:right="814"/>
              <w:rPr>
                <w:sz w:val="20"/>
              </w:rPr>
            </w:pPr>
            <w:r>
              <w:rPr>
                <w:sz w:val="20"/>
              </w:rPr>
              <w:t>Organización</w:t>
            </w:r>
            <w:r>
              <w:rPr>
                <w:spacing w:val="-2"/>
                <w:sz w:val="20"/>
              </w:rPr>
              <w:t xml:space="preserve"> </w:t>
            </w:r>
            <w:r>
              <w:rPr>
                <w:sz w:val="20"/>
              </w:rPr>
              <w:t>de</w:t>
            </w:r>
            <w:r>
              <w:rPr>
                <w:spacing w:val="-1"/>
                <w:sz w:val="20"/>
              </w:rPr>
              <w:t xml:space="preserve"> </w:t>
            </w:r>
            <w:r>
              <w:rPr>
                <w:sz w:val="20"/>
              </w:rPr>
              <w:t>la</w:t>
            </w:r>
            <w:r>
              <w:rPr>
                <w:spacing w:val="-3"/>
                <w:sz w:val="20"/>
              </w:rPr>
              <w:t xml:space="preserve"> </w:t>
            </w:r>
            <w:r>
              <w:rPr>
                <w:sz w:val="20"/>
              </w:rPr>
              <w:t>seguridad</w:t>
            </w:r>
            <w:r>
              <w:rPr>
                <w:spacing w:val="-4"/>
                <w:sz w:val="20"/>
              </w:rPr>
              <w:t xml:space="preserve"> </w:t>
            </w:r>
            <w:r>
              <w:rPr>
                <w:sz w:val="20"/>
              </w:rPr>
              <w:t>de</w:t>
            </w:r>
            <w:r>
              <w:rPr>
                <w:spacing w:val="-3"/>
                <w:sz w:val="20"/>
              </w:rPr>
              <w:t xml:space="preserve"> </w:t>
            </w:r>
            <w:r>
              <w:rPr>
                <w:sz w:val="20"/>
              </w:rPr>
              <w:t>la</w:t>
            </w:r>
            <w:r>
              <w:rPr>
                <w:spacing w:val="-53"/>
                <w:sz w:val="20"/>
              </w:rPr>
              <w:t xml:space="preserve"> </w:t>
            </w:r>
            <w:r>
              <w:rPr>
                <w:sz w:val="20"/>
              </w:rPr>
              <w:t>información</w:t>
            </w:r>
          </w:p>
        </w:tc>
        <w:tc>
          <w:tcPr>
            <w:tcW w:w="1714" w:type="dxa"/>
            <w:tcBorders>
              <w:top w:val="single" w:sz="4" w:space="0" w:color="000000"/>
              <w:left w:val="single" w:sz="4" w:space="0" w:color="000000"/>
              <w:bottom w:val="single" w:sz="4" w:space="0" w:color="000000"/>
              <w:right w:val="single" w:sz="6" w:space="0" w:color="000000"/>
            </w:tcBorders>
          </w:tcPr>
          <w:p w:rsidR="007B448A" w:rsidRDefault="007B448A" w:rsidP="006232E6">
            <w:pPr>
              <w:pStyle w:val="TableParagraph"/>
              <w:spacing w:before="114"/>
              <w:ind w:left="179" w:right="162"/>
              <w:jc w:val="center"/>
              <w:rPr>
                <w:sz w:val="20"/>
              </w:rPr>
            </w:pPr>
            <w:r>
              <w:rPr>
                <w:sz w:val="20"/>
              </w:rPr>
              <w:t>Repetible</w:t>
            </w:r>
          </w:p>
        </w:tc>
        <w:tc>
          <w:tcPr>
            <w:tcW w:w="1702" w:type="dxa"/>
            <w:tcBorders>
              <w:top w:val="single" w:sz="4" w:space="0" w:color="000000"/>
              <w:left w:val="single" w:sz="6" w:space="0" w:color="000000"/>
              <w:bottom w:val="single" w:sz="4" w:space="0" w:color="000000"/>
              <w:right w:val="single" w:sz="4" w:space="0" w:color="000000"/>
            </w:tcBorders>
          </w:tcPr>
          <w:p w:rsidR="007B448A" w:rsidRDefault="007B448A" w:rsidP="006232E6">
            <w:pPr>
              <w:pStyle w:val="TableParagraph"/>
              <w:spacing w:before="114"/>
              <w:ind w:left="75" w:right="65"/>
              <w:jc w:val="center"/>
              <w:rPr>
                <w:sz w:val="20"/>
              </w:rPr>
            </w:pPr>
            <w:r>
              <w:rPr>
                <w:sz w:val="20"/>
              </w:rPr>
              <w:t>Efectivo</w:t>
            </w:r>
          </w:p>
        </w:tc>
      </w:tr>
      <w:tr w:rsidR="007B448A" w:rsidTr="006232E6">
        <w:trPr>
          <w:trHeight w:val="299"/>
        </w:trPr>
        <w:tc>
          <w:tcPr>
            <w:tcW w:w="682" w:type="dxa"/>
            <w:tcBorders>
              <w:top w:val="single" w:sz="4" w:space="0" w:color="000000"/>
              <w:bottom w:val="single" w:sz="4" w:space="0" w:color="000000"/>
              <w:right w:val="single" w:sz="4" w:space="0" w:color="000000"/>
            </w:tcBorders>
          </w:tcPr>
          <w:p w:rsidR="007B448A" w:rsidRDefault="007B448A" w:rsidP="006232E6">
            <w:pPr>
              <w:pStyle w:val="TableParagraph"/>
              <w:spacing w:before="35"/>
              <w:ind w:left="189"/>
              <w:rPr>
                <w:sz w:val="20"/>
              </w:rPr>
            </w:pPr>
            <w:r>
              <w:rPr>
                <w:sz w:val="20"/>
              </w:rPr>
              <w:t>A.7</w:t>
            </w:r>
          </w:p>
        </w:tc>
        <w:tc>
          <w:tcPr>
            <w:tcW w:w="3995" w:type="dxa"/>
            <w:tcBorders>
              <w:top w:val="single" w:sz="4" w:space="0" w:color="000000"/>
              <w:left w:val="single" w:sz="4" w:space="0" w:color="000000"/>
              <w:bottom w:val="single" w:sz="4" w:space="0" w:color="000000"/>
              <w:right w:val="single" w:sz="4" w:space="0" w:color="000000"/>
            </w:tcBorders>
          </w:tcPr>
          <w:p w:rsidR="007B448A" w:rsidRDefault="007B448A" w:rsidP="006232E6">
            <w:pPr>
              <w:pStyle w:val="TableParagraph"/>
              <w:spacing w:before="35"/>
              <w:ind w:left="73"/>
              <w:rPr>
                <w:sz w:val="20"/>
              </w:rPr>
            </w:pPr>
            <w:r>
              <w:rPr>
                <w:sz w:val="20"/>
              </w:rPr>
              <w:t>Seguridad</w:t>
            </w:r>
            <w:r>
              <w:rPr>
                <w:spacing w:val="-3"/>
                <w:sz w:val="20"/>
              </w:rPr>
              <w:t xml:space="preserve"> </w:t>
            </w:r>
            <w:r>
              <w:rPr>
                <w:sz w:val="20"/>
              </w:rPr>
              <w:t>de</w:t>
            </w:r>
            <w:r>
              <w:rPr>
                <w:spacing w:val="-2"/>
                <w:sz w:val="20"/>
              </w:rPr>
              <w:t xml:space="preserve"> </w:t>
            </w:r>
            <w:r>
              <w:rPr>
                <w:sz w:val="20"/>
              </w:rPr>
              <w:t>los</w:t>
            </w:r>
            <w:r>
              <w:rPr>
                <w:spacing w:val="-2"/>
                <w:sz w:val="20"/>
              </w:rPr>
              <w:t xml:space="preserve"> </w:t>
            </w:r>
            <w:r>
              <w:rPr>
                <w:sz w:val="20"/>
              </w:rPr>
              <w:t>recursos</w:t>
            </w:r>
            <w:r>
              <w:rPr>
                <w:spacing w:val="-1"/>
                <w:sz w:val="20"/>
              </w:rPr>
              <w:t xml:space="preserve"> </w:t>
            </w:r>
            <w:r>
              <w:rPr>
                <w:sz w:val="20"/>
              </w:rPr>
              <w:t>humanos</w:t>
            </w:r>
          </w:p>
        </w:tc>
        <w:tc>
          <w:tcPr>
            <w:tcW w:w="1714" w:type="dxa"/>
            <w:tcBorders>
              <w:top w:val="single" w:sz="4" w:space="0" w:color="000000"/>
              <w:left w:val="single" w:sz="4" w:space="0" w:color="000000"/>
              <w:bottom w:val="single" w:sz="4" w:space="0" w:color="000000"/>
              <w:right w:val="single" w:sz="6" w:space="0" w:color="000000"/>
            </w:tcBorders>
          </w:tcPr>
          <w:p w:rsidR="007B448A" w:rsidRDefault="007B448A" w:rsidP="006232E6">
            <w:pPr>
              <w:pStyle w:val="TableParagraph"/>
              <w:spacing w:before="35"/>
              <w:ind w:left="179" w:right="162"/>
              <w:jc w:val="center"/>
              <w:rPr>
                <w:sz w:val="20"/>
              </w:rPr>
            </w:pPr>
            <w:r>
              <w:rPr>
                <w:sz w:val="20"/>
              </w:rPr>
              <w:t>Efectivo</w:t>
            </w:r>
          </w:p>
        </w:tc>
        <w:tc>
          <w:tcPr>
            <w:tcW w:w="1702" w:type="dxa"/>
            <w:tcBorders>
              <w:top w:val="single" w:sz="4" w:space="0" w:color="000000"/>
              <w:left w:val="single" w:sz="6" w:space="0" w:color="000000"/>
              <w:bottom w:val="single" w:sz="4" w:space="0" w:color="000000"/>
              <w:right w:val="single" w:sz="4" w:space="0" w:color="000000"/>
            </w:tcBorders>
          </w:tcPr>
          <w:p w:rsidR="007B448A" w:rsidRDefault="007B448A" w:rsidP="006232E6">
            <w:pPr>
              <w:pStyle w:val="TableParagraph"/>
              <w:spacing w:before="35"/>
              <w:ind w:left="75" w:right="65"/>
              <w:jc w:val="center"/>
              <w:rPr>
                <w:sz w:val="20"/>
              </w:rPr>
            </w:pPr>
            <w:r>
              <w:rPr>
                <w:sz w:val="20"/>
              </w:rPr>
              <w:t>Efectivo</w:t>
            </w:r>
          </w:p>
        </w:tc>
      </w:tr>
      <w:tr w:rsidR="007B448A" w:rsidTr="006232E6">
        <w:trPr>
          <w:trHeight w:val="302"/>
        </w:trPr>
        <w:tc>
          <w:tcPr>
            <w:tcW w:w="682" w:type="dxa"/>
            <w:tcBorders>
              <w:top w:val="single" w:sz="4" w:space="0" w:color="000000"/>
              <w:bottom w:val="single" w:sz="4" w:space="0" w:color="000000"/>
              <w:right w:val="single" w:sz="4" w:space="0" w:color="000000"/>
            </w:tcBorders>
          </w:tcPr>
          <w:p w:rsidR="007B448A" w:rsidRDefault="007B448A" w:rsidP="006232E6">
            <w:pPr>
              <w:pStyle w:val="TableParagraph"/>
              <w:spacing w:before="35"/>
              <w:ind w:left="189"/>
              <w:rPr>
                <w:sz w:val="20"/>
              </w:rPr>
            </w:pPr>
            <w:r>
              <w:rPr>
                <w:sz w:val="20"/>
              </w:rPr>
              <w:t>A.8</w:t>
            </w:r>
          </w:p>
        </w:tc>
        <w:tc>
          <w:tcPr>
            <w:tcW w:w="3995" w:type="dxa"/>
            <w:tcBorders>
              <w:top w:val="single" w:sz="4" w:space="0" w:color="000000"/>
              <w:left w:val="single" w:sz="4" w:space="0" w:color="000000"/>
              <w:bottom w:val="single" w:sz="4" w:space="0" w:color="000000"/>
              <w:right w:val="single" w:sz="4" w:space="0" w:color="000000"/>
            </w:tcBorders>
          </w:tcPr>
          <w:p w:rsidR="007B448A" w:rsidRDefault="007B448A" w:rsidP="006232E6">
            <w:pPr>
              <w:pStyle w:val="TableParagraph"/>
              <w:spacing w:before="35"/>
              <w:ind w:left="73"/>
              <w:rPr>
                <w:sz w:val="20"/>
              </w:rPr>
            </w:pPr>
            <w:r>
              <w:rPr>
                <w:sz w:val="20"/>
              </w:rPr>
              <w:t>Gestión</w:t>
            </w:r>
            <w:r>
              <w:rPr>
                <w:spacing w:val="-2"/>
                <w:sz w:val="20"/>
              </w:rPr>
              <w:t xml:space="preserve"> </w:t>
            </w:r>
            <w:r>
              <w:rPr>
                <w:sz w:val="20"/>
              </w:rPr>
              <w:t>de</w:t>
            </w:r>
            <w:r>
              <w:rPr>
                <w:spacing w:val="-2"/>
                <w:sz w:val="20"/>
              </w:rPr>
              <w:t xml:space="preserve"> </w:t>
            </w:r>
            <w:r>
              <w:rPr>
                <w:sz w:val="20"/>
              </w:rPr>
              <w:t>activos</w:t>
            </w:r>
          </w:p>
        </w:tc>
        <w:tc>
          <w:tcPr>
            <w:tcW w:w="1714" w:type="dxa"/>
            <w:tcBorders>
              <w:top w:val="single" w:sz="4" w:space="0" w:color="000000"/>
              <w:left w:val="single" w:sz="4" w:space="0" w:color="000000"/>
              <w:bottom w:val="single" w:sz="4" w:space="0" w:color="000000"/>
              <w:right w:val="single" w:sz="6" w:space="0" w:color="000000"/>
            </w:tcBorders>
          </w:tcPr>
          <w:p w:rsidR="007B448A" w:rsidRDefault="007B448A" w:rsidP="006232E6">
            <w:pPr>
              <w:pStyle w:val="TableParagraph"/>
              <w:spacing w:before="35"/>
              <w:ind w:left="179" w:right="163"/>
              <w:jc w:val="center"/>
              <w:rPr>
                <w:sz w:val="20"/>
              </w:rPr>
            </w:pPr>
            <w:r>
              <w:rPr>
                <w:sz w:val="20"/>
              </w:rPr>
              <w:t>Gestionado</w:t>
            </w:r>
          </w:p>
        </w:tc>
        <w:tc>
          <w:tcPr>
            <w:tcW w:w="1702" w:type="dxa"/>
            <w:tcBorders>
              <w:top w:val="single" w:sz="4" w:space="0" w:color="000000"/>
              <w:left w:val="single" w:sz="6" w:space="0" w:color="000000"/>
              <w:bottom w:val="single" w:sz="4" w:space="0" w:color="000000"/>
              <w:right w:val="single" w:sz="4" w:space="0" w:color="000000"/>
            </w:tcBorders>
          </w:tcPr>
          <w:p w:rsidR="007B448A" w:rsidRDefault="007B448A" w:rsidP="006232E6">
            <w:pPr>
              <w:pStyle w:val="TableParagraph"/>
              <w:spacing w:before="35"/>
              <w:ind w:left="74" w:right="65"/>
              <w:jc w:val="center"/>
              <w:rPr>
                <w:sz w:val="20"/>
              </w:rPr>
            </w:pPr>
            <w:r>
              <w:rPr>
                <w:sz w:val="20"/>
              </w:rPr>
              <w:t>Gestionado</w:t>
            </w:r>
          </w:p>
        </w:tc>
      </w:tr>
      <w:tr w:rsidR="007B448A" w:rsidTr="006232E6">
        <w:trPr>
          <w:trHeight w:val="299"/>
        </w:trPr>
        <w:tc>
          <w:tcPr>
            <w:tcW w:w="682" w:type="dxa"/>
            <w:tcBorders>
              <w:top w:val="single" w:sz="4" w:space="0" w:color="000000"/>
              <w:bottom w:val="single" w:sz="4" w:space="0" w:color="000000"/>
              <w:right w:val="single" w:sz="4" w:space="0" w:color="000000"/>
            </w:tcBorders>
          </w:tcPr>
          <w:p w:rsidR="007B448A" w:rsidRDefault="007B448A" w:rsidP="006232E6">
            <w:pPr>
              <w:pStyle w:val="TableParagraph"/>
              <w:spacing w:before="33"/>
              <w:ind w:left="189"/>
              <w:rPr>
                <w:sz w:val="20"/>
              </w:rPr>
            </w:pPr>
            <w:r>
              <w:rPr>
                <w:sz w:val="20"/>
              </w:rPr>
              <w:t>A.9</w:t>
            </w:r>
          </w:p>
        </w:tc>
        <w:tc>
          <w:tcPr>
            <w:tcW w:w="3995" w:type="dxa"/>
            <w:tcBorders>
              <w:top w:val="single" w:sz="4" w:space="0" w:color="000000"/>
              <w:left w:val="single" w:sz="4" w:space="0" w:color="000000"/>
              <w:bottom w:val="single" w:sz="4" w:space="0" w:color="000000"/>
              <w:right w:val="single" w:sz="4" w:space="0" w:color="000000"/>
            </w:tcBorders>
          </w:tcPr>
          <w:p w:rsidR="007B448A" w:rsidRDefault="007B448A" w:rsidP="006232E6">
            <w:pPr>
              <w:pStyle w:val="TableParagraph"/>
              <w:spacing w:before="33"/>
              <w:ind w:left="73"/>
              <w:rPr>
                <w:sz w:val="20"/>
              </w:rPr>
            </w:pPr>
            <w:r>
              <w:rPr>
                <w:sz w:val="20"/>
              </w:rPr>
              <w:t>Control</w:t>
            </w:r>
            <w:r>
              <w:rPr>
                <w:spacing w:val="-4"/>
                <w:sz w:val="20"/>
              </w:rPr>
              <w:t xml:space="preserve"> </w:t>
            </w:r>
            <w:r>
              <w:rPr>
                <w:sz w:val="20"/>
              </w:rPr>
              <w:t>de</w:t>
            </w:r>
            <w:r>
              <w:rPr>
                <w:spacing w:val="-2"/>
                <w:sz w:val="20"/>
              </w:rPr>
              <w:t xml:space="preserve"> </w:t>
            </w:r>
            <w:r>
              <w:rPr>
                <w:sz w:val="20"/>
              </w:rPr>
              <w:t>acceso</w:t>
            </w:r>
          </w:p>
        </w:tc>
        <w:tc>
          <w:tcPr>
            <w:tcW w:w="1714" w:type="dxa"/>
            <w:tcBorders>
              <w:top w:val="single" w:sz="4" w:space="0" w:color="000000"/>
              <w:left w:val="single" w:sz="4" w:space="0" w:color="000000"/>
              <w:bottom w:val="single" w:sz="4" w:space="0" w:color="000000"/>
              <w:right w:val="single" w:sz="6" w:space="0" w:color="000000"/>
            </w:tcBorders>
          </w:tcPr>
          <w:p w:rsidR="007B448A" w:rsidRDefault="007B448A" w:rsidP="006232E6">
            <w:pPr>
              <w:pStyle w:val="TableParagraph"/>
              <w:spacing w:before="33"/>
              <w:ind w:left="179" w:right="162"/>
              <w:jc w:val="center"/>
              <w:rPr>
                <w:sz w:val="20"/>
              </w:rPr>
            </w:pPr>
            <w:r>
              <w:rPr>
                <w:sz w:val="20"/>
              </w:rPr>
              <w:t>Efectivo</w:t>
            </w:r>
          </w:p>
        </w:tc>
        <w:tc>
          <w:tcPr>
            <w:tcW w:w="1702" w:type="dxa"/>
            <w:tcBorders>
              <w:top w:val="single" w:sz="4" w:space="0" w:color="000000"/>
              <w:left w:val="single" w:sz="6" w:space="0" w:color="000000"/>
              <w:bottom w:val="single" w:sz="4" w:space="0" w:color="000000"/>
              <w:right w:val="single" w:sz="4" w:space="0" w:color="000000"/>
            </w:tcBorders>
          </w:tcPr>
          <w:p w:rsidR="007B448A" w:rsidRDefault="007B448A" w:rsidP="006232E6">
            <w:pPr>
              <w:pStyle w:val="TableParagraph"/>
              <w:spacing w:before="33"/>
              <w:ind w:left="75" w:right="65"/>
              <w:jc w:val="center"/>
              <w:rPr>
                <w:sz w:val="20"/>
              </w:rPr>
            </w:pPr>
            <w:r>
              <w:rPr>
                <w:sz w:val="20"/>
              </w:rPr>
              <w:t>Efectivo</w:t>
            </w:r>
          </w:p>
        </w:tc>
      </w:tr>
      <w:tr w:rsidR="007B448A" w:rsidTr="006232E6">
        <w:trPr>
          <w:trHeight w:val="299"/>
        </w:trPr>
        <w:tc>
          <w:tcPr>
            <w:tcW w:w="682" w:type="dxa"/>
            <w:tcBorders>
              <w:top w:val="single" w:sz="4" w:space="0" w:color="000000"/>
              <w:bottom w:val="single" w:sz="4" w:space="0" w:color="000000"/>
              <w:right w:val="single" w:sz="4" w:space="0" w:color="000000"/>
            </w:tcBorders>
          </w:tcPr>
          <w:p w:rsidR="007B448A" w:rsidRDefault="007B448A" w:rsidP="006232E6">
            <w:pPr>
              <w:pStyle w:val="TableParagraph"/>
              <w:spacing w:before="33"/>
              <w:ind w:left="133"/>
              <w:rPr>
                <w:sz w:val="20"/>
              </w:rPr>
            </w:pPr>
            <w:r>
              <w:rPr>
                <w:sz w:val="20"/>
              </w:rPr>
              <w:t>A.10</w:t>
            </w:r>
          </w:p>
        </w:tc>
        <w:tc>
          <w:tcPr>
            <w:tcW w:w="3995" w:type="dxa"/>
            <w:tcBorders>
              <w:top w:val="single" w:sz="4" w:space="0" w:color="000000"/>
              <w:left w:val="single" w:sz="4" w:space="0" w:color="000000"/>
              <w:bottom w:val="single" w:sz="4" w:space="0" w:color="000000"/>
              <w:right w:val="single" w:sz="4" w:space="0" w:color="000000"/>
            </w:tcBorders>
          </w:tcPr>
          <w:p w:rsidR="007B448A" w:rsidRDefault="007B448A" w:rsidP="006232E6">
            <w:pPr>
              <w:pStyle w:val="TableParagraph"/>
              <w:spacing w:before="33"/>
              <w:ind w:left="73"/>
              <w:rPr>
                <w:sz w:val="20"/>
              </w:rPr>
            </w:pPr>
            <w:r>
              <w:rPr>
                <w:sz w:val="20"/>
              </w:rPr>
              <w:t>Criptografía</w:t>
            </w:r>
          </w:p>
        </w:tc>
        <w:tc>
          <w:tcPr>
            <w:tcW w:w="1714" w:type="dxa"/>
            <w:tcBorders>
              <w:top w:val="single" w:sz="4" w:space="0" w:color="000000"/>
              <w:left w:val="single" w:sz="4" w:space="0" w:color="000000"/>
              <w:bottom w:val="single" w:sz="4" w:space="0" w:color="000000"/>
              <w:right w:val="single" w:sz="6" w:space="0" w:color="000000"/>
            </w:tcBorders>
          </w:tcPr>
          <w:p w:rsidR="007B448A" w:rsidRDefault="007B448A" w:rsidP="006232E6">
            <w:pPr>
              <w:pStyle w:val="TableParagraph"/>
              <w:spacing w:before="33"/>
              <w:ind w:left="179" w:right="164"/>
              <w:jc w:val="center"/>
              <w:rPr>
                <w:sz w:val="20"/>
              </w:rPr>
            </w:pPr>
            <w:r>
              <w:rPr>
                <w:sz w:val="20"/>
              </w:rPr>
              <w:t>Inicial</w:t>
            </w:r>
          </w:p>
        </w:tc>
        <w:tc>
          <w:tcPr>
            <w:tcW w:w="1702" w:type="dxa"/>
            <w:tcBorders>
              <w:top w:val="single" w:sz="4" w:space="0" w:color="000000"/>
              <w:left w:val="single" w:sz="6" w:space="0" w:color="000000"/>
              <w:bottom w:val="single" w:sz="4" w:space="0" w:color="000000"/>
              <w:right w:val="single" w:sz="4" w:space="0" w:color="000000"/>
            </w:tcBorders>
          </w:tcPr>
          <w:p w:rsidR="007B448A" w:rsidRDefault="007B448A" w:rsidP="006232E6">
            <w:pPr>
              <w:pStyle w:val="TableParagraph"/>
              <w:spacing w:before="33"/>
              <w:ind w:left="75" w:right="65"/>
              <w:jc w:val="center"/>
              <w:rPr>
                <w:sz w:val="20"/>
              </w:rPr>
            </w:pPr>
            <w:r>
              <w:rPr>
                <w:sz w:val="20"/>
              </w:rPr>
              <w:t>Efectivo</w:t>
            </w:r>
          </w:p>
        </w:tc>
      </w:tr>
      <w:tr w:rsidR="007B448A" w:rsidTr="006232E6">
        <w:trPr>
          <w:trHeight w:val="299"/>
        </w:trPr>
        <w:tc>
          <w:tcPr>
            <w:tcW w:w="682" w:type="dxa"/>
            <w:tcBorders>
              <w:top w:val="single" w:sz="4" w:space="0" w:color="000000"/>
              <w:bottom w:val="single" w:sz="4" w:space="0" w:color="000000"/>
              <w:right w:val="single" w:sz="4" w:space="0" w:color="000000"/>
            </w:tcBorders>
          </w:tcPr>
          <w:p w:rsidR="007B448A" w:rsidRDefault="007B448A" w:rsidP="006232E6">
            <w:pPr>
              <w:pStyle w:val="TableParagraph"/>
              <w:spacing w:before="35"/>
              <w:ind w:left="133"/>
              <w:rPr>
                <w:sz w:val="20"/>
              </w:rPr>
            </w:pPr>
            <w:r>
              <w:rPr>
                <w:sz w:val="20"/>
              </w:rPr>
              <w:t>A.11</w:t>
            </w:r>
          </w:p>
        </w:tc>
        <w:tc>
          <w:tcPr>
            <w:tcW w:w="3995" w:type="dxa"/>
            <w:tcBorders>
              <w:top w:val="single" w:sz="4" w:space="0" w:color="000000"/>
              <w:left w:val="single" w:sz="4" w:space="0" w:color="000000"/>
              <w:bottom w:val="single" w:sz="4" w:space="0" w:color="000000"/>
              <w:right w:val="single" w:sz="4" w:space="0" w:color="000000"/>
            </w:tcBorders>
          </w:tcPr>
          <w:p w:rsidR="007B448A" w:rsidRDefault="007B448A" w:rsidP="006232E6">
            <w:pPr>
              <w:pStyle w:val="TableParagraph"/>
              <w:spacing w:before="35"/>
              <w:ind w:left="73"/>
              <w:rPr>
                <w:sz w:val="20"/>
              </w:rPr>
            </w:pPr>
            <w:r>
              <w:rPr>
                <w:sz w:val="20"/>
              </w:rPr>
              <w:t>Seguridad</w:t>
            </w:r>
            <w:r>
              <w:rPr>
                <w:spacing w:val="-2"/>
                <w:sz w:val="20"/>
              </w:rPr>
              <w:t xml:space="preserve"> </w:t>
            </w:r>
            <w:r>
              <w:rPr>
                <w:sz w:val="20"/>
              </w:rPr>
              <w:t>física y</w:t>
            </w:r>
            <w:r>
              <w:rPr>
                <w:spacing w:val="-3"/>
                <w:sz w:val="20"/>
              </w:rPr>
              <w:t xml:space="preserve"> </w:t>
            </w:r>
            <w:r>
              <w:rPr>
                <w:sz w:val="20"/>
              </w:rPr>
              <w:t>del</w:t>
            </w:r>
            <w:r>
              <w:rPr>
                <w:spacing w:val="-3"/>
                <w:sz w:val="20"/>
              </w:rPr>
              <w:t xml:space="preserve"> </w:t>
            </w:r>
            <w:r>
              <w:rPr>
                <w:sz w:val="20"/>
              </w:rPr>
              <w:t>entorno</w:t>
            </w:r>
          </w:p>
        </w:tc>
        <w:tc>
          <w:tcPr>
            <w:tcW w:w="1714" w:type="dxa"/>
            <w:tcBorders>
              <w:top w:val="single" w:sz="4" w:space="0" w:color="000000"/>
              <w:left w:val="single" w:sz="4" w:space="0" w:color="000000"/>
              <w:bottom w:val="single" w:sz="4" w:space="0" w:color="000000"/>
              <w:right w:val="single" w:sz="6" w:space="0" w:color="000000"/>
            </w:tcBorders>
          </w:tcPr>
          <w:p w:rsidR="007B448A" w:rsidRDefault="007B448A" w:rsidP="006232E6">
            <w:pPr>
              <w:pStyle w:val="TableParagraph"/>
              <w:spacing w:before="35"/>
              <w:ind w:left="179" w:right="162"/>
              <w:jc w:val="center"/>
              <w:rPr>
                <w:sz w:val="20"/>
              </w:rPr>
            </w:pPr>
            <w:r>
              <w:rPr>
                <w:sz w:val="20"/>
              </w:rPr>
              <w:t>Efectivo</w:t>
            </w:r>
          </w:p>
        </w:tc>
        <w:tc>
          <w:tcPr>
            <w:tcW w:w="1702" w:type="dxa"/>
            <w:tcBorders>
              <w:top w:val="single" w:sz="4" w:space="0" w:color="000000"/>
              <w:left w:val="single" w:sz="6" w:space="0" w:color="000000"/>
              <w:bottom w:val="single" w:sz="4" w:space="0" w:color="000000"/>
              <w:right w:val="single" w:sz="4" w:space="0" w:color="000000"/>
            </w:tcBorders>
          </w:tcPr>
          <w:p w:rsidR="007B448A" w:rsidRDefault="007B448A" w:rsidP="006232E6">
            <w:pPr>
              <w:pStyle w:val="TableParagraph"/>
              <w:spacing w:before="35"/>
              <w:ind w:left="75" w:right="65"/>
              <w:jc w:val="center"/>
              <w:rPr>
                <w:sz w:val="20"/>
              </w:rPr>
            </w:pPr>
            <w:r>
              <w:rPr>
                <w:sz w:val="20"/>
              </w:rPr>
              <w:t>Efectivo</w:t>
            </w:r>
          </w:p>
        </w:tc>
      </w:tr>
      <w:tr w:rsidR="007B448A" w:rsidTr="006232E6">
        <w:trPr>
          <w:trHeight w:val="299"/>
        </w:trPr>
        <w:tc>
          <w:tcPr>
            <w:tcW w:w="682" w:type="dxa"/>
            <w:tcBorders>
              <w:top w:val="single" w:sz="4" w:space="0" w:color="000000"/>
              <w:bottom w:val="single" w:sz="4" w:space="0" w:color="000000"/>
              <w:right w:val="single" w:sz="4" w:space="0" w:color="000000"/>
            </w:tcBorders>
          </w:tcPr>
          <w:p w:rsidR="007B448A" w:rsidRDefault="007B448A" w:rsidP="006232E6">
            <w:pPr>
              <w:pStyle w:val="TableParagraph"/>
              <w:spacing w:before="35"/>
              <w:ind w:left="133"/>
              <w:rPr>
                <w:sz w:val="20"/>
              </w:rPr>
            </w:pPr>
            <w:r>
              <w:rPr>
                <w:sz w:val="20"/>
              </w:rPr>
              <w:t>A.12</w:t>
            </w:r>
          </w:p>
        </w:tc>
        <w:tc>
          <w:tcPr>
            <w:tcW w:w="3995" w:type="dxa"/>
            <w:tcBorders>
              <w:top w:val="single" w:sz="4" w:space="0" w:color="000000"/>
              <w:left w:val="single" w:sz="4" w:space="0" w:color="000000"/>
              <w:bottom w:val="single" w:sz="4" w:space="0" w:color="000000"/>
              <w:right w:val="single" w:sz="4" w:space="0" w:color="000000"/>
            </w:tcBorders>
          </w:tcPr>
          <w:p w:rsidR="007B448A" w:rsidRDefault="007B448A" w:rsidP="006232E6">
            <w:pPr>
              <w:pStyle w:val="TableParagraph"/>
              <w:spacing w:before="35"/>
              <w:ind w:left="73"/>
              <w:rPr>
                <w:sz w:val="20"/>
              </w:rPr>
            </w:pPr>
            <w:r>
              <w:rPr>
                <w:sz w:val="20"/>
              </w:rPr>
              <w:t>Seguridad</w:t>
            </w:r>
            <w:r>
              <w:rPr>
                <w:spacing w:val="-3"/>
                <w:sz w:val="20"/>
              </w:rPr>
              <w:t xml:space="preserve"> </w:t>
            </w:r>
            <w:r>
              <w:rPr>
                <w:sz w:val="20"/>
              </w:rPr>
              <w:t>de</w:t>
            </w:r>
            <w:r>
              <w:rPr>
                <w:spacing w:val="-2"/>
                <w:sz w:val="20"/>
              </w:rPr>
              <w:t xml:space="preserve"> </w:t>
            </w:r>
            <w:r>
              <w:rPr>
                <w:sz w:val="20"/>
              </w:rPr>
              <w:t>las</w:t>
            </w:r>
            <w:r>
              <w:rPr>
                <w:spacing w:val="-1"/>
                <w:sz w:val="20"/>
              </w:rPr>
              <w:t xml:space="preserve"> </w:t>
            </w:r>
            <w:r>
              <w:rPr>
                <w:sz w:val="20"/>
              </w:rPr>
              <w:t>operaciones</w:t>
            </w:r>
          </w:p>
        </w:tc>
        <w:tc>
          <w:tcPr>
            <w:tcW w:w="1714" w:type="dxa"/>
            <w:tcBorders>
              <w:top w:val="single" w:sz="4" w:space="0" w:color="000000"/>
              <w:left w:val="single" w:sz="4" w:space="0" w:color="000000"/>
              <w:bottom w:val="single" w:sz="4" w:space="0" w:color="000000"/>
              <w:right w:val="single" w:sz="6" w:space="0" w:color="000000"/>
            </w:tcBorders>
          </w:tcPr>
          <w:p w:rsidR="007B448A" w:rsidRDefault="007B448A" w:rsidP="006232E6">
            <w:pPr>
              <w:pStyle w:val="TableParagraph"/>
              <w:spacing w:before="35"/>
              <w:ind w:left="179" w:right="162"/>
              <w:jc w:val="center"/>
              <w:rPr>
                <w:sz w:val="20"/>
              </w:rPr>
            </w:pPr>
            <w:r>
              <w:rPr>
                <w:sz w:val="20"/>
              </w:rPr>
              <w:t>Efectivo</w:t>
            </w:r>
          </w:p>
        </w:tc>
        <w:tc>
          <w:tcPr>
            <w:tcW w:w="1702" w:type="dxa"/>
            <w:tcBorders>
              <w:top w:val="single" w:sz="4" w:space="0" w:color="000000"/>
              <w:left w:val="single" w:sz="6" w:space="0" w:color="000000"/>
              <w:bottom w:val="single" w:sz="4" w:space="0" w:color="000000"/>
              <w:right w:val="single" w:sz="4" w:space="0" w:color="000000"/>
            </w:tcBorders>
          </w:tcPr>
          <w:p w:rsidR="007B448A" w:rsidRDefault="007B448A" w:rsidP="006232E6">
            <w:pPr>
              <w:pStyle w:val="TableParagraph"/>
              <w:spacing w:before="35"/>
              <w:ind w:left="75" w:right="65"/>
              <w:jc w:val="center"/>
              <w:rPr>
                <w:sz w:val="20"/>
              </w:rPr>
            </w:pPr>
            <w:r>
              <w:rPr>
                <w:sz w:val="20"/>
              </w:rPr>
              <w:t>Efectivo</w:t>
            </w:r>
          </w:p>
        </w:tc>
      </w:tr>
      <w:tr w:rsidR="007B448A" w:rsidTr="006232E6">
        <w:trPr>
          <w:trHeight w:val="300"/>
        </w:trPr>
        <w:tc>
          <w:tcPr>
            <w:tcW w:w="682" w:type="dxa"/>
            <w:tcBorders>
              <w:top w:val="single" w:sz="4" w:space="0" w:color="000000"/>
              <w:bottom w:val="single" w:sz="4" w:space="0" w:color="000000"/>
              <w:right w:val="single" w:sz="4" w:space="0" w:color="000000"/>
            </w:tcBorders>
          </w:tcPr>
          <w:p w:rsidR="007B448A" w:rsidRDefault="007B448A" w:rsidP="006232E6">
            <w:pPr>
              <w:pStyle w:val="TableParagraph"/>
              <w:spacing w:before="36"/>
              <w:ind w:left="133"/>
              <w:rPr>
                <w:sz w:val="20"/>
              </w:rPr>
            </w:pPr>
            <w:r>
              <w:rPr>
                <w:sz w:val="20"/>
              </w:rPr>
              <w:t>A.13</w:t>
            </w:r>
          </w:p>
        </w:tc>
        <w:tc>
          <w:tcPr>
            <w:tcW w:w="3995" w:type="dxa"/>
            <w:tcBorders>
              <w:top w:val="single" w:sz="4" w:space="0" w:color="000000"/>
              <w:left w:val="single" w:sz="4" w:space="0" w:color="000000"/>
              <w:bottom w:val="single" w:sz="4" w:space="0" w:color="000000"/>
              <w:right w:val="single" w:sz="4" w:space="0" w:color="000000"/>
            </w:tcBorders>
          </w:tcPr>
          <w:p w:rsidR="007B448A" w:rsidRDefault="007B448A" w:rsidP="006232E6">
            <w:pPr>
              <w:pStyle w:val="TableParagraph"/>
              <w:spacing w:before="36"/>
              <w:ind w:left="73"/>
              <w:rPr>
                <w:sz w:val="20"/>
              </w:rPr>
            </w:pPr>
            <w:r>
              <w:rPr>
                <w:sz w:val="20"/>
              </w:rPr>
              <w:t>Seguridad</w:t>
            </w:r>
            <w:r>
              <w:rPr>
                <w:spacing w:val="-4"/>
                <w:sz w:val="20"/>
              </w:rPr>
              <w:t xml:space="preserve"> </w:t>
            </w:r>
            <w:r>
              <w:rPr>
                <w:sz w:val="20"/>
              </w:rPr>
              <w:t>de</w:t>
            </w:r>
            <w:r>
              <w:rPr>
                <w:spacing w:val="-3"/>
                <w:sz w:val="20"/>
              </w:rPr>
              <w:t xml:space="preserve"> </w:t>
            </w:r>
            <w:r>
              <w:rPr>
                <w:sz w:val="20"/>
              </w:rPr>
              <w:t>las</w:t>
            </w:r>
            <w:r>
              <w:rPr>
                <w:spacing w:val="-3"/>
                <w:sz w:val="20"/>
              </w:rPr>
              <w:t xml:space="preserve"> </w:t>
            </w:r>
            <w:r>
              <w:rPr>
                <w:sz w:val="20"/>
              </w:rPr>
              <w:t>comunicaciones</w:t>
            </w:r>
          </w:p>
        </w:tc>
        <w:tc>
          <w:tcPr>
            <w:tcW w:w="1714" w:type="dxa"/>
            <w:tcBorders>
              <w:top w:val="single" w:sz="4" w:space="0" w:color="000000"/>
              <w:left w:val="single" w:sz="4" w:space="0" w:color="000000"/>
              <w:bottom w:val="single" w:sz="4" w:space="0" w:color="000000"/>
              <w:right w:val="single" w:sz="6" w:space="0" w:color="000000"/>
            </w:tcBorders>
          </w:tcPr>
          <w:p w:rsidR="007B448A" w:rsidRDefault="007B448A" w:rsidP="006232E6">
            <w:pPr>
              <w:pStyle w:val="TableParagraph"/>
              <w:spacing w:before="36"/>
              <w:ind w:left="179" w:right="162"/>
              <w:jc w:val="center"/>
              <w:rPr>
                <w:sz w:val="20"/>
              </w:rPr>
            </w:pPr>
            <w:r>
              <w:rPr>
                <w:sz w:val="20"/>
              </w:rPr>
              <w:t>Repetible</w:t>
            </w:r>
          </w:p>
        </w:tc>
        <w:tc>
          <w:tcPr>
            <w:tcW w:w="1702" w:type="dxa"/>
            <w:tcBorders>
              <w:top w:val="single" w:sz="4" w:space="0" w:color="000000"/>
              <w:left w:val="single" w:sz="6" w:space="0" w:color="000000"/>
              <w:bottom w:val="single" w:sz="4" w:space="0" w:color="000000"/>
              <w:right w:val="single" w:sz="4" w:space="0" w:color="000000"/>
            </w:tcBorders>
          </w:tcPr>
          <w:p w:rsidR="007B448A" w:rsidRDefault="007B448A" w:rsidP="006232E6">
            <w:pPr>
              <w:pStyle w:val="TableParagraph"/>
              <w:spacing w:before="36"/>
              <w:ind w:left="75" w:right="65"/>
              <w:jc w:val="center"/>
              <w:rPr>
                <w:sz w:val="20"/>
              </w:rPr>
            </w:pPr>
            <w:r>
              <w:rPr>
                <w:sz w:val="20"/>
              </w:rPr>
              <w:t>Efectivo</w:t>
            </w:r>
          </w:p>
        </w:tc>
      </w:tr>
      <w:tr w:rsidR="007B448A" w:rsidTr="006232E6">
        <w:trPr>
          <w:trHeight w:val="460"/>
        </w:trPr>
        <w:tc>
          <w:tcPr>
            <w:tcW w:w="682" w:type="dxa"/>
            <w:tcBorders>
              <w:top w:val="single" w:sz="4" w:space="0" w:color="000000"/>
              <w:bottom w:val="single" w:sz="4" w:space="0" w:color="000000"/>
              <w:right w:val="single" w:sz="4" w:space="0" w:color="000000"/>
            </w:tcBorders>
          </w:tcPr>
          <w:p w:rsidR="007B448A" w:rsidRDefault="007B448A" w:rsidP="006232E6">
            <w:pPr>
              <w:pStyle w:val="TableParagraph"/>
              <w:spacing w:before="114"/>
              <w:ind w:left="133"/>
              <w:rPr>
                <w:sz w:val="20"/>
              </w:rPr>
            </w:pPr>
            <w:r>
              <w:rPr>
                <w:sz w:val="20"/>
              </w:rPr>
              <w:t>A.14</w:t>
            </w:r>
          </w:p>
        </w:tc>
        <w:tc>
          <w:tcPr>
            <w:tcW w:w="3995" w:type="dxa"/>
            <w:tcBorders>
              <w:top w:val="single" w:sz="4" w:space="0" w:color="000000"/>
              <w:left w:val="single" w:sz="4" w:space="0" w:color="000000"/>
              <w:bottom w:val="single" w:sz="4" w:space="0" w:color="000000"/>
              <w:right w:val="single" w:sz="4" w:space="0" w:color="000000"/>
            </w:tcBorders>
          </w:tcPr>
          <w:p w:rsidR="007B448A" w:rsidRDefault="007B448A" w:rsidP="006232E6">
            <w:pPr>
              <w:pStyle w:val="TableParagraph"/>
              <w:spacing w:line="230" w:lineRule="exact"/>
              <w:ind w:left="73" w:right="98"/>
              <w:rPr>
                <w:sz w:val="20"/>
              </w:rPr>
            </w:pPr>
            <w:r>
              <w:rPr>
                <w:sz w:val="20"/>
              </w:rPr>
              <w:t>Adquisición,</w:t>
            </w:r>
            <w:r>
              <w:rPr>
                <w:spacing w:val="-5"/>
                <w:sz w:val="20"/>
              </w:rPr>
              <w:t xml:space="preserve"> </w:t>
            </w:r>
            <w:r>
              <w:rPr>
                <w:sz w:val="20"/>
              </w:rPr>
              <w:t>desarrollo</w:t>
            </w:r>
            <w:r>
              <w:rPr>
                <w:spacing w:val="-2"/>
                <w:sz w:val="20"/>
              </w:rPr>
              <w:t xml:space="preserve"> </w:t>
            </w:r>
            <w:r>
              <w:rPr>
                <w:sz w:val="20"/>
              </w:rPr>
              <w:t>y</w:t>
            </w:r>
            <w:r>
              <w:rPr>
                <w:spacing w:val="-9"/>
                <w:sz w:val="20"/>
              </w:rPr>
              <w:t xml:space="preserve"> </w:t>
            </w:r>
            <w:r>
              <w:rPr>
                <w:sz w:val="20"/>
              </w:rPr>
              <w:t>mantenimiento</w:t>
            </w:r>
            <w:r>
              <w:rPr>
                <w:spacing w:val="-4"/>
                <w:sz w:val="20"/>
              </w:rPr>
              <w:t xml:space="preserve"> </w:t>
            </w:r>
            <w:r>
              <w:rPr>
                <w:sz w:val="20"/>
              </w:rPr>
              <w:t>de</w:t>
            </w:r>
            <w:r>
              <w:rPr>
                <w:spacing w:val="-52"/>
                <w:sz w:val="20"/>
              </w:rPr>
              <w:t xml:space="preserve"> </w:t>
            </w:r>
            <w:r>
              <w:rPr>
                <w:sz w:val="20"/>
              </w:rPr>
              <w:t>sistemas</w:t>
            </w:r>
          </w:p>
        </w:tc>
        <w:tc>
          <w:tcPr>
            <w:tcW w:w="1714" w:type="dxa"/>
            <w:tcBorders>
              <w:top w:val="single" w:sz="4" w:space="0" w:color="000000"/>
              <w:left w:val="single" w:sz="4" w:space="0" w:color="000000"/>
              <w:bottom w:val="single" w:sz="4" w:space="0" w:color="000000"/>
              <w:right w:val="single" w:sz="6" w:space="0" w:color="000000"/>
            </w:tcBorders>
          </w:tcPr>
          <w:p w:rsidR="007B448A" w:rsidRDefault="007B448A" w:rsidP="006232E6">
            <w:pPr>
              <w:pStyle w:val="TableParagraph"/>
              <w:spacing w:before="114"/>
              <w:ind w:left="179" w:right="162"/>
              <w:jc w:val="center"/>
              <w:rPr>
                <w:sz w:val="20"/>
              </w:rPr>
            </w:pPr>
            <w:r>
              <w:rPr>
                <w:sz w:val="20"/>
              </w:rPr>
              <w:t>Repetible</w:t>
            </w:r>
          </w:p>
        </w:tc>
        <w:tc>
          <w:tcPr>
            <w:tcW w:w="1702" w:type="dxa"/>
            <w:tcBorders>
              <w:top w:val="single" w:sz="4" w:space="0" w:color="000000"/>
              <w:left w:val="single" w:sz="6" w:space="0" w:color="000000"/>
              <w:bottom w:val="single" w:sz="4" w:space="0" w:color="000000"/>
              <w:right w:val="single" w:sz="4" w:space="0" w:color="000000"/>
            </w:tcBorders>
          </w:tcPr>
          <w:p w:rsidR="007B448A" w:rsidRDefault="007B448A" w:rsidP="006232E6">
            <w:pPr>
              <w:pStyle w:val="TableParagraph"/>
              <w:spacing w:before="114"/>
              <w:ind w:left="75" w:right="65"/>
              <w:jc w:val="center"/>
              <w:rPr>
                <w:sz w:val="20"/>
              </w:rPr>
            </w:pPr>
            <w:r>
              <w:rPr>
                <w:sz w:val="20"/>
              </w:rPr>
              <w:t>Efectivo</w:t>
            </w:r>
          </w:p>
        </w:tc>
      </w:tr>
      <w:tr w:rsidR="007B448A" w:rsidTr="006232E6">
        <w:trPr>
          <w:trHeight w:val="299"/>
        </w:trPr>
        <w:tc>
          <w:tcPr>
            <w:tcW w:w="682" w:type="dxa"/>
            <w:tcBorders>
              <w:top w:val="single" w:sz="4" w:space="0" w:color="000000"/>
              <w:bottom w:val="single" w:sz="4" w:space="0" w:color="000000"/>
              <w:right w:val="single" w:sz="4" w:space="0" w:color="000000"/>
            </w:tcBorders>
          </w:tcPr>
          <w:p w:rsidR="007B448A" w:rsidRDefault="007B448A" w:rsidP="006232E6">
            <w:pPr>
              <w:pStyle w:val="TableParagraph"/>
              <w:spacing w:before="35"/>
              <w:ind w:left="133"/>
              <w:rPr>
                <w:sz w:val="20"/>
              </w:rPr>
            </w:pPr>
            <w:r>
              <w:rPr>
                <w:sz w:val="20"/>
              </w:rPr>
              <w:t>A.15</w:t>
            </w:r>
          </w:p>
        </w:tc>
        <w:tc>
          <w:tcPr>
            <w:tcW w:w="3995" w:type="dxa"/>
            <w:tcBorders>
              <w:top w:val="single" w:sz="4" w:space="0" w:color="000000"/>
              <w:left w:val="single" w:sz="4" w:space="0" w:color="000000"/>
              <w:bottom w:val="single" w:sz="4" w:space="0" w:color="000000"/>
              <w:right w:val="single" w:sz="4" w:space="0" w:color="000000"/>
            </w:tcBorders>
          </w:tcPr>
          <w:p w:rsidR="007B448A" w:rsidRDefault="007B448A" w:rsidP="006232E6">
            <w:pPr>
              <w:pStyle w:val="TableParagraph"/>
              <w:spacing w:before="35"/>
              <w:ind w:left="73"/>
              <w:rPr>
                <w:sz w:val="20"/>
              </w:rPr>
            </w:pPr>
            <w:r>
              <w:rPr>
                <w:sz w:val="20"/>
              </w:rPr>
              <w:t>Relaciones</w:t>
            </w:r>
            <w:r>
              <w:rPr>
                <w:spacing w:val="-3"/>
                <w:sz w:val="20"/>
              </w:rPr>
              <w:t xml:space="preserve"> </w:t>
            </w:r>
            <w:r>
              <w:rPr>
                <w:sz w:val="20"/>
              </w:rPr>
              <w:t>con</w:t>
            </w:r>
            <w:r>
              <w:rPr>
                <w:spacing w:val="-2"/>
                <w:sz w:val="20"/>
              </w:rPr>
              <w:t xml:space="preserve"> </w:t>
            </w:r>
            <w:r>
              <w:rPr>
                <w:sz w:val="20"/>
              </w:rPr>
              <w:t>los</w:t>
            </w:r>
            <w:r>
              <w:rPr>
                <w:spacing w:val="-3"/>
                <w:sz w:val="20"/>
              </w:rPr>
              <w:t xml:space="preserve"> </w:t>
            </w:r>
            <w:r>
              <w:rPr>
                <w:sz w:val="20"/>
              </w:rPr>
              <w:t>proveedores</w:t>
            </w:r>
          </w:p>
        </w:tc>
        <w:tc>
          <w:tcPr>
            <w:tcW w:w="1714" w:type="dxa"/>
            <w:tcBorders>
              <w:top w:val="single" w:sz="4" w:space="0" w:color="000000"/>
              <w:left w:val="single" w:sz="4" w:space="0" w:color="000000"/>
              <w:bottom w:val="single" w:sz="4" w:space="0" w:color="000000"/>
              <w:right w:val="single" w:sz="6" w:space="0" w:color="000000"/>
            </w:tcBorders>
          </w:tcPr>
          <w:p w:rsidR="007B448A" w:rsidRDefault="007B448A" w:rsidP="006232E6">
            <w:pPr>
              <w:pStyle w:val="TableParagraph"/>
              <w:spacing w:before="35"/>
              <w:ind w:left="179" w:right="162"/>
              <w:jc w:val="center"/>
              <w:rPr>
                <w:sz w:val="20"/>
              </w:rPr>
            </w:pPr>
            <w:r>
              <w:rPr>
                <w:sz w:val="20"/>
              </w:rPr>
              <w:t>Efectivo</w:t>
            </w:r>
          </w:p>
        </w:tc>
        <w:tc>
          <w:tcPr>
            <w:tcW w:w="1702" w:type="dxa"/>
            <w:tcBorders>
              <w:top w:val="single" w:sz="4" w:space="0" w:color="000000"/>
              <w:left w:val="single" w:sz="6" w:space="0" w:color="000000"/>
              <w:bottom w:val="single" w:sz="4" w:space="0" w:color="000000"/>
              <w:right w:val="single" w:sz="4" w:space="0" w:color="000000"/>
            </w:tcBorders>
          </w:tcPr>
          <w:p w:rsidR="007B448A" w:rsidRDefault="007B448A" w:rsidP="006232E6">
            <w:pPr>
              <w:pStyle w:val="TableParagraph"/>
              <w:spacing w:before="35"/>
              <w:ind w:left="74" w:right="65"/>
              <w:jc w:val="center"/>
              <w:rPr>
                <w:sz w:val="20"/>
              </w:rPr>
            </w:pPr>
            <w:r>
              <w:rPr>
                <w:sz w:val="20"/>
              </w:rPr>
              <w:t>Gestionado</w:t>
            </w:r>
          </w:p>
        </w:tc>
      </w:tr>
      <w:tr w:rsidR="007B448A" w:rsidTr="006232E6">
        <w:trPr>
          <w:trHeight w:val="460"/>
        </w:trPr>
        <w:tc>
          <w:tcPr>
            <w:tcW w:w="682" w:type="dxa"/>
            <w:tcBorders>
              <w:top w:val="single" w:sz="4" w:space="0" w:color="000000"/>
              <w:bottom w:val="single" w:sz="4" w:space="0" w:color="000000"/>
              <w:right w:val="single" w:sz="4" w:space="0" w:color="000000"/>
            </w:tcBorders>
          </w:tcPr>
          <w:p w:rsidR="007B448A" w:rsidRDefault="007B448A" w:rsidP="006232E6">
            <w:pPr>
              <w:pStyle w:val="TableParagraph"/>
              <w:spacing w:before="114"/>
              <w:ind w:left="133"/>
              <w:rPr>
                <w:sz w:val="20"/>
              </w:rPr>
            </w:pPr>
            <w:r>
              <w:rPr>
                <w:sz w:val="20"/>
              </w:rPr>
              <w:t>A.16</w:t>
            </w:r>
          </w:p>
        </w:tc>
        <w:tc>
          <w:tcPr>
            <w:tcW w:w="3995" w:type="dxa"/>
            <w:tcBorders>
              <w:top w:val="single" w:sz="4" w:space="0" w:color="000000"/>
              <w:left w:val="single" w:sz="4" w:space="0" w:color="000000"/>
              <w:bottom w:val="single" w:sz="4" w:space="0" w:color="000000"/>
              <w:right w:val="single" w:sz="4" w:space="0" w:color="000000"/>
            </w:tcBorders>
          </w:tcPr>
          <w:p w:rsidR="007B448A" w:rsidRDefault="007B448A" w:rsidP="006232E6">
            <w:pPr>
              <w:pStyle w:val="TableParagraph"/>
              <w:spacing w:line="230" w:lineRule="exact"/>
              <w:ind w:left="73" w:right="280"/>
              <w:rPr>
                <w:sz w:val="20"/>
              </w:rPr>
            </w:pPr>
            <w:r>
              <w:rPr>
                <w:sz w:val="20"/>
              </w:rPr>
              <w:t>Gestión</w:t>
            </w:r>
            <w:r>
              <w:rPr>
                <w:spacing w:val="-2"/>
                <w:sz w:val="20"/>
              </w:rPr>
              <w:t xml:space="preserve"> </w:t>
            </w:r>
            <w:r>
              <w:rPr>
                <w:sz w:val="20"/>
              </w:rPr>
              <w:t>de</w:t>
            </w:r>
            <w:r>
              <w:rPr>
                <w:spacing w:val="-2"/>
                <w:sz w:val="20"/>
              </w:rPr>
              <w:t xml:space="preserve"> </w:t>
            </w:r>
            <w:r>
              <w:rPr>
                <w:sz w:val="20"/>
              </w:rPr>
              <w:t>incidentes</w:t>
            </w:r>
            <w:r>
              <w:rPr>
                <w:spacing w:val="-3"/>
                <w:sz w:val="20"/>
              </w:rPr>
              <w:t xml:space="preserve"> </w:t>
            </w:r>
            <w:r>
              <w:rPr>
                <w:sz w:val="20"/>
              </w:rPr>
              <w:t>de</w:t>
            </w:r>
            <w:r>
              <w:rPr>
                <w:spacing w:val="-2"/>
                <w:sz w:val="20"/>
              </w:rPr>
              <w:t xml:space="preserve"> </w:t>
            </w:r>
            <w:r>
              <w:rPr>
                <w:sz w:val="20"/>
              </w:rPr>
              <w:t>seguridad</w:t>
            </w:r>
            <w:r>
              <w:rPr>
                <w:spacing w:val="-2"/>
                <w:sz w:val="20"/>
              </w:rPr>
              <w:t xml:space="preserve"> </w:t>
            </w:r>
            <w:r>
              <w:rPr>
                <w:sz w:val="20"/>
              </w:rPr>
              <w:t>de</w:t>
            </w:r>
            <w:r>
              <w:rPr>
                <w:spacing w:val="-2"/>
                <w:sz w:val="20"/>
              </w:rPr>
              <w:t xml:space="preserve"> </w:t>
            </w:r>
            <w:r>
              <w:rPr>
                <w:sz w:val="20"/>
              </w:rPr>
              <w:t>la</w:t>
            </w:r>
            <w:r>
              <w:rPr>
                <w:spacing w:val="-52"/>
                <w:sz w:val="20"/>
              </w:rPr>
              <w:t xml:space="preserve"> </w:t>
            </w:r>
            <w:r>
              <w:rPr>
                <w:sz w:val="20"/>
              </w:rPr>
              <w:t>información</w:t>
            </w:r>
          </w:p>
        </w:tc>
        <w:tc>
          <w:tcPr>
            <w:tcW w:w="1714" w:type="dxa"/>
            <w:tcBorders>
              <w:top w:val="single" w:sz="4" w:space="0" w:color="000000"/>
              <w:left w:val="single" w:sz="4" w:space="0" w:color="000000"/>
              <w:bottom w:val="single" w:sz="4" w:space="0" w:color="000000"/>
              <w:right w:val="single" w:sz="6" w:space="0" w:color="000000"/>
            </w:tcBorders>
          </w:tcPr>
          <w:p w:rsidR="007B448A" w:rsidRDefault="007B448A" w:rsidP="006232E6">
            <w:pPr>
              <w:pStyle w:val="TableParagraph"/>
              <w:spacing w:before="114"/>
              <w:ind w:left="179" w:right="162"/>
              <w:jc w:val="center"/>
              <w:rPr>
                <w:sz w:val="20"/>
              </w:rPr>
            </w:pPr>
            <w:r>
              <w:rPr>
                <w:sz w:val="20"/>
              </w:rPr>
              <w:t>Efectivo</w:t>
            </w:r>
          </w:p>
        </w:tc>
        <w:tc>
          <w:tcPr>
            <w:tcW w:w="1702" w:type="dxa"/>
            <w:tcBorders>
              <w:top w:val="single" w:sz="4" w:space="0" w:color="000000"/>
              <w:left w:val="single" w:sz="6" w:space="0" w:color="000000"/>
              <w:bottom w:val="single" w:sz="4" w:space="0" w:color="000000"/>
              <w:right w:val="single" w:sz="4" w:space="0" w:color="000000"/>
            </w:tcBorders>
          </w:tcPr>
          <w:p w:rsidR="007B448A" w:rsidRDefault="007B448A" w:rsidP="006232E6">
            <w:pPr>
              <w:pStyle w:val="TableParagraph"/>
              <w:spacing w:before="114"/>
              <w:ind w:left="74" w:right="65"/>
              <w:jc w:val="center"/>
              <w:rPr>
                <w:sz w:val="20"/>
              </w:rPr>
            </w:pPr>
            <w:r>
              <w:rPr>
                <w:sz w:val="20"/>
              </w:rPr>
              <w:t>Optimizado</w:t>
            </w:r>
          </w:p>
        </w:tc>
      </w:tr>
      <w:tr w:rsidR="007B448A" w:rsidTr="006232E6">
        <w:trPr>
          <w:trHeight w:val="556"/>
        </w:trPr>
        <w:tc>
          <w:tcPr>
            <w:tcW w:w="682" w:type="dxa"/>
            <w:tcBorders>
              <w:top w:val="single" w:sz="4" w:space="0" w:color="000000"/>
              <w:bottom w:val="single" w:sz="4" w:space="0" w:color="000000"/>
              <w:right w:val="single" w:sz="4" w:space="0" w:color="000000"/>
            </w:tcBorders>
          </w:tcPr>
          <w:p w:rsidR="007B448A" w:rsidRDefault="007B448A" w:rsidP="006232E6">
            <w:pPr>
              <w:pStyle w:val="TableParagraph"/>
              <w:spacing w:before="162"/>
              <w:ind w:left="133"/>
              <w:rPr>
                <w:sz w:val="20"/>
              </w:rPr>
            </w:pPr>
            <w:r>
              <w:rPr>
                <w:sz w:val="20"/>
              </w:rPr>
              <w:t>A.17</w:t>
            </w:r>
          </w:p>
        </w:tc>
        <w:tc>
          <w:tcPr>
            <w:tcW w:w="3995" w:type="dxa"/>
            <w:tcBorders>
              <w:top w:val="single" w:sz="4" w:space="0" w:color="000000"/>
              <w:left w:val="single" w:sz="4" w:space="0" w:color="000000"/>
              <w:bottom w:val="single" w:sz="4" w:space="0" w:color="000000"/>
              <w:right w:val="single" w:sz="4" w:space="0" w:color="000000"/>
            </w:tcBorders>
          </w:tcPr>
          <w:p w:rsidR="007B448A" w:rsidRDefault="007B448A" w:rsidP="006232E6">
            <w:pPr>
              <w:pStyle w:val="TableParagraph"/>
              <w:spacing w:before="47"/>
              <w:ind w:left="73" w:right="124"/>
              <w:rPr>
                <w:sz w:val="20"/>
              </w:rPr>
            </w:pPr>
            <w:r>
              <w:rPr>
                <w:sz w:val="20"/>
              </w:rPr>
              <w:t>Aspectos de seguridad de la información</w:t>
            </w:r>
            <w:r>
              <w:rPr>
                <w:spacing w:val="1"/>
                <w:sz w:val="20"/>
              </w:rPr>
              <w:t xml:space="preserve"> </w:t>
            </w:r>
            <w:r>
              <w:rPr>
                <w:sz w:val="20"/>
              </w:rPr>
              <w:t>de</w:t>
            </w:r>
            <w:r>
              <w:rPr>
                <w:spacing w:val="-3"/>
                <w:sz w:val="20"/>
              </w:rPr>
              <w:t xml:space="preserve"> </w:t>
            </w:r>
            <w:r>
              <w:rPr>
                <w:sz w:val="20"/>
              </w:rPr>
              <w:t>la</w:t>
            </w:r>
            <w:r>
              <w:rPr>
                <w:spacing w:val="-3"/>
                <w:sz w:val="20"/>
              </w:rPr>
              <w:t xml:space="preserve"> </w:t>
            </w:r>
            <w:r>
              <w:rPr>
                <w:sz w:val="20"/>
              </w:rPr>
              <w:t>gestión</w:t>
            </w:r>
            <w:r>
              <w:rPr>
                <w:spacing w:val="-3"/>
                <w:sz w:val="20"/>
              </w:rPr>
              <w:t xml:space="preserve"> </w:t>
            </w:r>
            <w:r>
              <w:rPr>
                <w:sz w:val="20"/>
              </w:rPr>
              <w:t>de</w:t>
            </w:r>
            <w:r>
              <w:rPr>
                <w:spacing w:val="-1"/>
                <w:sz w:val="20"/>
              </w:rPr>
              <w:t xml:space="preserve"> </w:t>
            </w:r>
            <w:r>
              <w:rPr>
                <w:sz w:val="20"/>
              </w:rPr>
              <w:t>la</w:t>
            </w:r>
            <w:r>
              <w:rPr>
                <w:spacing w:val="-1"/>
                <w:sz w:val="20"/>
              </w:rPr>
              <w:t xml:space="preserve"> </w:t>
            </w:r>
            <w:r>
              <w:rPr>
                <w:sz w:val="20"/>
              </w:rPr>
              <w:t>continuidad</w:t>
            </w:r>
            <w:r>
              <w:rPr>
                <w:spacing w:val="-1"/>
                <w:sz w:val="20"/>
              </w:rPr>
              <w:t xml:space="preserve"> </w:t>
            </w:r>
            <w:r>
              <w:rPr>
                <w:sz w:val="20"/>
              </w:rPr>
              <w:t>del</w:t>
            </w:r>
            <w:r>
              <w:rPr>
                <w:spacing w:val="-1"/>
                <w:sz w:val="20"/>
              </w:rPr>
              <w:t xml:space="preserve"> </w:t>
            </w:r>
            <w:r>
              <w:rPr>
                <w:sz w:val="20"/>
              </w:rPr>
              <w:t>negocio</w:t>
            </w:r>
          </w:p>
        </w:tc>
        <w:tc>
          <w:tcPr>
            <w:tcW w:w="1714" w:type="dxa"/>
            <w:tcBorders>
              <w:top w:val="single" w:sz="4" w:space="0" w:color="000000"/>
              <w:left w:val="single" w:sz="4" w:space="0" w:color="000000"/>
              <w:bottom w:val="single" w:sz="4" w:space="0" w:color="000000"/>
              <w:right w:val="single" w:sz="6" w:space="0" w:color="000000"/>
            </w:tcBorders>
          </w:tcPr>
          <w:p w:rsidR="007B448A" w:rsidRDefault="007B448A" w:rsidP="006232E6">
            <w:pPr>
              <w:pStyle w:val="TableParagraph"/>
              <w:spacing w:before="162"/>
              <w:ind w:left="179" w:right="162"/>
              <w:jc w:val="center"/>
              <w:rPr>
                <w:sz w:val="20"/>
              </w:rPr>
            </w:pPr>
            <w:r>
              <w:rPr>
                <w:sz w:val="20"/>
              </w:rPr>
              <w:t>Efectivo</w:t>
            </w:r>
          </w:p>
        </w:tc>
        <w:tc>
          <w:tcPr>
            <w:tcW w:w="1702" w:type="dxa"/>
            <w:tcBorders>
              <w:top w:val="single" w:sz="4" w:space="0" w:color="000000"/>
              <w:left w:val="single" w:sz="6" w:space="0" w:color="000000"/>
              <w:bottom w:val="single" w:sz="4" w:space="0" w:color="000000"/>
              <w:right w:val="single" w:sz="4" w:space="0" w:color="000000"/>
            </w:tcBorders>
          </w:tcPr>
          <w:p w:rsidR="007B448A" w:rsidRDefault="007B448A" w:rsidP="006232E6">
            <w:pPr>
              <w:pStyle w:val="TableParagraph"/>
              <w:spacing w:before="162"/>
              <w:ind w:left="74" w:right="65"/>
              <w:jc w:val="center"/>
              <w:rPr>
                <w:sz w:val="20"/>
              </w:rPr>
            </w:pPr>
            <w:r>
              <w:rPr>
                <w:sz w:val="20"/>
              </w:rPr>
              <w:t>Gestionado</w:t>
            </w:r>
          </w:p>
        </w:tc>
      </w:tr>
      <w:tr w:rsidR="007B448A" w:rsidTr="006232E6">
        <w:trPr>
          <w:trHeight w:val="313"/>
        </w:trPr>
        <w:tc>
          <w:tcPr>
            <w:tcW w:w="682" w:type="dxa"/>
            <w:tcBorders>
              <w:top w:val="single" w:sz="4" w:space="0" w:color="000000"/>
              <w:right w:val="single" w:sz="4" w:space="0" w:color="000000"/>
            </w:tcBorders>
          </w:tcPr>
          <w:p w:rsidR="007B448A" w:rsidRDefault="007B448A" w:rsidP="006232E6">
            <w:pPr>
              <w:pStyle w:val="TableParagraph"/>
              <w:spacing w:before="40"/>
              <w:ind w:left="133"/>
              <w:rPr>
                <w:sz w:val="20"/>
              </w:rPr>
            </w:pPr>
            <w:r>
              <w:rPr>
                <w:sz w:val="20"/>
              </w:rPr>
              <w:t>A.18</w:t>
            </w:r>
          </w:p>
        </w:tc>
        <w:tc>
          <w:tcPr>
            <w:tcW w:w="3995" w:type="dxa"/>
            <w:tcBorders>
              <w:top w:val="single" w:sz="4" w:space="0" w:color="000000"/>
              <w:left w:val="single" w:sz="4" w:space="0" w:color="000000"/>
              <w:right w:val="single" w:sz="4" w:space="0" w:color="000000"/>
            </w:tcBorders>
          </w:tcPr>
          <w:p w:rsidR="007B448A" w:rsidRDefault="007B448A" w:rsidP="006232E6">
            <w:pPr>
              <w:pStyle w:val="TableParagraph"/>
              <w:spacing w:before="40"/>
              <w:ind w:left="73"/>
              <w:rPr>
                <w:sz w:val="20"/>
              </w:rPr>
            </w:pPr>
            <w:r>
              <w:rPr>
                <w:sz w:val="20"/>
              </w:rPr>
              <w:t>Cumplimiento</w:t>
            </w:r>
          </w:p>
        </w:tc>
        <w:tc>
          <w:tcPr>
            <w:tcW w:w="1714" w:type="dxa"/>
            <w:tcBorders>
              <w:top w:val="single" w:sz="4" w:space="0" w:color="000000"/>
              <w:left w:val="single" w:sz="4" w:space="0" w:color="000000"/>
              <w:bottom w:val="single" w:sz="4" w:space="0" w:color="000000"/>
              <w:right w:val="single" w:sz="6" w:space="0" w:color="000000"/>
            </w:tcBorders>
          </w:tcPr>
          <w:p w:rsidR="007B448A" w:rsidRDefault="007B448A" w:rsidP="006232E6">
            <w:pPr>
              <w:pStyle w:val="TableParagraph"/>
              <w:spacing w:before="40"/>
              <w:ind w:left="179" w:right="162"/>
              <w:jc w:val="center"/>
              <w:rPr>
                <w:sz w:val="20"/>
              </w:rPr>
            </w:pPr>
            <w:r>
              <w:rPr>
                <w:sz w:val="20"/>
              </w:rPr>
              <w:t>Efectivo</w:t>
            </w:r>
          </w:p>
        </w:tc>
        <w:tc>
          <w:tcPr>
            <w:tcW w:w="1702" w:type="dxa"/>
            <w:tcBorders>
              <w:top w:val="single" w:sz="4" w:space="0" w:color="000000"/>
              <w:left w:val="single" w:sz="6" w:space="0" w:color="000000"/>
              <w:bottom w:val="single" w:sz="4" w:space="0" w:color="000000"/>
              <w:right w:val="single" w:sz="4" w:space="0" w:color="000000"/>
            </w:tcBorders>
          </w:tcPr>
          <w:p w:rsidR="007B448A" w:rsidRDefault="007B448A" w:rsidP="006232E6">
            <w:pPr>
              <w:pStyle w:val="TableParagraph"/>
              <w:spacing w:before="40"/>
              <w:ind w:left="75" w:right="65"/>
              <w:jc w:val="center"/>
              <w:rPr>
                <w:sz w:val="20"/>
              </w:rPr>
            </w:pPr>
            <w:r>
              <w:rPr>
                <w:sz w:val="20"/>
              </w:rPr>
              <w:t>Efectivo</w:t>
            </w:r>
          </w:p>
        </w:tc>
      </w:tr>
      <w:tr w:rsidR="007B448A" w:rsidTr="006232E6">
        <w:trPr>
          <w:trHeight w:val="315"/>
        </w:trPr>
        <w:tc>
          <w:tcPr>
            <w:tcW w:w="4677" w:type="dxa"/>
            <w:gridSpan w:val="2"/>
            <w:tcBorders>
              <w:right w:val="single" w:sz="4" w:space="0" w:color="000000"/>
            </w:tcBorders>
            <w:shd w:val="clear" w:color="auto" w:fill="C8C8C8"/>
          </w:tcPr>
          <w:p w:rsidR="007B448A" w:rsidRDefault="007B448A" w:rsidP="006232E6">
            <w:pPr>
              <w:pStyle w:val="TableParagraph"/>
              <w:spacing w:before="42"/>
              <w:ind w:left="280"/>
              <w:rPr>
                <w:rFonts w:ascii="Arial" w:hAnsi="Arial"/>
                <w:b/>
                <w:sz w:val="20"/>
              </w:rPr>
            </w:pPr>
            <w:r>
              <w:rPr>
                <w:rFonts w:ascii="Arial" w:hAnsi="Arial"/>
                <w:b/>
                <w:sz w:val="20"/>
              </w:rPr>
              <w:t>PROMEDIO</w:t>
            </w:r>
            <w:r>
              <w:rPr>
                <w:rFonts w:ascii="Arial" w:hAnsi="Arial"/>
                <w:b/>
                <w:spacing w:val="-3"/>
                <w:sz w:val="20"/>
              </w:rPr>
              <w:t xml:space="preserve"> </w:t>
            </w:r>
            <w:r>
              <w:rPr>
                <w:rFonts w:ascii="Arial" w:hAnsi="Arial"/>
                <w:b/>
                <w:sz w:val="20"/>
              </w:rPr>
              <w:t>EVALUACIÓN</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CONTROLES</w:t>
            </w:r>
          </w:p>
        </w:tc>
        <w:tc>
          <w:tcPr>
            <w:tcW w:w="1714" w:type="dxa"/>
            <w:tcBorders>
              <w:top w:val="single" w:sz="4" w:space="0" w:color="000000"/>
              <w:left w:val="single" w:sz="4" w:space="0" w:color="000000"/>
              <w:bottom w:val="single" w:sz="4" w:space="0" w:color="000000"/>
              <w:right w:val="single" w:sz="6" w:space="0" w:color="000000"/>
            </w:tcBorders>
          </w:tcPr>
          <w:p w:rsidR="007B448A" w:rsidRDefault="007B448A" w:rsidP="006232E6">
            <w:pPr>
              <w:pStyle w:val="TableParagraph"/>
              <w:spacing w:before="42"/>
              <w:ind w:left="179" w:right="162"/>
              <w:jc w:val="center"/>
              <w:rPr>
                <w:sz w:val="20"/>
              </w:rPr>
            </w:pPr>
            <w:r>
              <w:rPr>
                <w:sz w:val="20"/>
              </w:rPr>
              <w:t>Efectivo</w:t>
            </w:r>
          </w:p>
        </w:tc>
        <w:tc>
          <w:tcPr>
            <w:tcW w:w="1702" w:type="dxa"/>
            <w:tcBorders>
              <w:top w:val="single" w:sz="4" w:space="0" w:color="000000"/>
              <w:left w:val="single" w:sz="6" w:space="0" w:color="000000"/>
              <w:bottom w:val="single" w:sz="4" w:space="0" w:color="000000"/>
              <w:right w:val="single" w:sz="4" w:space="0" w:color="000000"/>
            </w:tcBorders>
          </w:tcPr>
          <w:p w:rsidR="007B448A" w:rsidRDefault="007B448A" w:rsidP="006232E6">
            <w:pPr>
              <w:pStyle w:val="TableParagraph"/>
              <w:spacing w:before="42"/>
              <w:ind w:left="74" w:right="65"/>
              <w:jc w:val="center"/>
              <w:rPr>
                <w:sz w:val="20"/>
              </w:rPr>
            </w:pPr>
            <w:r>
              <w:rPr>
                <w:sz w:val="20"/>
              </w:rPr>
              <w:t>Gestionado</w:t>
            </w:r>
          </w:p>
        </w:tc>
      </w:tr>
    </w:tbl>
    <w:p w:rsidR="007B448A" w:rsidRDefault="007B448A" w:rsidP="007B448A">
      <w:pPr>
        <w:pStyle w:val="Textoindependiente"/>
        <w:rPr>
          <w:sz w:val="20"/>
        </w:rPr>
      </w:pPr>
    </w:p>
    <w:p w:rsidR="007B448A" w:rsidRDefault="007B448A" w:rsidP="007B448A">
      <w:pPr>
        <w:pStyle w:val="Textoindependiente"/>
        <w:spacing w:before="229" w:line="259" w:lineRule="auto"/>
        <w:ind w:left="1542" w:right="1236"/>
        <w:jc w:val="both"/>
      </w:pPr>
      <w:r>
        <w:t xml:space="preserve">El estado de madurez </w:t>
      </w:r>
      <w:r>
        <w:rPr>
          <w:rFonts w:ascii="Arial" w:hAnsi="Arial"/>
          <w:b/>
        </w:rPr>
        <w:t>Efectivo, en el cual se encuentra la Entidad,</w:t>
      </w:r>
      <w:r>
        <w:rPr>
          <w:rFonts w:ascii="Arial" w:hAnsi="Arial"/>
          <w:b/>
          <w:spacing w:val="66"/>
        </w:rPr>
        <w:t xml:space="preserve"> </w:t>
      </w:r>
      <w:r>
        <w:t>indica</w:t>
      </w:r>
      <w:r>
        <w:rPr>
          <w:spacing w:val="1"/>
        </w:rPr>
        <w:t xml:space="preserve"> </w:t>
      </w:r>
      <w:r>
        <w:t>que</w:t>
      </w:r>
      <w:r>
        <w:rPr>
          <w:spacing w:val="1"/>
        </w:rPr>
        <w:t xml:space="preserve"> </w:t>
      </w:r>
      <w:r>
        <w:t>se cuentan con políticas</w:t>
      </w:r>
      <w:r>
        <w:rPr>
          <w:spacing w:val="1"/>
        </w:rPr>
        <w:t xml:space="preserve"> </w:t>
      </w:r>
      <w:r>
        <w:t>de</w:t>
      </w:r>
      <w:r>
        <w:rPr>
          <w:spacing w:val="1"/>
        </w:rPr>
        <w:t xml:space="preserve"> </w:t>
      </w:r>
      <w:r>
        <w:t>seguridad</w:t>
      </w:r>
      <w:r>
        <w:rPr>
          <w:spacing w:val="1"/>
        </w:rPr>
        <w:t xml:space="preserve"> </w:t>
      </w:r>
      <w:r>
        <w:t>y</w:t>
      </w:r>
      <w:r>
        <w:rPr>
          <w:spacing w:val="1"/>
        </w:rPr>
        <w:t xml:space="preserve"> </w:t>
      </w:r>
      <w:r>
        <w:t>un manual aprobado por las</w:t>
      </w:r>
      <w:r>
        <w:rPr>
          <w:spacing w:val="1"/>
        </w:rPr>
        <w:t xml:space="preserve"> </w:t>
      </w:r>
      <w:r>
        <w:t>directivas, con controles para el aseguramiento de la información, los cuales se</w:t>
      </w:r>
      <w:r>
        <w:rPr>
          <w:spacing w:val="1"/>
        </w:rPr>
        <w:t xml:space="preserve"> </w:t>
      </w:r>
      <w:r>
        <w:t>irán</w:t>
      </w:r>
      <w:r>
        <w:rPr>
          <w:spacing w:val="-1"/>
        </w:rPr>
        <w:t xml:space="preserve"> </w:t>
      </w:r>
      <w:r>
        <w:t>ajustando</w:t>
      </w:r>
      <w:r>
        <w:rPr>
          <w:spacing w:val="2"/>
        </w:rPr>
        <w:t xml:space="preserve"> </w:t>
      </w:r>
      <w:r>
        <w:t>de</w:t>
      </w:r>
      <w:r>
        <w:rPr>
          <w:spacing w:val="-1"/>
        </w:rPr>
        <w:t xml:space="preserve"> </w:t>
      </w:r>
      <w:r>
        <w:t>acuerdo</w:t>
      </w:r>
      <w:r>
        <w:rPr>
          <w:spacing w:val="1"/>
        </w:rPr>
        <w:t xml:space="preserve"> </w:t>
      </w:r>
      <w:r>
        <w:t>a la</w:t>
      </w:r>
      <w:r>
        <w:rPr>
          <w:spacing w:val="-2"/>
        </w:rPr>
        <w:t xml:space="preserve"> </w:t>
      </w:r>
      <w:r>
        <w:t>planeación</w:t>
      </w:r>
      <w:r>
        <w:rPr>
          <w:spacing w:val="-1"/>
        </w:rPr>
        <w:t xml:space="preserve"> </w:t>
      </w:r>
      <w:r>
        <w:t>que se realice.</w:t>
      </w:r>
    </w:p>
    <w:p w:rsidR="007B448A" w:rsidRDefault="007B448A" w:rsidP="007B448A">
      <w:pPr>
        <w:pStyle w:val="Textoindependiente"/>
        <w:rPr>
          <w:sz w:val="20"/>
        </w:rPr>
      </w:pPr>
    </w:p>
    <w:p w:rsidR="007B448A" w:rsidRDefault="007B448A" w:rsidP="007B448A">
      <w:pPr>
        <w:pStyle w:val="Textoindependiente"/>
        <w:spacing w:before="2"/>
        <w:rPr>
          <w:sz w:val="19"/>
        </w:rPr>
      </w:pPr>
    </w:p>
    <w:p w:rsidR="007B448A" w:rsidRDefault="007B448A" w:rsidP="007B448A">
      <w:pPr>
        <w:pStyle w:val="Textoindependiente"/>
        <w:ind w:left="1825"/>
        <w:rPr>
          <w:sz w:val="20"/>
        </w:rPr>
      </w:pPr>
      <w:r>
        <w:rPr>
          <w:noProof/>
          <w:sz w:val="20"/>
          <w:lang w:val="es-MX" w:eastAsia="es-MX"/>
        </w:rPr>
        <w:drawing>
          <wp:inline distT="0" distB="0" distL="0" distR="0" wp14:anchorId="14C2C1D4" wp14:editId="0E929F16">
            <wp:extent cx="5408108" cy="3675888"/>
            <wp:effectExtent l="0" t="0" r="0" b="0"/>
            <wp:docPr id="5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9.png"/>
                    <pic:cNvPicPr/>
                  </pic:nvPicPr>
                  <pic:blipFill>
                    <a:blip r:embed="rId16" cstate="print"/>
                    <a:stretch>
                      <a:fillRect/>
                    </a:stretch>
                  </pic:blipFill>
                  <pic:spPr>
                    <a:xfrm>
                      <a:off x="0" y="0"/>
                      <a:ext cx="5408108" cy="3675888"/>
                    </a:xfrm>
                    <a:prstGeom prst="rect">
                      <a:avLst/>
                    </a:prstGeom>
                  </pic:spPr>
                </pic:pic>
              </a:graphicData>
            </a:graphic>
          </wp:inline>
        </w:drawing>
      </w:r>
    </w:p>
    <w:p w:rsidR="007B448A" w:rsidRDefault="007B448A" w:rsidP="007B448A">
      <w:pPr>
        <w:pStyle w:val="Textoindependiente"/>
        <w:rPr>
          <w:sz w:val="20"/>
        </w:rPr>
      </w:pPr>
    </w:p>
    <w:p w:rsidR="007B448A" w:rsidRDefault="007B448A" w:rsidP="007B448A">
      <w:pPr>
        <w:pStyle w:val="Textoindependiente"/>
        <w:spacing w:before="6"/>
        <w:rPr>
          <w:sz w:val="27"/>
        </w:rPr>
      </w:pPr>
    </w:p>
    <w:p w:rsidR="007B448A" w:rsidRDefault="007B448A" w:rsidP="007B448A">
      <w:pPr>
        <w:pStyle w:val="Ttulo1"/>
        <w:numPr>
          <w:ilvl w:val="1"/>
          <w:numId w:val="17"/>
        </w:numPr>
        <w:tabs>
          <w:tab w:val="left" w:pos="2078"/>
        </w:tabs>
        <w:spacing w:before="93"/>
      </w:pPr>
      <w:bookmarkStart w:id="16" w:name="_Toc135205369"/>
      <w:r>
        <w:t>FASE</w:t>
      </w:r>
      <w:r>
        <w:rPr>
          <w:spacing w:val="-7"/>
        </w:rPr>
        <w:t xml:space="preserve"> </w:t>
      </w:r>
      <w:r>
        <w:t>DE</w:t>
      </w:r>
      <w:r>
        <w:rPr>
          <w:spacing w:val="-6"/>
        </w:rPr>
        <w:t xml:space="preserve"> </w:t>
      </w:r>
      <w:r>
        <w:t>PLANIFICACIÓN</w:t>
      </w:r>
      <w:bookmarkEnd w:id="16"/>
    </w:p>
    <w:p w:rsidR="007B448A" w:rsidRDefault="007B448A" w:rsidP="007B448A">
      <w:pPr>
        <w:pStyle w:val="Textoindependiente"/>
        <w:rPr>
          <w:rFonts w:ascii="Arial"/>
          <w:b/>
          <w:sz w:val="26"/>
        </w:rPr>
      </w:pPr>
    </w:p>
    <w:p w:rsidR="007B448A" w:rsidRDefault="007B448A" w:rsidP="007B448A">
      <w:pPr>
        <w:pStyle w:val="Textoindependiente"/>
        <w:spacing w:before="152" w:line="259" w:lineRule="auto"/>
        <w:ind w:left="1825" w:right="1241"/>
        <w:jc w:val="both"/>
      </w:pPr>
      <w:r>
        <w:t>En</w:t>
      </w:r>
      <w:r>
        <w:rPr>
          <w:spacing w:val="1"/>
        </w:rPr>
        <w:t xml:space="preserve"> </w:t>
      </w:r>
      <w:r>
        <w:t>esta</w:t>
      </w:r>
      <w:r>
        <w:rPr>
          <w:spacing w:val="1"/>
        </w:rPr>
        <w:t xml:space="preserve"> </w:t>
      </w:r>
      <w:r>
        <w:t>fase</w:t>
      </w:r>
      <w:r>
        <w:rPr>
          <w:spacing w:val="1"/>
        </w:rPr>
        <w:t xml:space="preserve"> </w:t>
      </w:r>
      <w:r>
        <w:t>se</w:t>
      </w:r>
      <w:r>
        <w:rPr>
          <w:spacing w:val="1"/>
        </w:rPr>
        <w:t xml:space="preserve"> </w:t>
      </w:r>
      <w:r>
        <w:t>elaborará</w:t>
      </w:r>
      <w:r>
        <w:rPr>
          <w:spacing w:val="1"/>
        </w:rPr>
        <w:t xml:space="preserve"> </w:t>
      </w:r>
      <w:r>
        <w:t>el</w:t>
      </w:r>
      <w:r>
        <w:rPr>
          <w:spacing w:val="1"/>
        </w:rPr>
        <w:t xml:space="preserve"> </w:t>
      </w:r>
      <w:r>
        <w:t>Plan</w:t>
      </w:r>
      <w:r>
        <w:rPr>
          <w:spacing w:val="1"/>
        </w:rPr>
        <w:t xml:space="preserve"> </w:t>
      </w:r>
      <w:r>
        <w:t>de</w:t>
      </w:r>
      <w:r>
        <w:rPr>
          <w:spacing w:val="1"/>
        </w:rPr>
        <w:t xml:space="preserve"> </w:t>
      </w:r>
      <w:r>
        <w:t>Seguridad</w:t>
      </w:r>
      <w:r>
        <w:rPr>
          <w:spacing w:val="1"/>
        </w:rPr>
        <w:t xml:space="preserve"> </w:t>
      </w:r>
      <w:r>
        <w:t>y</w:t>
      </w:r>
      <w:r>
        <w:rPr>
          <w:spacing w:val="1"/>
        </w:rPr>
        <w:t xml:space="preserve"> </w:t>
      </w:r>
      <w:r>
        <w:t>Privacidad</w:t>
      </w:r>
      <w:r>
        <w:rPr>
          <w:spacing w:val="1"/>
        </w:rPr>
        <w:t xml:space="preserve"> </w:t>
      </w:r>
      <w:r>
        <w:t>de</w:t>
      </w:r>
      <w:r>
        <w:rPr>
          <w:spacing w:val="1"/>
        </w:rPr>
        <w:t xml:space="preserve"> </w:t>
      </w:r>
      <w:r>
        <w:t>la</w:t>
      </w:r>
      <w:r>
        <w:rPr>
          <w:spacing w:val="1"/>
        </w:rPr>
        <w:t xml:space="preserve"> </w:t>
      </w:r>
      <w:r>
        <w:t>Información a partir de los resultados generados en la fase de diagnóstico y</w:t>
      </w:r>
      <w:r>
        <w:rPr>
          <w:spacing w:val="1"/>
        </w:rPr>
        <w:t xml:space="preserve"> </w:t>
      </w:r>
      <w:r>
        <w:t>garantizando</w:t>
      </w:r>
      <w:r>
        <w:rPr>
          <w:spacing w:val="-1"/>
        </w:rPr>
        <w:t xml:space="preserve"> </w:t>
      </w:r>
      <w:r>
        <w:t>su</w:t>
      </w:r>
      <w:r>
        <w:rPr>
          <w:spacing w:val="-2"/>
        </w:rPr>
        <w:t xml:space="preserve"> </w:t>
      </w:r>
      <w:r>
        <w:t>alineación</w:t>
      </w:r>
      <w:r>
        <w:rPr>
          <w:spacing w:val="-1"/>
        </w:rPr>
        <w:t xml:space="preserve"> </w:t>
      </w:r>
      <w:r>
        <w:t>con</w:t>
      </w:r>
      <w:r>
        <w:rPr>
          <w:spacing w:val="-1"/>
        </w:rPr>
        <w:t xml:space="preserve"> </w:t>
      </w:r>
      <w:r>
        <w:t>la</w:t>
      </w:r>
      <w:r>
        <w:rPr>
          <w:spacing w:val="-1"/>
        </w:rPr>
        <w:t xml:space="preserve"> </w:t>
      </w:r>
      <w:r>
        <w:t>planeación</w:t>
      </w:r>
      <w:r>
        <w:rPr>
          <w:spacing w:val="-3"/>
        </w:rPr>
        <w:t xml:space="preserve"> </w:t>
      </w:r>
      <w:r>
        <w:t>estratégica</w:t>
      </w:r>
      <w:r>
        <w:rPr>
          <w:spacing w:val="-1"/>
        </w:rPr>
        <w:t xml:space="preserve"> </w:t>
      </w:r>
      <w:r>
        <w:t>de</w:t>
      </w:r>
      <w:r>
        <w:rPr>
          <w:spacing w:val="-1"/>
        </w:rPr>
        <w:t xml:space="preserve"> </w:t>
      </w:r>
      <w:r>
        <w:t>la</w:t>
      </w:r>
      <w:r>
        <w:rPr>
          <w:spacing w:val="-3"/>
        </w:rPr>
        <w:t xml:space="preserve"> </w:t>
      </w:r>
      <w:r>
        <w:t>E.S.E.</w:t>
      </w:r>
    </w:p>
    <w:p w:rsidR="007B448A" w:rsidRDefault="007B448A" w:rsidP="007B448A">
      <w:pPr>
        <w:jc w:val="both"/>
        <w:sectPr w:rsidR="007B448A">
          <w:pgSz w:w="11910" w:h="16840"/>
          <w:pgMar w:top="1840" w:right="460" w:bottom="1420" w:left="160" w:header="566" w:footer="1215" w:gutter="0"/>
          <w:cols w:space="720"/>
        </w:sectPr>
      </w:pPr>
    </w:p>
    <w:p w:rsidR="007B448A" w:rsidRDefault="007B448A" w:rsidP="007B448A">
      <w:pPr>
        <w:pStyle w:val="Textoindependiente"/>
        <w:rPr>
          <w:sz w:val="20"/>
        </w:rPr>
      </w:pPr>
    </w:p>
    <w:p w:rsidR="007B448A" w:rsidRDefault="007B448A" w:rsidP="007B448A">
      <w:pPr>
        <w:pStyle w:val="Textoindependiente"/>
        <w:rPr>
          <w:sz w:val="20"/>
        </w:rPr>
      </w:pPr>
    </w:p>
    <w:p w:rsidR="007B448A" w:rsidRDefault="007B448A" w:rsidP="007B448A">
      <w:pPr>
        <w:pStyle w:val="Textoindependiente"/>
        <w:spacing w:before="2" w:after="1"/>
        <w:rPr>
          <w:sz w:val="18"/>
        </w:rPr>
      </w:pPr>
    </w:p>
    <w:p w:rsidR="007B448A" w:rsidRDefault="007B448A" w:rsidP="007B448A">
      <w:pPr>
        <w:pStyle w:val="Textoindependiente"/>
        <w:ind w:left="1916"/>
        <w:rPr>
          <w:sz w:val="20"/>
        </w:rPr>
      </w:pPr>
      <w:r>
        <w:rPr>
          <w:noProof/>
          <w:sz w:val="20"/>
          <w:lang w:val="es-MX" w:eastAsia="es-MX"/>
        </w:rPr>
        <w:drawing>
          <wp:inline distT="0" distB="0" distL="0" distR="0" wp14:anchorId="29EDC3E5" wp14:editId="2180E4D0">
            <wp:extent cx="5069243" cy="4376928"/>
            <wp:effectExtent l="0" t="0" r="0" b="0"/>
            <wp:docPr id="67"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0.png"/>
                    <pic:cNvPicPr/>
                  </pic:nvPicPr>
                  <pic:blipFill>
                    <a:blip r:embed="rId17" cstate="print"/>
                    <a:stretch>
                      <a:fillRect/>
                    </a:stretch>
                  </pic:blipFill>
                  <pic:spPr>
                    <a:xfrm>
                      <a:off x="0" y="0"/>
                      <a:ext cx="5069243" cy="4376928"/>
                    </a:xfrm>
                    <a:prstGeom prst="rect">
                      <a:avLst/>
                    </a:prstGeom>
                  </pic:spPr>
                </pic:pic>
              </a:graphicData>
            </a:graphic>
          </wp:inline>
        </w:drawing>
      </w:r>
    </w:p>
    <w:p w:rsidR="007B448A" w:rsidRDefault="007B448A" w:rsidP="007B448A">
      <w:pPr>
        <w:pStyle w:val="Textoindependiente"/>
        <w:rPr>
          <w:sz w:val="20"/>
        </w:rPr>
      </w:pPr>
    </w:p>
    <w:p w:rsidR="007B448A" w:rsidRDefault="007B448A" w:rsidP="007B448A">
      <w:pPr>
        <w:pStyle w:val="Textoindependiente"/>
        <w:rPr>
          <w:sz w:val="20"/>
        </w:rPr>
      </w:pPr>
    </w:p>
    <w:p w:rsidR="007B448A" w:rsidRDefault="007B448A" w:rsidP="007B448A">
      <w:pPr>
        <w:pStyle w:val="Textoindependiente"/>
        <w:spacing w:before="2"/>
        <w:rPr>
          <w:sz w:val="16"/>
        </w:rPr>
      </w:pPr>
    </w:p>
    <w:tbl>
      <w:tblPr>
        <w:tblStyle w:val="TableNormal"/>
        <w:tblW w:w="0" w:type="auto"/>
        <w:tblInd w:w="1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2494"/>
        <w:gridCol w:w="2151"/>
        <w:gridCol w:w="2274"/>
      </w:tblGrid>
      <w:tr w:rsidR="007B448A" w:rsidTr="00CC11E7">
        <w:trPr>
          <w:trHeight w:val="458"/>
        </w:trPr>
        <w:tc>
          <w:tcPr>
            <w:tcW w:w="9070" w:type="dxa"/>
            <w:gridSpan w:val="4"/>
            <w:shd w:val="clear" w:color="auto" w:fill="853846"/>
          </w:tcPr>
          <w:p w:rsidR="007B448A" w:rsidRDefault="007B448A" w:rsidP="006232E6">
            <w:pPr>
              <w:pStyle w:val="TableParagraph"/>
              <w:ind w:left="3839" w:right="3833"/>
              <w:jc w:val="center"/>
              <w:rPr>
                <w:sz w:val="24"/>
              </w:rPr>
            </w:pPr>
            <w:r>
              <w:rPr>
                <w:color w:val="FFFFFF"/>
                <w:sz w:val="24"/>
              </w:rPr>
              <w:t>Planificación</w:t>
            </w:r>
          </w:p>
        </w:tc>
      </w:tr>
      <w:tr w:rsidR="007B448A" w:rsidTr="00CC11E7">
        <w:trPr>
          <w:trHeight w:val="458"/>
        </w:trPr>
        <w:tc>
          <w:tcPr>
            <w:tcW w:w="2151" w:type="dxa"/>
            <w:vMerge w:val="restart"/>
            <w:shd w:val="clear" w:color="auto" w:fill="853846"/>
          </w:tcPr>
          <w:p w:rsidR="007B448A" w:rsidRDefault="007B448A" w:rsidP="006232E6">
            <w:pPr>
              <w:pStyle w:val="TableParagraph"/>
              <w:spacing w:before="5"/>
              <w:rPr>
                <w:sz w:val="20"/>
              </w:rPr>
            </w:pPr>
          </w:p>
          <w:p w:rsidR="007B448A" w:rsidRDefault="007B448A" w:rsidP="006232E6">
            <w:pPr>
              <w:pStyle w:val="TableParagraph"/>
              <w:ind w:left="219" w:right="209"/>
              <w:jc w:val="center"/>
              <w:rPr>
                <w:sz w:val="24"/>
              </w:rPr>
            </w:pPr>
            <w:r>
              <w:rPr>
                <w:color w:val="FFFFFF"/>
                <w:sz w:val="24"/>
              </w:rPr>
              <w:t>Metas</w:t>
            </w:r>
          </w:p>
        </w:tc>
        <w:tc>
          <w:tcPr>
            <w:tcW w:w="2494" w:type="dxa"/>
            <w:vMerge w:val="restart"/>
            <w:shd w:val="clear" w:color="auto" w:fill="853846"/>
          </w:tcPr>
          <w:p w:rsidR="007B448A" w:rsidRDefault="007B448A" w:rsidP="006232E6">
            <w:pPr>
              <w:pStyle w:val="TableParagraph"/>
              <w:spacing w:before="5"/>
              <w:rPr>
                <w:sz w:val="20"/>
              </w:rPr>
            </w:pPr>
          </w:p>
          <w:p w:rsidR="007B448A" w:rsidRDefault="007B448A" w:rsidP="006232E6">
            <w:pPr>
              <w:pStyle w:val="TableParagraph"/>
              <w:ind w:left="645"/>
              <w:rPr>
                <w:sz w:val="24"/>
              </w:rPr>
            </w:pPr>
            <w:r>
              <w:rPr>
                <w:color w:val="FFFFFF"/>
                <w:sz w:val="24"/>
              </w:rPr>
              <w:t>Resultados</w:t>
            </w:r>
          </w:p>
        </w:tc>
        <w:tc>
          <w:tcPr>
            <w:tcW w:w="4425" w:type="dxa"/>
            <w:gridSpan w:val="2"/>
            <w:shd w:val="clear" w:color="auto" w:fill="853846"/>
          </w:tcPr>
          <w:p w:rsidR="007B448A" w:rsidRDefault="007B448A" w:rsidP="006232E6">
            <w:pPr>
              <w:pStyle w:val="TableParagraph"/>
              <w:ind w:left="1496" w:right="1490"/>
              <w:jc w:val="center"/>
              <w:rPr>
                <w:sz w:val="24"/>
              </w:rPr>
            </w:pPr>
            <w:r>
              <w:rPr>
                <w:color w:val="FFFFFF"/>
                <w:sz w:val="24"/>
              </w:rPr>
              <w:t>Instrumentos</w:t>
            </w:r>
          </w:p>
        </w:tc>
      </w:tr>
      <w:tr w:rsidR="007B448A" w:rsidTr="00CC11E7">
        <w:trPr>
          <w:trHeight w:val="457"/>
        </w:trPr>
        <w:tc>
          <w:tcPr>
            <w:tcW w:w="2151" w:type="dxa"/>
            <w:vMerge/>
            <w:tcBorders>
              <w:top w:val="nil"/>
            </w:tcBorders>
            <w:shd w:val="clear" w:color="auto" w:fill="853846"/>
          </w:tcPr>
          <w:p w:rsidR="007B448A" w:rsidRDefault="007B448A" w:rsidP="006232E6">
            <w:pPr>
              <w:rPr>
                <w:sz w:val="2"/>
                <w:szCs w:val="2"/>
              </w:rPr>
            </w:pPr>
          </w:p>
        </w:tc>
        <w:tc>
          <w:tcPr>
            <w:tcW w:w="2494" w:type="dxa"/>
            <w:vMerge/>
            <w:tcBorders>
              <w:top w:val="nil"/>
            </w:tcBorders>
            <w:shd w:val="clear" w:color="auto" w:fill="853846"/>
          </w:tcPr>
          <w:p w:rsidR="007B448A" w:rsidRDefault="007B448A" w:rsidP="006232E6">
            <w:pPr>
              <w:rPr>
                <w:sz w:val="2"/>
                <w:szCs w:val="2"/>
              </w:rPr>
            </w:pPr>
          </w:p>
        </w:tc>
        <w:tc>
          <w:tcPr>
            <w:tcW w:w="2151" w:type="dxa"/>
            <w:shd w:val="clear" w:color="auto" w:fill="853846"/>
          </w:tcPr>
          <w:p w:rsidR="007B448A" w:rsidRDefault="007B448A" w:rsidP="006232E6">
            <w:pPr>
              <w:pStyle w:val="TableParagraph"/>
              <w:ind w:left="214" w:right="209"/>
              <w:jc w:val="center"/>
              <w:rPr>
                <w:sz w:val="24"/>
              </w:rPr>
            </w:pPr>
            <w:r>
              <w:rPr>
                <w:color w:val="FFFFFF"/>
                <w:sz w:val="24"/>
              </w:rPr>
              <w:t>MSPI</w:t>
            </w:r>
          </w:p>
        </w:tc>
        <w:tc>
          <w:tcPr>
            <w:tcW w:w="2274" w:type="dxa"/>
            <w:shd w:val="clear" w:color="auto" w:fill="853846"/>
          </w:tcPr>
          <w:p w:rsidR="007B448A" w:rsidRDefault="007B448A" w:rsidP="006232E6">
            <w:pPr>
              <w:pStyle w:val="TableParagraph"/>
              <w:ind w:left="768" w:right="761"/>
              <w:jc w:val="center"/>
              <w:rPr>
                <w:sz w:val="24"/>
              </w:rPr>
            </w:pPr>
            <w:r>
              <w:rPr>
                <w:color w:val="FFFFFF"/>
                <w:sz w:val="24"/>
              </w:rPr>
              <w:t>MRAE</w:t>
            </w:r>
          </w:p>
        </w:tc>
      </w:tr>
      <w:tr w:rsidR="007B448A" w:rsidTr="00CC11E7">
        <w:trPr>
          <w:trHeight w:val="2541"/>
        </w:trPr>
        <w:tc>
          <w:tcPr>
            <w:tcW w:w="2151" w:type="dxa"/>
          </w:tcPr>
          <w:p w:rsidR="007B448A" w:rsidRDefault="007B448A" w:rsidP="006232E6">
            <w:pPr>
              <w:pStyle w:val="TableParagraph"/>
              <w:spacing w:line="259" w:lineRule="auto"/>
              <w:ind w:left="107" w:right="306"/>
              <w:rPr>
                <w:sz w:val="24"/>
              </w:rPr>
            </w:pPr>
            <w:r>
              <w:rPr>
                <w:sz w:val="24"/>
              </w:rPr>
              <w:t>Política de</w:t>
            </w:r>
            <w:r>
              <w:rPr>
                <w:spacing w:val="1"/>
                <w:sz w:val="24"/>
              </w:rPr>
              <w:t xml:space="preserve"> </w:t>
            </w:r>
            <w:r>
              <w:rPr>
                <w:sz w:val="24"/>
              </w:rPr>
              <w:t>Seguridad y</w:t>
            </w:r>
            <w:r>
              <w:rPr>
                <w:spacing w:val="1"/>
                <w:sz w:val="24"/>
              </w:rPr>
              <w:t xml:space="preserve"> </w:t>
            </w:r>
            <w:r>
              <w:rPr>
                <w:sz w:val="24"/>
              </w:rPr>
              <w:t>Privacidad de la</w:t>
            </w:r>
            <w:r>
              <w:rPr>
                <w:spacing w:val="-64"/>
                <w:sz w:val="24"/>
              </w:rPr>
              <w:t xml:space="preserve"> </w:t>
            </w:r>
            <w:r>
              <w:rPr>
                <w:sz w:val="24"/>
              </w:rPr>
              <w:t>Información</w:t>
            </w:r>
          </w:p>
        </w:tc>
        <w:tc>
          <w:tcPr>
            <w:tcW w:w="2494" w:type="dxa"/>
          </w:tcPr>
          <w:p w:rsidR="007B448A" w:rsidRDefault="007B448A" w:rsidP="002C5D39">
            <w:pPr>
              <w:pStyle w:val="TableParagraph"/>
              <w:spacing w:line="259" w:lineRule="auto"/>
              <w:ind w:left="107" w:right="115"/>
              <w:rPr>
                <w:sz w:val="24"/>
              </w:rPr>
            </w:pPr>
            <w:r>
              <w:rPr>
                <w:sz w:val="24"/>
              </w:rPr>
              <w:t>Documento con la</w:t>
            </w:r>
            <w:r>
              <w:rPr>
                <w:spacing w:val="1"/>
                <w:sz w:val="24"/>
              </w:rPr>
              <w:t xml:space="preserve"> </w:t>
            </w:r>
            <w:r>
              <w:rPr>
                <w:sz w:val="24"/>
              </w:rPr>
              <w:t>política de seguridad</w:t>
            </w:r>
            <w:r>
              <w:rPr>
                <w:spacing w:val="-64"/>
                <w:sz w:val="24"/>
              </w:rPr>
              <w:t xml:space="preserve"> </w:t>
            </w:r>
            <w:r w:rsidR="002C5D39">
              <w:rPr>
                <w:sz w:val="24"/>
              </w:rPr>
              <w:t>de la información</w:t>
            </w:r>
          </w:p>
        </w:tc>
        <w:tc>
          <w:tcPr>
            <w:tcW w:w="2151" w:type="dxa"/>
          </w:tcPr>
          <w:p w:rsidR="007B448A" w:rsidRDefault="007B448A" w:rsidP="006232E6">
            <w:pPr>
              <w:pStyle w:val="TableParagraph"/>
              <w:rPr>
                <w:sz w:val="26"/>
              </w:rPr>
            </w:pPr>
          </w:p>
          <w:p w:rsidR="007B448A" w:rsidRDefault="007B448A" w:rsidP="006232E6">
            <w:pPr>
              <w:pStyle w:val="TableParagraph"/>
              <w:spacing w:before="8"/>
              <w:rPr>
                <w:sz w:val="38"/>
              </w:rPr>
            </w:pPr>
          </w:p>
          <w:p w:rsidR="007B448A" w:rsidRDefault="007B448A" w:rsidP="006232E6">
            <w:pPr>
              <w:pStyle w:val="TableParagraph"/>
              <w:spacing w:line="259" w:lineRule="auto"/>
              <w:ind w:left="219" w:right="209"/>
              <w:jc w:val="center"/>
              <w:rPr>
                <w:sz w:val="24"/>
              </w:rPr>
            </w:pPr>
            <w:r>
              <w:rPr>
                <w:sz w:val="24"/>
              </w:rPr>
              <w:t>Guía No 2 –</w:t>
            </w:r>
            <w:r>
              <w:rPr>
                <w:spacing w:val="1"/>
                <w:sz w:val="24"/>
              </w:rPr>
              <w:t xml:space="preserve"> </w:t>
            </w:r>
            <w:r>
              <w:rPr>
                <w:sz w:val="24"/>
              </w:rPr>
              <w:t>Política General</w:t>
            </w:r>
            <w:r>
              <w:rPr>
                <w:spacing w:val="-64"/>
                <w:sz w:val="24"/>
              </w:rPr>
              <w:t xml:space="preserve"> </w:t>
            </w:r>
            <w:r>
              <w:rPr>
                <w:sz w:val="24"/>
              </w:rPr>
              <w:t>MSPI</w:t>
            </w:r>
          </w:p>
        </w:tc>
        <w:tc>
          <w:tcPr>
            <w:tcW w:w="2274" w:type="dxa"/>
            <w:vMerge w:val="restart"/>
          </w:tcPr>
          <w:p w:rsidR="007B448A" w:rsidRDefault="007B448A" w:rsidP="006232E6">
            <w:pPr>
              <w:pStyle w:val="TableParagraph"/>
              <w:numPr>
                <w:ilvl w:val="0"/>
                <w:numId w:val="15"/>
              </w:numPr>
              <w:tabs>
                <w:tab w:val="left" w:pos="815"/>
                <w:tab w:val="left" w:pos="816"/>
              </w:tabs>
              <w:spacing w:before="125"/>
              <w:ind w:hanging="349"/>
              <w:rPr>
                <w:sz w:val="24"/>
              </w:rPr>
            </w:pPr>
            <w:r>
              <w:rPr>
                <w:sz w:val="24"/>
              </w:rPr>
              <w:t>LI.ES.02</w:t>
            </w:r>
          </w:p>
          <w:p w:rsidR="007B448A" w:rsidRDefault="007B448A" w:rsidP="006232E6">
            <w:pPr>
              <w:pStyle w:val="TableParagraph"/>
              <w:numPr>
                <w:ilvl w:val="0"/>
                <w:numId w:val="15"/>
              </w:numPr>
              <w:tabs>
                <w:tab w:val="left" w:pos="815"/>
                <w:tab w:val="left" w:pos="816"/>
              </w:tabs>
              <w:spacing w:before="182"/>
              <w:ind w:hanging="349"/>
              <w:rPr>
                <w:sz w:val="24"/>
              </w:rPr>
            </w:pPr>
            <w:r>
              <w:rPr>
                <w:sz w:val="24"/>
              </w:rPr>
              <w:t>LI.ES.06</w:t>
            </w:r>
          </w:p>
          <w:p w:rsidR="007B448A" w:rsidRDefault="007B448A" w:rsidP="006232E6">
            <w:pPr>
              <w:pStyle w:val="TableParagraph"/>
              <w:numPr>
                <w:ilvl w:val="0"/>
                <w:numId w:val="15"/>
              </w:numPr>
              <w:tabs>
                <w:tab w:val="left" w:pos="815"/>
                <w:tab w:val="left" w:pos="816"/>
              </w:tabs>
              <w:spacing w:before="178"/>
              <w:ind w:hanging="349"/>
              <w:rPr>
                <w:sz w:val="24"/>
              </w:rPr>
            </w:pPr>
            <w:r>
              <w:rPr>
                <w:sz w:val="24"/>
              </w:rPr>
              <w:t>LI.ES.07</w:t>
            </w:r>
          </w:p>
          <w:p w:rsidR="007B448A" w:rsidRDefault="007B448A" w:rsidP="006232E6">
            <w:pPr>
              <w:pStyle w:val="TableParagraph"/>
              <w:numPr>
                <w:ilvl w:val="0"/>
                <w:numId w:val="15"/>
              </w:numPr>
              <w:tabs>
                <w:tab w:val="left" w:pos="815"/>
                <w:tab w:val="left" w:pos="816"/>
              </w:tabs>
              <w:spacing w:before="182"/>
              <w:ind w:hanging="349"/>
              <w:rPr>
                <w:sz w:val="24"/>
              </w:rPr>
            </w:pPr>
            <w:r>
              <w:rPr>
                <w:sz w:val="24"/>
              </w:rPr>
              <w:t>LI.ES.08</w:t>
            </w:r>
          </w:p>
          <w:p w:rsidR="007B448A" w:rsidRDefault="007B448A" w:rsidP="006232E6">
            <w:pPr>
              <w:pStyle w:val="TableParagraph"/>
              <w:numPr>
                <w:ilvl w:val="0"/>
                <w:numId w:val="15"/>
              </w:numPr>
              <w:tabs>
                <w:tab w:val="left" w:pos="815"/>
                <w:tab w:val="left" w:pos="816"/>
              </w:tabs>
              <w:spacing w:before="179"/>
              <w:ind w:hanging="349"/>
              <w:rPr>
                <w:sz w:val="24"/>
              </w:rPr>
            </w:pPr>
            <w:r>
              <w:rPr>
                <w:sz w:val="24"/>
              </w:rPr>
              <w:t>LI.ES.09</w:t>
            </w:r>
          </w:p>
          <w:p w:rsidR="007B448A" w:rsidRDefault="007B448A" w:rsidP="006232E6">
            <w:pPr>
              <w:pStyle w:val="TableParagraph"/>
              <w:numPr>
                <w:ilvl w:val="0"/>
                <w:numId w:val="15"/>
              </w:numPr>
              <w:tabs>
                <w:tab w:val="left" w:pos="815"/>
                <w:tab w:val="left" w:pos="816"/>
              </w:tabs>
              <w:spacing w:before="181"/>
              <w:ind w:hanging="349"/>
              <w:rPr>
                <w:sz w:val="24"/>
              </w:rPr>
            </w:pPr>
            <w:r>
              <w:rPr>
                <w:sz w:val="24"/>
              </w:rPr>
              <w:t>LI.ES.10</w:t>
            </w:r>
          </w:p>
          <w:p w:rsidR="007B448A" w:rsidRDefault="007B448A" w:rsidP="006232E6">
            <w:pPr>
              <w:pStyle w:val="TableParagraph"/>
              <w:numPr>
                <w:ilvl w:val="0"/>
                <w:numId w:val="15"/>
              </w:numPr>
              <w:tabs>
                <w:tab w:val="left" w:pos="815"/>
                <w:tab w:val="left" w:pos="816"/>
              </w:tabs>
              <w:spacing w:before="179"/>
              <w:ind w:hanging="349"/>
              <w:rPr>
                <w:sz w:val="24"/>
              </w:rPr>
            </w:pPr>
            <w:r>
              <w:rPr>
                <w:sz w:val="24"/>
              </w:rPr>
              <w:t>LI.GO.01</w:t>
            </w:r>
          </w:p>
          <w:p w:rsidR="007B448A" w:rsidRDefault="007B448A" w:rsidP="006232E6">
            <w:pPr>
              <w:pStyle w:val="TableParagraph"/>
              <w:numPr>
                <w:ilvl w:val="0"/>
                <w:numId w:val="15"/>
              </w:numPr>
              <w:tabs>
                <w:tab w:val="left" w:pos="815"/>
                <w:tab w:val="left" w:pos="816"/>
              </w:tabs>
              <w:spacing w:before="181"/>
              <w:ind w:hanging="349"/>
              <w:rPr>
                <w:sz w:val="24"/>
              </w:rPr>
            </w:pPr>
            <w:r>
              <w:rPr>
                <w:sz w:val="24"/>
              </w:rPr>
              <w:t>LI.GO.04</w:t>
            </w:r>
          </w:p>
        </w:tc>
      </w:tr>
      <w:tr w:rsidR="007B448A" w:rsidTr="00CC11E7">
        <w:trPr>
          <w:trHeight w:val="1489"/>
        </w:trPr>
        <w:tc>
          <w:tcPr>
            <w:tcW w:w="2151" w:type="dxa"/>
          </w:tcPr>
          <w:p w:rsidR="007B448A" w:rsidRDefault="007B448A" w:rsidP="006232E6">
            <w:pPr>
              <w:pStyle w:val="TableParagraph"/>
              <w:spacing w:before="2" w:line="259" w:lineRule="auto"/>
              <w:ind w:left="107" w:right="226"/>
              <w:rPr>
                <w:sz w:val="24"/>
              </w:rPr>
            </w:pPr>
            <w:r>
              <w:rPr>
                <w:sz w:val="24"/>
              </w:rPr>
              <w:t>Incorporación de</w:t>
            </w:r>
            <w:r>
              <w:rPr>
                <w:spacing w:val="-64"/>
                <w:sz w:val="24"/>
              </w:rPr>
              <w:t xml:space="preserve"> </w:t>
            </w:r>
            <w:r>
              <w:rPr>
                <w:sz w:val="24"/>
              </w:rPr>
              <w:t>nuevas políticas</w:t>
            </w:r>
            <w:r>
              <w:rPr>
                <w:spacing w:val="1"/>
                <w:sz w:val="24"/>
              </w:rPr>
              <w:t xml:space="preserve"> </w:t>
            </w:r>
            <w:r>
              <w:rPr>
                <w:sz w:val="24"/>
              </w:rPr>
              <w:t>de seguridad y</w:t>
            </w:r>
            <w:r>
              <w:rPr>
                <w:spacing w:val="1"/>
                <w:sz w:val="24"/>
              </w:rPr>
              <w:t xml:space="preserve"> </w:t>
            </w:r>
            <w:r>
              <w:rPr>
                <w:sz w:val="24"/>
              </w:rPr>
              <w:t>privacidad</w:t>
            </w:r>
            <w:r>
              <w:rPr>
                <w:spacing w:val="-2"/>
                <w:sz w:val="24"/>
              </w:rPr>
              <w:t xml:space="preserve"> </w:t>
            </w:r>
            <w:r>
              <w:rPr>
                <w:sz w:val="24"/>
              </w:rPr>
              <w:t>de</w:t>
            </w:r>
            <w:r>
              <w:rPr>
                <w:spacing w:val="-2"/>
                <w:sz w:val="24"/>
              </w:rPr>
              <w:t xml:space="preserve"> </w:t>
            </w:r>
            <w:r>
              <w:rPr>
                <w:sz w:val="24"/>
              </w:rPr>
              <w:t>la</w:t>
            </w:r>
            <w:r w:rsidR="006232E6">
              <w:rPr>
                <w:sz w:val="24"/>
              </w:rPr>
              <w:t xml:space="preserve"> información</w:t>
            </w:r>
          </w:p>
        </w:tc>
        <w:tc>
          <w:tcPr>
            <w:tcW w:w="2494" w:type="dxa"/>
          </w:tcPr>
          <w:p w:rsidR="007B448A" w:rsidRDefault="007B448A" w:rsidP="00CC11E7">
            <w:pPr>
              <w:pStyle w:val="TableParagraph"/>
              <w:spacing w:before="2" w:line="259" w:lineRule="auto"/>
              <w:ind w:left="107" w:right="691"/>
              <w:rPr>
                <w:sz w:val="24"/>
              </w:rPr>
            </w:pPr>
            <w:r>
              <w:rPr>
                <w:sz w:val="24"/>
              </w:rPr>
              <w:t>Manual con las</w:t>
            </w:r>
            <w:r>
              <w:rPr>
                <w:spacing w:val="1"/>
                <w:sz w:val="24"/>
              </w:rPr>
              <w:t xml:space="preserve"> </w:t>
            </w:r>
            <w:r>
              <w:rPr>
                <w:sz w:val="24"/>
              </w:rPr>
              <w:t>políticas de</w:t>
            </w:r>
            <w:r>
              <w:rPr>
                <w:spacing w:val="1"/>
                <w:sz w:val="24"/>
              </w:rPr>
              <w:t xml:space="preserve"> </w:t>
            </w:r>
            <w:r>
              <w:rPr>
                <w:sz w:val="24"/>
              </w:rPr>
              <w:t>seguridad</w:t>
            </w:r>
            <w:r w:rsidR="002C5D39">
              <w:rPr>
                <w:sz w:val="24"/>
              </w:rPr>
              <w:t xml:space="preserve"> y procedimiento en el </w:t>
            </w:r>
            <w:r w:rsidR="00CC11E7">
              <w:rPr>
                <w:sz w:val="24"/>
              </w:rPr>
              <w:t>t</w:t>
            </w:r>
            <w:r w:rsidR="002C5D39">
              <w:rPr>
                <w:sz w:val="24"/>
              </w:rPr>
              <w:t>ratamiento de los datos</w:t>
            </w:r>
          </w:p>
        </w:tc>
        <w:tc>
          <w:tcPr>
            <w:tcW w:w="2151" w:type="dxa"/>
          </w:tcPr>
          <w:p w:rsidR="007B448A" w:rsidRDefault="007B448A" w:rsidP="006232E6">
            <w:pPr>
              <w:pStyle w:val="TableParagraph"/>
              <w:spacing w:before="218" w:line="259" w:lineRule="auto"/>
              <w:ind w:left="220" w:right="210" w:hanging="1"/>
              <w:jc w:val="center"/>
              <w:rPr>
                <w:sz w:val="24"/>
              </w:rPr>
            </w:pPr>
            <w:r>
              <w:rPr>
                <w:sz w:val="24"/>
              </w:rPr>
              <w:t>Guía no 2 -</w:t>
            </w:r>
            <w:r>
              <w:rPr>
                <w:spacing w:val="1"/>
                <w:sz w:val="24"/>
              </w:rPr>
              <w:t xml:space="preserve"> </w:t>
            </w:r>
            <w:r>
              <w:rPr>
                <w:sz w:val="24"/>
              </w:rPr>
              <w:t>Política General</w:t>
            </w:r>
            <w:r>
              <w:rPr>
                <w:spacing w:val="-64"/>
                <w:sz w:val="24"/>
              </w:rPr>
              <w:t xml:space="preserve"> </w:t>
            </w:r>
            <w:r>
              <w:rPr>
                <w:sz w:val="24"/>
              </w:rPr>
              <w:t>MSPI</w:t>
            </w:r>
          </w:p>
        </w:tc>
        <w:tc>
          <w:tcPr>
            <w:tcW w:w="2274" w:type="dxa"/>
            <w:vMerge/>
            <w:tcBorders>
              <w:top w:val="nil"/>
            </w:tcBorders>
          </w:tcPr>
          <w:p w:rsidR="007B448A" w:rsidRDefault="007B448A" w:rsidP="006232E6">
            <w:pPr>
              <w:rPr>
                <w:sz w:val="2"/>
                <w:szCs w:val="2"/>
              </w:rPr>
            </w:pPr>
          </w:p>
        </w:tc>
      </w:tr>
      <w:tr w:rsidR="00CC11E7" w:rsidTr="00CC11E7">
        <w:trPr>
          <w:trHeight w:val="64"/>
        </w:trPr>
        <w:tc>
          <w:tcPr>
            <w:tcW w:w="2151" w:type="dxa"/>
          </w:tcPr>
          <w:p w:rsidR="00CC11E7" w:rsidRDefault="00CC11E7" w:rsidP="006232E6">
            <w:pPr>
              <w:pStyle w:val="TableParagraph"/>
              <w:ind w:left="107"/>
              <w:rPr>
                <w:sz w:val="24"/>
              </w:rPr>
            </w:pPr>
            <w:r>
              <w:rPr>
                <w:sz w:val="24"/>
              </w:rPr>
              <w:t>Procedimientos</w:t>
            </w:r>
            <w:r>
              <w:rPr>
                <w:spacing w:val="1"/>
                <w:sz w:val="24"/>
              </w:rPr>
              <w:t xml:space="preserve"> </w:t>
            </w:r>
            <w:r>
              <w:rPr>
                <w:sz w:val="24"/>
              </w:rPr>
              <w:t xml:space="preserve">de seguridad de </w:t>
            </w:r>
            <w:r>
              <w:rPr>
                <w:spacing w:val="-65"/>
                <w:sz w:val="24"/>
              </w:rPr>
              <w:t xml:space="preserve"> </w:t>
            </w:r>
            <w:r>
              <w:rPr>
                <w:sz w:val="24"/>
              </w:rPr>
              <w:t>la</w:t>
            </w:r>
            <w:r>
              <w:rPr>
                <w:spacing w:val="-2"/>
                <w:sz w:val="24"/>
              </w:rPr>
              <w:t xml:space="preserve"> </w:t>
            </w:r>
            <w:r>
              <w:rPr>
                <w:sz w:val="24"/>
              </w:rPr>
              <w:t>información.</w:t>
            </w:r>
          </w:p>
        </w:tc>
        <w:tc>
          <w:tcPr>
            <w:tcW w:w="2494" w:type="dxa"/>
          </w:tcPr>
          <w:p w:rsidR="00CC11E7" w:rsidRDefault="00CC11E7" w:rsidP="006232E6">
            <w:pPr>
              <w:pStyle w:val="TableParagraph"/>
              <w:spacing w:line="259" w:lineRule="auto"/>
              <w:ind w:left="107" w:right="97"/>
              <w:rPr>
                <w:sz w:val="24"/>
              </w:rPr>
            </w:pPr>
            <w:r>
              <w:rPr>
                <w:sz w:val="24"/>
              </w:rPr>
              <w:t>Documento de Gestión de la Información</w:t>
            </w:r>
          </w:p>
        </w:tc>
        <w:tc>
          <w:tcPr>
            <w:tcW w:w="2151" w:type="dxa"/>
          </w:tcPr>
          <w:p w:rsidR="00CC11E7" w:rsidRDefault="00CC11E7" w:rsidP="006232E6">
            <w:pPr>
              <w:pStyle w:val="TableParagraph"/>
              <w:rPr>
                <w:rFonts w:ascii="Times New Roman"/>
              </w:rPr>
            </w:pPr>
            <w:r>
              <w:rPr>
                <w:sz w:val="24"/>
              </w:rPr>
              <w:t>Guía</w:t>
            </w:r>
            <w:r>
              <w:rPr>
                <w:spacing w:val="-1"/>
                <w:sz w:val="24"/>
              </w:rPr>
              <w:t xml:space="preserve"> </w:t>
            </w:r>
            <w:r>
              <w:rPr>
                <w:sz w:val="24"/>
              </w:rPr>
              <w:t>No 3</w:t>
            </w:r>
            <w:r>
              <w:rPr>
                <w:spacing w:val="2"/>
                <w:sz w:val="24"/>
              </w:rPr>
              <w:t xml:space="preserve"> </w:t>
            </w:r>
            <w:r>
              <w:rPr>
                <w:sz w:val="24"/>
              </w:rPr>
              <w:t>-</w:t>
            </w:r>
            <w:r>
              <w:rPr>
                <w:spacing w:val="1"/>
                <w:sz w:val="24"/>
              </w:rPr>
              <w:t xml:space="preserve"> </w:t>
            </w:r>
            <w:r>
              <w:rPr>
                <w:sz w:val="24"/>
              </w:rPr>
              <w:t>Procedimientos</w:t>
            </w:r>
            <w:r>
              <w:rPr>
                <w:spacing w:val="-64"/>
                <w:sz w:val="24"/>
              </w:rPr>
              <w:t xml:space="preserve"> </w:t>
            </w:r>
            <w:r>
              <w:rPr>
                <w:sz w:val="24"/>
              </w:rPr>
              <w:t>de Seguridad y</w:t>
            </w:r>
            <w:r>
              <w:rPr>
                <w:spacing w:val="1"/>
                <w:sz w:val="24"/>
              </w:rPr>
              <w:t xml:space="preserve"> </w:t>
            </w:r>
            <w:r>
              <w:rPr>
                <w:sz w:val="24"/>
              </w:rPr>
              <w:t>Privacidad de la</w:t>
            </w:r>
            <w:r>
              <w:rPr>
                <w:spacing w:val="-64"/>
                <w:sz w:val="24"/>
              </w:rPr>
              <w:t xml:space="preserve"> </w:t>
            </w:r>
            <w:r>
              <w:rPr>
                <w:sz w:val="24"/>
              </w:rPr>
              <w:t>Información</w:t>
            </w:r>
          </w:p>
        </w:tc>
        <w:tc>
          <w:tcPr>
            <w:tcW w:w="2274" w:type="dxa"/>
            <w:vMerge w:val="restart"/>
            <w:tcBorders>
              <w:bottom w:val="nil"/>
            </w:tcBorders>
          </w:tcPr>
          <w:p w:rsidR="00CC11E7" w:rsidRDefault="00CC11E7" w:rsidP="006232E6">
            <w:pPr>
              <w:pStyle w:val="TableParagraph"/>
              <w:numPr>
                <w:ilvl w:val="0"/>
                <w:numId w:val="14"/>
              </w:numPr>
              <w:tabs>
                <w:tab w:val="left" w:pos="815"/>
                <w:tab w:val="left" w:pos="816"/>
              </w:tabs>
              <w:spacing w:before="1"/>
              <w:ind w:hanging="349"/>
              <w:rPr>
                <w:sz w:val="24"/>
              </w:rPr>
            </w:pPr>
            <w:r>
              <w:rPr>
                <w:sz w:val="24"/>
              </w:rPr>
              <w:t>LI.GO.07</w:t>
            </w:r>
          </w:p>
          <w:p w:rsidR="00CC11E7" w:rsidRDefault="00CC11E7" w:rsidP="006232E6">
            <w:pPr>
              <w:pStyle w:val="TableParagraph"/>
              <w:numPr>
                <w:ilvl w:val="0"/>
                <w:numId w:val="14"/>
              </w:numPr>
              <w:tabs>
                <w:tab w:val="left" w:pos="815"/>
                <w:tab w:val="left" w:pos="816"/>
              </w:tabs>
              <w:spacing w:before="178"/>
              <w:ind w:hanging="349"/>
              <w:rPr>
                <w:sz w:val="24"/>
              </w:rPr>
            </w:pPr>
            <w:r>
              <w:rPr>
                <w:sz w:val="24"/>
              </w:rPr>
              <w:t>LI.GO.08</w:t>
            </w:r>
          </w:p>
          <w:p w:rsidR="00CC11E7" w:rsidRDefault="00CC11E7" w:rsidP="006232E6">
            <w:pPr>
              <w:pStyle w:val="TableParagraph"/>
              <w:numPr>
                <w:ilvl w:val="0"/>
                <w:numId w:val="14"/>
              </w:numPr>
              <w:tabs>
                <w:tab w:val="left" w:pos="815"/>
                <w:tab w:val="left" w:pos="816"/>
              </w:tabs>
              <w:spacing w:before="182"/>
              <w:ind w:hanging="349"/>
              <w:rPr>
                <w:sz w:val="24"/>
              </w:rPr>
            </w:pPr>
            <w:r>
              <w:rPr>
                <w:sz w:val="24"/>
              </w:rPr>
              <w:t>LI.GO.09</w:t>
            </w:r>
          </w:p>
          <w:p w:rsidR="00CC11E7" w:rsidRDefault="00CC11E7" w:rsidP="006232E6">
            <w:pPr>
              <w:pStyle w:val="TableParagraph"/>
              <w:numPr>
                <w:ilvl w:val="0"/>
                <w:numId w:val="14"/>
              </w:numPr>
              <w:tabs>
                <w:tab w:val="left" w:pos="815"/>
                <w:tab w:val="left" w:pos="816"/>
              </w:tabs>
              <w:spacing w:before="178"/>
              <w:ind w:hanging="349"/>
              <w:rPr>
                <w:sz w:val="24"/>
              </w:rPr>
            </w:pPr>
            <w:r>
              <w:rPr>
                <w:sz w:val="24"/>
              </w:rPr>
              <w:t>LI.GO.10</w:t>
            </w:r>
          </w:p>
          <w:p w:rsidR="00CC11E7" w:rsidRDefault="00CC11E7" w:rsidP="006232E6">
            <w:pPr>
              <w:pStyle w:val="TableParagraph"/>
              <w:numPr>
                <w:ilvl w:val="0"/>
                <w:numId w:val="14"/>
              </w:numPr>
              <w:tabs>
                <w:tab w:val="left" w:pos="815"/>
                <w:tab w:val="left" w:pos="816"/>
              </w:tabs>
              <w:spacing w:before="182"/>
              <w:ind w:hanging="349"/>
              <w:rPr>
                <w:sz w:val="24"/>
              </w:rPr>
            </w:pPr>
            <w:r>
              <w:rPr>
                <w:sz w:val="24"/>
              </w:rPr>
              <w:t>LI.INF.01</w:t>
            </w:r>
          </w:p>
          <w:p w:rsidR="00CC11E7" w:rsidRDefault="00CC11E7" w:rsidP="006232E6">
            <w:pPr>
              <w:pStyle w:val="TableParagraph"/>
              <w:numPr>
                <w:ilvl w:val="0"/>
                <w:numId w:val="14"/>
              </w:numPr>
              <w:tabs>
                <w:tab w:val="left" w:pos="815"/>
                <w:tab w:val="left" w:pos="816"/>
              </w:tabs>
              <w:spacing w:before="178"/>
              <w:ind w:hanging="349"/>
              <w:rPr>
                <w:sz w:val="24"/>
              </w:rPr>
            </w:pPr>
            <w:r>
              <w:rPr>
                <w:sz w:val="24"/>
              </w:rPr>
              <w:t>LI.INF.02</w:t>
            </w:r>
          </w:p>
          <w:p w:rsidR="00CC11E7" w:rsidRDefault="00CC11E7" w:rsidP="006232E6">
            <w:pPr>
              <w:pStyle w:val="TableParagraph"/>
              <w:numPr>
                <w:ilvl w:val="0"/>
                <w:numId w:val="14"/>
              </w:numPr>
              <w:tabs>
                <w:tab w:val="left" w:pos="815"/>
                <w:tab w:val="left" w:pos="816"/>
              </w:tabs>
              <w:spacing w:before="181"/>
              <w:ind w:hanging="349"/>
              <w:rPr>
                <w:sz w:val="24"/>
              </w:rPr>
            </w:pPr>
            <w:r>
              <w:rPr>
                <w:sz w:val="24"/>
              </w:rPr>
              <w:t>LI.INF.09</w:t>
            </w:r>
          </w:p>
          <w:p w:rsidR="00CC11E7" w:rsidRDefault="00CC11E7" w:rsidP="006232E6">
            <w:pPr>
              <w:pStyle w:val="TableParagraph"/>
              <w:numPr>
                <w:ilvl w:val="0"/>
                <w:numId w:val="14"/>
              </w:numPr>
              <w:tabs>
                <w:tab w:val="left" w:pos="815"/>
                <w:tab w:val="left" w:pos="816"/>
              </w:tabs>
              <w:spacing w:before="180"/>
              <w:ind w:hanging="349"/>
              <w:rPr>
                <w:sz w:val="24"/>
              </w:rPr>
            </w:pPr>
            <w:r>
              <w:rPr>
                <w:sz w:val="24"/>
              </w:rPr>
              <w:t>LI.INF.10</w:t>
            </w:r>
          </w:p>
          <w:p w:rsidR="00CC11E7" w:rsidRDefault="00CC11E7" w:rsidP="006232E6">
            <w:pPr>
              <w:pStyle w:val="TableParagraph"/>
              <w:numPr>
                <w:ilvl w:val="0"/>
                <w:numId w:val="14"/>
              </w:numPr>
              <w:tabs>
                <w:tab w:val="left" w:pos="815"/>
                <w:tab w:val="left" w:pos="816"/>
              </w:tabs>
              <w:spacing w:before="181"/>
              <w:ind w:hanging="349"/>
              <w:rPr>
                <w:sz w:val="24"/>
              </w:rPr>
            </w:pPr>
            <w:r>
              <w:rPr>
                <w:sz w:val="24"/>
              </w:rPr>
              <w:t>LI.INF.11</w:t>
            </w:r>
          </w:p>
        </w:tc>
      </w:tr>
      <w:tr w:rsidR="00CC11E7" w:rsidTr="00CC11E7">
        <w:trPr>
          <w:trHeight w:val="2541"/>
        </w:trPr>
        <w:tc>
          <w:tcPr>
            <w:tcW w:w="2151" w:type="dxa"/>
            <w:tcBorders>
              <w:bottom w:val="nil"/>
            </w:tcBorders>
          </w:tcPr>
          <w:p w:rsidR="00CC11E7" w:rsidRDefault="00CC11E7" w:rsidP="00CC11E7">
            <w:pPr>
              <w:pStyle w:val="TableParagraph"/>
              <w:spacing w:line="259" w:lineRule="auto"/>
              <w:ind w:left="107" w:right="310"/>
              <w:jc w:val="both"/>
              <w:rPr>
                <w:sz w:val="24"/>
              </w:rPr>
            </w:pPr>
            <w:r>
              <w:rPr>
                <w:sz w:val="24"/>
              </w:rPr>
              <w:t>Roles y</w:t>
            </w:r>
            <w:r>
              <w:rPr>
                <w:spacing w:val="1"/>
                <w:sz w:val="24"/>
              </w:rPr>
              <w:t xml:space="preserve"> </w:t>
            </w:r>
            <w:r>
              <w:rPr>
                <w:sz w:val="24"/>
              </w:rPr>
              <w:t xml:space="preserve">responsabilidades </w:t>
            </w:r>
            <w:r>
              <w:rPr>
                <w:spacing w:val="-64"/>
                <w:sz w:val="24"/>
              </w:rPr>
              <w:t xml:space="preserve"> </w:t>
            </w:r>
            <w:r>
              <w:rPr>
                <w:sz w:val="24"/>
              </w:rPr>
              <w:t>de seguridad y</w:t>
            </w:r>
            <w:r>
              <w:rPr>
                <w:spacing w:val="1"/>
                <w:sz w:val="24"/>
              </w:rPr>
              <w:t xml:space="preserve"> </w:t>
            </w:r>
            <w:r>
              <w:rPr>
                <w:sz w:val="24"/>
              </w:rPr>
              <w:t>privacidad de la</w:t>
            </w:r>
            <w:r>
              <w:rPr>
                <w:spacing w:val="1"/>
                <w:sz w:val="24"/>
              </w:rPr>
              <w:t xml:space="preserve"> </w:t>
            </w:r>
            <w:r>
              <w:rPr>
                <w:sz w:val="24"/>
              </w:rPr>
              <w:t>información.</w:t>
            </w:r>
          </w:p>
        </w:tc>
        <w:tc>
          <w:tcPr>
            <w:tcW w:w="2494" w:type="dxa"/>
            <w:tcBorders>
              <w:bottom w:val="nil"/>
            </w:tcBorders>
          </w:tcPr>
          <w:p w:rsidR="00CC11E7" w:rsidRDefault="00CC11E7" w:rsidP="006232E6">
            <w:pPr>
              <w:pStyle w:val="TableParagraph"/>
              <w:spacing w:line="259" w:lineRule="auto"/>
              <w:ind w:left="107" w:right="207"/>
              <w:rPr>
                <w:sz w:val="24"/>
              </w:rPr>
            </w:pPr>
            <w:r>
              <w:rPr>
                <w:sz w:val="24"/>
              </w:rPr>
              <w:t>Documento de Gestión de la Información</w:t>
            </w:r>
          </w:p>
        </w:tc>
        <w:tc>
          <w:tcPr>
            <w:tcW w:w="2151" w:type="dxa"/>
            <w:tcBorders>
              <w:bottom w:val="nil"/>
            </w:tcBorders>
          </w:tcPr>
          <w:p w:rsidR="00CC11E7" w:rsidRDefault="00CC11E7" w:rsidP="006232E6">
            <w:pPr>
              <w:pStyle w:val="TableParagraph"/>
              <w:rPr>
                <w:sz w:val="26"/>
              </w:rPr>
            </w:pPr>
          </w:p>
          <w:p w:rsidR="00CC11E7" w:rsidRDefault="00CC11E7" w:rsidP="006232E6">
            <w:pPr>
              <w:pStyle w:val="TableParagraph"/>
              <w:spacing w:line="259" w:lineRule="auto"/>
              <w:ind w:left="220" w:right="209"/>
              <w:jc w:val="center"/>
              <w:rPr>
                <w:sz w:val="24"/>
              </w:rPr>
            </w:pPr>
            <w:r>
              <w:rPr>
                <w:sz w:val="24"/>
              </w:rPr>
              <w:t>Guía No 4 - Roles</w:t>
            </w:r>
            <w:r>
              <w:rPr>
                <w:spacing w:val="-64"/>
                <w:sz w:val="24"/>
              </w:rPr>
              <w:t xml:space="preserve"> </w:t>
            </w:r>
            <w:r>
              <w:rPr>
                <w:sz w:val="24"/>
              </w:rPr>
              <w:t>y</w:t>
            </w:r>
            <w:r>
              <w:rPr>
                <w:spacing w:val="1"/>
                <w:sz w:val="24"/>
              </w:rPr>
              <w:t xml:space="preserve"> </w:t>
            </w:r>
            <w:r>
              <w:rPr>
                <w:sz w:val="24"/>
              </w:rPr>
              <w:t>responsabilidades</w:t>
            </w:r>
            <w:r>
              <w:rPr>
                <w:spacing w:val="-64"/>
                <w:sz w:val="24"/>
              </w:rPr>
              <w:t xml:space="preserve"> </w:t>
            </w:r>
            <w:r>
              <w:rPr>
                <w:sz w:val="24"/>
              </w:rPr>
              <w:t>de seguridad y</w:t>
            </w:r>
            <w:r>
              <w:rPr>
                <w:spacing w:val="1"/>
                <w:sz w:val="24"/>
              </w:rPr>
              <w:t xml:space="preserve"> </w:t>
            </w:r>
            <w:r>
              <w:rPr>
                <w:sz w:val="24"/>
              </w:rPr>
              <w:t>privacidad de la</w:t>
            </w:r>
            <w:r>
              <w:rPr>
                <w:spacing w:val="1"/>
                <w:sz w:val="24"/>
              </w:rPr>
              <w:t xml:space="preserve"> </w:t>
            </w:r>
            <w:r>
              <w:rPr>
                <w:sz w:val="24"/>
              </w:rPr>
              <w:t>información.</w:t>
            </w:r>
          </w:p>
        </w:tc>
        <w:tc>
          <w:tcPr>
            <w:tcW w:w="2274" w:type="dxa"/>
            <w:vMerge/>
            <w:tcBorders>
              <w:top w:val="nil"/>
              <w:bottom w:val="nil"/>
            </w:tcBorders>
          </w:tcPr>
          <w:p w:rsidR="00CC11E7" w:rsidRDefault="00CC11E7" w:rsidP="006232E6">
            <w:pPr>
              <w:rPr>
                <w:sz w:val="2"/>
                <w:szCs w:val="2"/>
              </w:rPr>
            </w:pPr>
          </w:p>
        </w:tc>
      </w:tr>
      <w:tr w:rsidR="00CC11E7" w:rsidTr="00CC11E7">
        <w:trPr>
          <w:trHeight w:val="5691"/>
        </w:trPr>
        <w:tc>
          <w:tcPr>
            <w:tcW w:w="2151" w:type="dxa"/>
            <w:tcBorders>
              <w:top w:val="nil"/>
            </w:tcBorders>
          </w:tcPr>
          <w:p w:rsidR="00CC11E7" w:rsidRDefault="00CC11E7" w:rsidP="006232E6">
            <w:pPr>
              <w:pStyle w:val="TableParagraph"/>
              <w:spacing w:before="2" w:line="259" w:lineRule="auto"/>
              <w:ind w:left="107" w:right="79"/>
              <w:rPr>
                <w:sz w:val="24"/>
              </w:rPr>
            </w:pPr>
          </w:p>
          <w:p w:rsidR="00CC11E7" w:rsidRDefault="00CC11E7" w:rsidP="006232E6">
            <w:pPr>
              <w:pStyle w:val="TableParagraph"/>
              <w:spacing w:before="2" w:line="259" w:lineRule="auto"/>
              <w:ind w:left="107" w:right="79"/>
              <w:rPr>
                <w:sz w:val="24"/>
              </w:rPr>
            </w:pPr>
          </w:p>
          <w:p w:rsidR="00CC11E7" w:rsidRDefault="00CC11E7" w:rsidP="006232E6">
            <w:pPr>
              <w:pStyle w:val="TableParagraph"/>
              <w:spacing w:before="2" w:line="259" w:lineRule="auto"/>
              <w:ind w:left="107" w:right="79"/>
              <w:rPr>
                <w:sz w:val="24"/>
              </w:rPr>
            </w:pPr>
          </w:p>
          <w:p w:rsidR="00CC11E7" w:rsidRDefault="00CC11E7" w:rsidP="006232E6">
            <w:pPr>
              <w:pStyle w:val="TableParagraph"/>
              <w:spacing w:before="2" w:line="259" w:lineRule="auto"/>
              <w:ind w:left="107" w:right="79"/>
              <w:rPr>
                <w:sz w:val="24"/>
              </w:rPr>
            </w:pPr>
          </w:p>
        </w:tc>
        <w:tc>
          <w:tcPr>
            <w:tcW w:w="2494" w:type="dxa"/>
            <w:tcBorders>
              <w:top w:val="nil"/>
            </w:tcBorders>
          </w:tcPr>
          <w:p w:rsidR="00CC11E7" w:rsidRDefault="00CC11E7" w:rsidP="006232E6">
            <w:pPr>
              <w:pStyle w:val="TableParagraph"/>
              <w:spacing w:before="2" w:line="259" w:lineRule="auto"/>
              <w:ind w:left="107" w:right="118"/>
              <w:rPr>
                <w:sz w:val="24"/>
              </w:rPr>
            </w:pPr>
          </w:p>
        </w:tc>
        <w:tc>
          <w:tcPr>
            <w:tcW w:w="2151" w:type="dxa"/>
            <w:tcBorders>
              <w:top w:val="nil"/>
            </w:tcBorders>
          </w:tcPr>
          <w:p w:rsidR="00CC11E7" w:rsidRDefault="00CC11E7" w:rsidP="006232E6">
            <w:pPr>
              <w:pStyle w:val="TableParagraph"/>
              <w:spacing w:line="259" w:lineRule="auto"/>
              <w:ind w:left="107" w:right="96" w:hanging="4"/>
              <w:jc w:val="center"/>
              <w:rPr>
                <w:sz w:val="24"/>
              </w:rPr>
            </w:pPr>
          </w:p>
        </w:tc>
        <w:tc>
          <w:tcPr>
            <w:tcW w:w="2274" w:type="dxa"/>
            <w:tcBorders>
              <w:top w:val="nil"/>
              <w:bottom w:val="nil"/>
            </w:tcBorders>
          </w:tcPr>
          <w:p w:rsidR="00CC11E7" w:rsidRDefault="00CC11E7" w:rsidP="006232E6">
            <w:pPr>
              <w:pStyle w:val="TableParagraph"/>
              <w:numPr>
                <w:ilvl w:val="0"/>
                <w:numId w:val="13"/>
              </w:numPr>
              <w:tabs>
                <w:tab w:val="left" w:pos="815"/>
                <w:tab w:val="left" w:pos="816"/>
              </w:tabs>
              <w:spacing w:before="56"/>
              <w:ind w:hanging="349"/>
              <w:rPr>
                <w:sz w:val="24"/>
              </w:rPr>
            </w:pPr>
            <w:r>
              <w:rPr>
                <w:sz w:val="24"/>
              </w:rPr>
              <w:t>LI.INF.14</w:t>
            </w:r>
          </w:p>
          <w:p w:rsidR="00CC11E7" w:rsidRDefault="00CC11E7" w:rsidP="006232E6">
            <w:pPr>
              <w:pStyle w:val="TableParagraph"/>
              <w:numPr>
                <w:ilvl w:val="0"/>
                <w:numId w:val="13"/>
              </w:numPr>
              <w:tabs>
                <w:tab w:val="left" w:pos="815"/>
                <w:tab w:val="left" w:pos="816"/>
              </w:tabs>
              <w:spacing w:before="181"/>
              <w:ind w:hanging="349"/>
              <w:rPr>
                <w:sz w:val="24"/>
              </w:rPr>
            </w:pPr>
            <w:r>
              <w:rPr>
                <w:sz w:val="24"/>
              </w:rPr>
              <w:t>LI.SIS.22</w:t>
            </w:r>
          </w:p>
          <w:p w:rsidR="00CC11E7" w:rsidRDefault="00CC11E7" w:rsidP="006232E6">
            <w:pPr>
              <w:pStyle w:val="TableParagraph"/>
              <w:numPr>
                <w:ilvl w:val="0"/>
                <w:numId w:val="13"/>
              </w:numPr>
              <w:tabs>
                <w:tab w:val="left" w:pos="815"/>
                <w:tab w:val="left" w:pos="816"/>
              </w:tabs>
              <w:spacing w:before="179"/>
              <w:ind w:hanging="349"/>
              <w:rPr>
                <w:sz w:val="24"/>
              </w:rPr>
            </w:pPr>
            <w:r>
              <w:rPr>
                <w:sz w:val="24"/>
              </w:rPr>
              <w:t>LI.SIS.23</w:t>
            </w:r>
          </w:p>
          <w:p w:rsidR="00CC11E7" w:rsidRDefault="00CC11E7" w:rsidP="006232E6">
            <w:pPr>
              <w:pStyle w:val="TableParagraph"/>
              <w:numPr>
                <w:ilvl w:val="0"/>
                <w:numId w:val="13"/>
              </w:numPr>
              <w:tabs>
                <w:tab w:val="left" w:pos="815"/>
                <w:tab w:val="left" w:pos="816"/>
              </w:tabs>
              <w:spacing w:before="181"/>
              <w:ind w:hanging="349"/>
              <w:rPr>
                <w:sz w:val="24"/>
              </w:rPr>
            </w:pPr>
            <w:r>
              <w:rPr>
                <w:sz w:val="24"/>
              </w:rPr>
              <w:t>LI.SIS.01</w:t>
            </w:r>
          </w:p>
          <w:p w:rsidR="00CC11E7" w:rsidRDefault="00CC11E7" w:rsidP="006232E6">
            <w:pPr>
              <w:pStyle w:val="TableParagraph"/>
              <w:numPr>
                <w:ilvl w:val="0"/>
                <w:numId w:val="13"/>
              </w:numPr>
              <w:tabs>
                <w:tab w:val="left" w:pos="815"/>
                <w:tab w:val="left" w:pos="816"/>
              </w:tabs>
              <w:spacing w:before="179"/>
              <w:ind w:hanging="349"/>
              <w:rPr>
                <w:sz w:val="24"/>
              </w:rPr>
            </w:pPr>
            <w:r>
              <w:rPr>
                <w:sz w:val="24"/>
              </w:rPr>
              <w:t>LI.ST.05</w:t>
            </w:r>
          </w:p>
          <w:p w:rsidR="00CC11E7" w:rsidRDefault="00CC11E7" w:rsidP="006232E6">
            <w:pPr>
              <w:pStyle w:val="TableParagraph"/>
              <w:numPr>
                <w:ilvl w:val="0"/>
                <w:numId w:val="13"/>
              </w:numPr>
              <w:tabs>
                <w:tab w:val="left" w:pos="815"/>
                <w:tab w:val="left" w:pos="816"/>
              </w:tabs>
              <w:spacing w:before="181"/>
              <w:ind w:hanging="349"/>
              <w:rPr>
                <w:sz w:val="24"/>
              </w:rPr>
            </w:pPr>
            <w:r>
              <w:rPr>
                <w:sz w:val="24"/>
              </w:rPr>
              <w:t>LI.ST.06</w:t>
            </w:r>
          </w:p>
          <w:p w:rsidR="00CC11E7" w:rsidRDefault="00CC11E7" w:rsidP="006232E6">
            <w:pPr>
              <w:pStyle w:val="TableParagraph"/>
              <w:numPr>
                <w:ilvl w:val="0"/>
                <w:numId w:val="13"/>
              </w:numPr>
              <w:tabs>
                <w:tab w:val="left" w:pos="815"/>
                <w:tab w:val="left" w:pos="816"/>
              </w:tabs>
              <w:spacing w:before="179"/>
              <w:ind w:hanging="349"/>
              <w:rPr>
                <w:sz w:val="24"/>
              </w:rPr>
            </w:pPr>
            <w:r>
              <w:rPr>
                <w:sz w:val="24"/>
              </w:rPr>
              <w:t>LI.ST.09</w:t>
            </w:r>
          </w:p>
          <w:p w:rsidR="00CC11E7" w:rsidRDefault="00CC11E7" w:rsidP="006232E6">
            <w:pPr>
              <w:pStyle w:val="TableParagraph"/>
              <w:numPr>
                <w:ilvl w:val="0"/>
                <w:numId w:val="13"/>
              </w:numPr>
              <w:tabs>
                <w:tab w:val="left" w:pos="815"/>
                <w:tab w:val="left" w:pos="816"/>
              </w:tabs>
              <w:spacing w:before="181"/>
              <w:ind w:hanging="349"/>
              <w:rPr>
                <w:sz w:val="24"/>
              </w:rPr>
            </w:pPr>
            <w:r>
              <w:rPr>
                <w:sz w:val="24"/>
              </w:rPr>
              <w:t>LI.ST.10</w:t>
            </w:r>
          </w:p>
          <w:p w:rsidR="00CC11E7" w:rsidRDefault="00CC11E7" w:rsidP="006232E6">
            <w:pPr>
              <w:pStyle w:val="TableParagraph"/>
              <w:numPr>
                <w:ilvl w:val="0"/>
                <w:numId w:val="13"/>
              </w:numPr>
              <w:tabs>
                <w:tab w:val="left" w:pos="815"/>
                <w:tab w:val="left" w:pos="816"/>
              </w:tabs>
              <w:spacing w:before="179"/>
              <w:ind w:hanging="349"/>
              <w:rPr>
                <w:sz w:val="24"/>
              </w:rPr>
            </w:pPr>
            <w:r>
              <w:rPr>
                <w:sz w:val="24"/>
              </w:rPr>
              <w:t>LI.ST.12</w:t>
            </w:r>
          </w:p>
          <w:p w:rsidR="00CC11E7" w:rsidRDefault="00CC11E7" w:rsidP="006232E6">
            <w:pPr>
              <w:pStyle w:val="TableParagraph"/>
              <w:numPr>
                <w:ilvl w:val="0"/>
                <w:numId w:val="13"/>
              </w:numPr>
              <w:tabs>
                <w:tab w:val="left" w:pos="815"/>
                <w:tab w:val="left" w:pos="816"/>
              </w:tabs>
              <w:spacing w:before="181"/>
              <w:ind w:hanging="349"/>
              <w:rPr>
                <w:sz w:val="24"/>
              </w:rPr>
            </w:pPr>
            <w:r>
              <w:rPr>
                <w:sz w:val="24"/>
              </w:rPr>
              <w:t>LI.ST.13</w:t>
            </w:r>
          </w:p>
          <w:p w:rsidR="00CC11E7" w:rsidRDefault="00CC11E7" w:rsidP="006232E6">
            <w:pPr>
              <w:pStyle w:val="TableParagraph"/>
              <w:numPr>
                <w:ilvl w:val="0"/>
                <w:numId w:val="13"/>
              </w:numPr>
              <w:tabs>
                <w:tab w:val="left" w:pos="815"/>
                <w:tab w:val="left" w:pos="816"/>
              </w:tabs>
              <w:spacing w:before="179"/>
              <w:ind w:hanging="349"/>
              <w:rPr>
                <w:sz w:val="24"/>
              </w:rPr>
            </w:pPr>
            <w:r>
              <w:rPr>
                <w:sz w:val="24"/>
              </w:rPr>
              <w:t>LI.ST.14</w:t>
            </w:r>
          </w:p>
          <w:p w:rsidR="00CC11E7" w:rsidRDefault="00CC11E7" w:rsidP="006232E6">
            <w:pPr>
              <w:pStyle w:val="TableParagraph"/>
              <w:numPr>
                <w:ilvl w:val="0"/>
                <w:numId w:val="13"/>
              </w:numPr>
              <w:tabs>
                <w:tab w:val="left" w:pos="815"/>
                <w:tab w:val="left" w:pos="816"/>
              </w:tabs>
              <w:spacing w:before="181"/>
              <w:ind w:hanging="349"/>
              <w:rPr>
                <w:sz w:val="24"/>
              </w:rPr>
            </w:pPr>
            <w:r>
              <w:rPr>
                <w:sz w:val="24"/>
              </w:rPr>
              <w:t>LI.UA.01</w:t>
            </w:r>
          </w:p>
        </w:tc>
      </w:tr>
      <w:tr w:rsidR="00CC11E7" w:rsidTr="00CC11E7">
        <w:trPr>
          <w:trHeight w:val="128"/>
        </w:trPr>
        <w:tc>
          <w:tcPr>
            <w:tcW w:w="2151" w:type="dxa"/>
          </w:tcPr>
          <w:p w:rsidR="00CC11E7" w:rsidRDefault="00CC11E7" w:rsidP="006232E6">
            <w:pPr>
              <w:pStyle w:val="TableParagraph"/>
              <w:rPr>
                <w:rFonts w:ascii="Times New Roman"/>
                <w:sz w:val="6"/>
              </w:rPr>
            </w:pPr>
          </w:p>
        </w:tc>
        <w:tc>
          <w:tcPr>
            <w:tcW w:w="2494" w:type="dxa"/>
          </w:tcPr>
          <w:p w:rsidR="00CC11E7" w:rsidRDefault="00CC11E7" w:rsidP="006232E6">
            <w:pPr>
              <w:pStyle w:val="TableParagraph"/>
              <w:rPr>
                <w:rFonts w:ascii="Times New Roman"/>
                <w:sz w:val="6"/>
              </w:rPr>
            </w:pPr>
          </w:p>
        </w:tc>
        <w:tc>
          <w:tcPr>
            <w:tcW w:w="2151" w:type="dxa"/>
          </w:tcPr>
          <w:p w:rsidR="00CC11E7" w:rsidRDefault="00CC11E7" w:rsidP="006232E6">
            <w:pPr>
              <w:pStyle w:val="TableParagraph"/>
              <w:rPr>
                <w:rFonts w:ascii="Times New Roman"/>
                <w:sz w:val="6"/>
              </w:rPr>
            </w:pPr>
          </w:p>
        </w:tc>
        <w:tc>
          <w:tcPr>
            <w:tcW w:w="2274" w:type="dxa"/>
            <w:vMerge w:val="restart"/>
            <w:tcBorders>
              <w:top w:val="nil"/>
            </w:tcBorders>
          </w:tcPr>
          <w:p w:rsidR="00CC11E7" w:rsidRDefault="00CC11E7" w:rsidP="006232E6">
            <w:pPr>
              <w:pStyle w:val="TableParagraph"/>
              <w:numPr>
                <w:ilvl w:val="0"/>
                <w:numId w:val="12"/>
              </w:numPr>
              <w:tabs>
                <w:tab w:val="left" w:pos="815"/>
                <w:tab w:val="left" w:pos="816"/>
              </w:tabs>
              <w:spacing w:before="53"/>
              <w:ind w:hanging="349"/>
              <w:rPr>
                <w:sz w:val="24"/>
              </w:rPr>
            </w:pPr>
            <w:r>
              <w:rPr>
                <w:sz w:val="24"/>
              </w:rPr>
              <w:t>LI.UA.02</w:t>
            </w:r>
          </w:p>
          <w:p w:rsidR="00CC11E7" w:rsidRDefault="00CC11E7" w:rsidP="006232E6">
            <w:pPr>
              <w:pStyle w:val="TableParagraph"/>
              <w:numPr>
                <w:ilvl w:val="0"/>
                <w:numId w:val="12"/>
              </w:numPr>
              <w:tabs>
                <w:tab w:val="left" w:pos="815"/>
                <w:tab w:val="left" w:pos="816"/>
              </w:tabs>
              <w:spacing w:before="181"/>
              <w:ind w:hanging="349"/>
              <w:rPr>
                <w:sz w:val="24"/>
              </w:rPr>
            </w:pPr>
            <w:r>
              <w:rPr>
                <w:sz w:val="24"/>
              </w:rPr>
              <w:t>LI.UA.03</w:t>
            </w:r>
          </w:p>
          <w:p w:rsidR="00CC11E7" w:rsidRDefault="00CC11E7" w:rsidP="006232E6">
            <w:pPr>
              <w:pStyle w:val="TableParagraph"/>
              <w:numPr>
                <w:ilvl w:val="0"/>
                <w:numId w:val="12"/>
              </w:numPr>
              <w:tabs>
                <w:tab w:val="left" w:pos="815"/>
                <w:tab w:val="left" w:pos="816"/>
              </w:tabs>
              <w:spacing w:before="179"/>
              <w:ind w:hanging="349"/>
              <w:rPr>
                <w:sz w:val="24"/>
              </w:rPr>
            </w:pPr>
            <w:r>
              <w:rPr>
                <w:sz w:val="24"/>
              </w:rPr>
              <w:t>LI.UA.04</w:t>
            </w:r>
          </w:p>
          <w:p w:rsidR="00CC11E7" w:rsidRDefault="00CC11E7" w:rsidP="006232E6">
            <w:pPr>
              <w:pStyle w:val="TableParagraph"/>
              <w:numPr>
                <w:ilvl w:val="0"/>
                <w:numId w:val="12"/>
              </w:numPr>
              <w:tabs>
                <w:tab w:val="left" w:pos="815"/>
                <w:tab w:val="left" w:pos="816"/>
              </w:tabs>
              <w:spacing w:before="182"/>
              <w:ind w:hanging="349"/>
              <w:rPr>
                <w:sz w:val="24"/>
              </w:rPr>
            </w:pPr>
            <w:r>
              <w:rPr>
                <w:sz w:val="24"/>
              </w:rPr>
              <w:t>LI.UA.05</w:t>
            </w:r>
          </w:p>
          <w:p w:rsidR="00CC11E7" w:rsidRDefault="00CC11E7" w:rsidP="006232E6">
            <w:pPr>
              <w:pStyle w:val="TableParagraph"/>
              <w:numPr>
                <w:ilvl w:val="0"/>
                <w:numId w:val="12"/>
              </w:numPr>
              <w:tabs>
                <w:tab w:val="left" w:pos="815"/>
                <w:tab w:val="left" w:pos="816"/>
              </w:tabs>
              <w:spacing w:before="178"/>
              <w:ind w:hanging="349"/>
              <w:rPr>
                <w:sz w:val="24"/>
              </w:rPr>
            </w:pPr>
            <w:r>
              <w:rPr>
                <w:sz w:val="24"/>
              </w:rPr>
              <w:t>LI.UA.06</w:t>
            </w:r>
          </w:p>
        </w:tc>
      </w:tr>
      <w:tr w:rsidR="00CC11E7" w:rsidTr="00CC11E7">
        <w:trPr>
          <w:trHeight w:val="2978"/>
        </w:trPr>
        <w:tc>
          <w:tcPr>
            <w:tcW w:w="2151" w:type="dxa"/>
          </w:tcPr>
          <w:p w:rsidR="00CC11E7" w:rsidRDefault="00CC11E7" w:rsidP="006232E6">
            <w:pPr>
              <w:pStyle w:val="TableParagraph"/>
              <w:spacing w:line="259" w:lineRule="auto"/>
              <w:ind w:left="107" w:right="626"/>
              <w:rPr>
                <w:sz w:val="24"/>
              </w:rPr>
            </w:pPr>
          </w:p>
        </w:tc>
        <w:tc>
          <w:tcPr>
            <w:tcW w:w="2494" w:type="dxa"/>
          </w:tcPr>
          <w:p w:rsidR="00CC11E7" w:rsidRDefault="00CC11E7" w:rsidP="006232E6">
            <w:pPr>
              <w:pStyle w:val="TableParagraph"/>
              <w:spacing w:line="275" w:lineRule="exact"/>
              <w:ind w:left="107"/>
              <w:jc w:val="both"/>
              <w:rPr>
                <w:sz w:val="24"/>
              </w:rPr>
            </w:pPr>
          </w:p>
        </w:tc>
        <w:tc>
          <w:tcPr>
            <w:tcW w:w="2151" w:type="dxa"/>
          </w:tcPr>
          <w:p w:rsidR="00CC11E7" w:rsidRDefault="00CC11E7" w:rsidP="006232E6">
            <w:pPr>
              <w:pStyle w:val="TableParagraph"/>
              <w:spacing w:line="259" w:lineRule="auto"/>
              <w:ind w:left="206" w:right="199" w:firstLine="5"/>
              <w:jc w:val="center"/>
              <w:rPr>
                <w:sz w:val="24"/>
              </w:rPr>
            </w:pPr>
          </w:p>
        </w:tc>
        <w:tc>
          <w:tcPr>
            <w:tcW w:w="2274" w:type="dxa"/>
            <w:vMerge/>
            <w:tcBorders>
              <w:top w:val="nil"/>
            </w:tcBorders>
          </w:tcPr>
          <w:p w:rsidR="00CC11E7" w:rsidRDefault="00CC11E7" w:rsidP="006232E6">
            <w:pPr>
              <w:rPr>
                <w:sz w:val="2"/>
                <w:szCs w:val="2"/>
              </w:rPr>
            </w:pPr>
          </w:p>
        </w:tc>
      </w:tr>
      <w:tr w:rsidR="00CC11E7" w:rsidTr="00CC11E7">
        <w:trPr>
          <w:trHeight w:val="1350"/>
        </w:trPr>
        <w:tc>
          <w:tcPr>
            <w:tcW w:w="2151" w:type="dxa"/>
          </w:tcPr>
          <w:p w:rsidR="00CC11E7" w:rsidRPr="00CC11E7" w:rsidRDefault="00CC11E7" w:rsidP="006232E6">
            <w:pPr>
              <w:pStyle w:val="TableParagraph"/>
              <w:rPr>
                <w:rFonts w:ascii="Times New Roman"/>
                <w:highlight w:val="yellow"/>
              </w:rPr>
            </w:pPr>
            <w:r w:rsidRPr="00CC11E7">
              <w:rPr>
                <w:sz w:val="24"/>
                <w:highlight w:val="yellow"/>
              </w:rPr>
              <w:t>Integración del</w:t>
            </w:r>
            <w:r w:rsidRPr="00CC11E7">
              <w:rPr>
                <w:spacing w:val="-64"/>
                <w:sz w:val="24"/>
                <w:highlight w:val="yellow"/>
              </w:rPr>
              <w:t xml:space="preserve"> </w:t>
            </w:r>
            <w:r w:rsidRPr="00CC11E7">
              <w:rPr>
                <w:sz w:val="24"/>
                <w:highlight w:val="yellow"/>
              </w:rPr>
              <w:t>MSPI con el</w:t>
            </w:r>
            <w:r w:rsidRPr="00CC11E7">
              <w:rPr>
                <w:spacing w:val="1"/>
                <w:sz w:val="24"/>
                <w:highlight w:val="yellow"/>
              </w:rPr>
              <w:t xml:space="preserve"> </w:t>
            </w:r>
            <w:r w:rsidRPr="00CC11E7">
              <w:rPr>
                <w:sz w:val="24"/>
                <w:highlight w:val="yellow"/>
              </w:rPr>
              <w:t>Sistema de</w:t>
            </w:r>
            <w:r w:rsidRPr="00CC11E7">
              <w:rPr>
                <w:spacing w:val="1"/>
                <w:sz w:val="24"/>
                <w:highlight w:val="yellow"/>
              </w:rPr>
              <w:t xml:space="preserve"> </w:t>
            </w:r>
            <w:r w:rsidRPr="00CC11E7">
              <w:rPr>
                <w:sz w:val="24"/>
                <w:highlight w:val="yellow"/>
              </w:rPr>
              <w:t>Gestión</w:t>
            </w:r>
            <w:r w:rsidRPr="00CC11E7">
              <w:rPr>
                <w:spacing w:val="1"/>
                <w:sz w:val="24"/>
                <w:highlight w:val="yellow"/>
              </w:rPr>
              <w:t xml:space="preserve"> </w:t>
            </w:r>
            <w:r w:rsidRPr="00CC11E7">
              <w:rPr>
                <w:sz w:val="24"/>
                <w:highlight w:val="yellow"/>
              </w:rPr>
              <w:t>documental</w:t>
            </w:r>
          </w:p>
        </w:tc>
        <w:tc>
          <w:tcPr>
            <w:tcW w:w="2494" w:type="dxa"/>
          </w:tcPr>
          <w:p w:rsidR="00CC11E7" w:rsidRPr="00CC11E7" w:rsidRDefault="00CC11E7" w:rsidP="006232E6">
            <w:pPr>
              <w:pStyle w:val="TableParagraph"/>
              <w:spacing w:line="259" w:lineRule="auto"/>
              <w:ind w:left="107" w:right="164"/>
              <w:rPr>
                <w:sz w:val="24"/>
                <w:highlight w:val="yellow"/>
              </w:rPr>
            </w:pPr>
            <w:r w:rsidRPr="00CC11E7">
              <w:rPr>
                <w:sz w:val="24"/>
                <w:highlight w:val="yellow"/>
              </w:rPr>
              <w:t>Integración</w:t>
            </w:r>
            <w:r w:rsidRPr="00CC11E7">
              <w:rPr>
                <w:spacing w:val="66"/>
                <w:sz w:val="24"/>
                <w:highlight w:val="yellow"/>
              </w:rPr>
              <w:t xml:space="preserve"> </w:t>
            </w:r>
            <w:r w:rsidRPr="00CC11E7">
              <w:rPr>
                <w:sz w:val="24"/>
                <w:highlight w:val="yellow"/>
              </w:rPr>
              <w:t>del</w:t>
            </w:r>
            <w:r w:rsidRPr="00CC11E7">
              <w:rPr>
                <w:spacing w:val="1"/>
                <w:sz w:val="24"/>
                <w:highlight w:val="yellow"/>
              </w:rPr>
              <w:t xml:space="preserve"> </w:t>
            </w:r>
            <w:r w:rsidRPr="00CC11E7">
              <w:rPr>
                <w:sz w:val="24"/>
                <w:highlight w:val="yellow"/>
              </w:rPr>
              <w:t>MSPI, con el sistema</w:t>
            </w:r>
            <w:r w:rsidRPr="00CC11E7">
              <w:rPr>
                <w:spacing w:val="-65"/>
                <w:sz w:val="24"/>
                <w:highlight w:val="yellow"/>
              </w:rPr>
              <w:t xml:space="preserve"> </w:t>
            </w:r>
            <w:r w:rsidRPr="00CC11E7">
              <w:rPr>
                <w:sz w:val="24"/>
                <w:highlight w:val="yellow"/>
              </w:rPr>
              <w:t>de gestión</w:t>
            </w:r>
            <w:r w:rsidRPr="00CC11E7">
              <w:rPr>
                <w:spacing w:val="1"/>
                <w:sz w:val="24"/>
                <w:highlight w:val="yellow"/>
              </w:rPr>
              <w:t xml:space="preserve"> </w:t>
            </w:r>
            <w:r w:rsidRPr="00CC11E7">
              <w:rPr>
                <w:sz w:val="24"/>
                <w:highlight w:val="yellow"/>
              </w:rPr>
              <w:t>documental de la</w:t>
            </w:r>
            <w:r w:rsidRPr="00CC11E7">
              <w:rPr>
                <w:spacing w:val="1"/>
                <w:sz w:val="24"/>
                <w:highlight w:val="yellow"/>
              </w:rPr>
              <w:t xml:space="preserve"> </w:t>
            </w:r>
            <w:r w:rsidRPr="00CC11E7">
              <w:rPr>
                <w:sz w:val="24"/>
                <w:highlight w:val="yellow"/>
              </w:rPr>
              <w:t>entidad.</w:t>
            </w:r>
          </w:p>
        </w:tc>
        <w:tc>
          <w:tcPr>
            <w:tcW w:w="2151" w:type="dxa"/>
          </w:tcPr>
          <w:p w:rsidR="00CC11E7" w:rsidRDefault="00CC11E7" w:rsidP="006232E6">
            <w:pPr>
              <w:pStyle w:val="TableParagraph"/>
              <w:spacing w:before="10"/>
              <w:rPr>
                <w:sz w:val="25"/>
              </w:rPr>
            </w:pPr>
          </w:p>
          <w:p w:rsidR="00CC11E7" w:rsidRDefault="00CC11E7" w:rsidP="006232E6">
            <w:pPr>
              <w:pStyle w:val="TableParagraph"/>
              <w:rPr>
                <w:rFonts w:ascii="Times New Roman"/>
              </w:rPr>
            </w:pPr>
            <w:r>
              <w:rPr>
                <w:sz w:val="24"/>
              </w:rPr>
              <w:t>Guía</w:t>
            </w:r>
            <w:r>
              <w:rPr>
                <w:spacing w:val="-1"/>
                <w:sz w:val="24"/>
              </w:rPr>
              <w:t xml:space="preserve"> </w:t>
            </w:r>
            <w:r>
              <w:rPr>
                <w:sz w:val="24"/>
              </w:rPr>
              <w:t>No 6</w:t>
            </w:r>
            <w:r>
              <w:rPr>
                <w:spacing w:val="2"/>
                <w:sz w:val="24"/>
              </w:rPr>
              <w:t xml:space="preserve"> </w:t>
            </w:r>
            <w:r>
              <w:rPr>
                <w:sz w:val="24"/>
              </w:rPr>
              <w:t>-</w:t>
            </w:r>
            <w:r>
              <w:rPr>
                <w:spacing w:val="-64"/>
                <w:sz w:val="24"/>
              </w:rPr>
              <w:t xml:space="preserve"> </w:t>
            </w:r>
            <w:r>
              <w:rPr>
                <w:sz w:val="24"/>
              </w:rPr>
              <w:t>Gestión</w:t>
            </w:r>
            <w:r>
              <w:rPr>
                <w:spacing w:val="1"/>
                <w:sz w:val="24"/>
              </w:rPr>
              <w:t xml:space="preserve"> </w:t>
            </w:r>
            <w:r>
              <w:rPr>
                <w:sz w:val="24"/>
              </w:rPr>
              <w:t>Documental</w:t>
            </w:r>
          </w:p>
        </w:tc>
        <w:tc>
          <w:tcPr>
            <w:tcW w:w="2274" w:type="dxa"/>
            <w:vMerge w:val="restart"/>
          </w:tcPr>
          <w:p w:rsidR="00CC11E7" w:rsidRDefault="00CC11E7" w:rsidP="006232E6">
            <w:pPr>
              <w:pStyle w:val="TableParagraph"/>
              <w:rPr>
                <w:rFonts w:ascii="Times New Roman"/>
              </w:rPr>
            </w:pPr>
          </w:p>
        </w:tc>
      </w:tr>
      <w:tr w:rsidR="00CC11E7" w:rsidTr="00CC11E7">
        <w:trPr>
          <w:trHeight w:val="1648"/>
        </w:trPr>
        <w:tc>
          <w:tcPr>
            <w:tcW w:w="2151" w:type="dxa"/>
          </w:tcPr>
          <w:p w:rsidR="00CC11E7" w:rsidRDefault="00CC11E7" w:rsidP="006232E6">
            <w:pPr>
              <w:pStyle w:val="TableParagraph"/>
              <w:spacing w:line="259" w:lineRule="auto"/>
              <w:ind w:left="107" w:right="439"/>
              <w:rPr>
                <w:sz w:val="24"/>
              </w:rPr>
            </w:pPr>
            <w:r>
              <w:rPr>
                <w:sz w:val="24"/>
              </w:rPr>
              <w:t>Identificación,</w:t>
            </w:r>
            <w:r>
              <w:rPr>
                <w:spacing w:val="1"/>
                <w:sz w:val="24"/>
              </w:rPr>
              <w:t xml:space="preserve"> </w:t>
            </w:r>
            <w:r>
              <w:rPr>
                <w:sz w:val="24"/>
              </w:rPr>
              <w:t>Valoración y</w:t>
            </w:r>
            <w:r>
              <w:rPr>
                <w:spacing w:val="1"/>
                <w:sz w:val="24"/>
              </w:rPr>
              <w:t xml:space="preserve"> </w:t>
            </w:r>
            <w:r>
              <w:rPr>
                <w:sz w:val="24"/>
              </w:rPr>
              <w:t>tratamiento de</w:t>
            </w:r>
            <w:r>
              <w:rPr>
                <w:spacing w:val="-65"/>
                <w:sz w:val="24"/>
              </w:rPr>
              <w:t xml:space="preserve"> </w:t>
            </w:r>
            <w:r>
              <w:rPr>
                <w:sz w:val="24"/>
              </w:rPr>
              <w:t>riesgo.</w:t>
            </w:r>
          </w:p>
        </w:tc>
        <w:tc>
          <w:tcPr>
            <w:tcW w:w="2494" w:type="dxa"/>
          </w:tcPr>
          <w:p w:rsidR="00CC11E7" w:rsidRDefault="00CC11E7" w:rsidP="00CC11E7">
            <w:pPr>
              <w:pStyle w:val="TableParagraph"/>
              <w:spacing w:before="1" w:line="259" w:lineRule="auto"/>
              <w:ind w:left="107" w:right="302"/>
              <w:rPr>
                <w:sz w:val="24"/>
              </w:rPr>
            </w:pPr>
            <w:r>
              <w:rPr>
                <w:sz w:val="24"/>
              </w:rPr>
              <w:t>Mapa de Riesgos de la ESE.</w:t>
            </w:r>
          </w:p>
        </w:tc>
        <w:tc>
          <w:tcPr>
            <w:tcW w:w="2151" w:type="dxa"/>
          </w:tcPr>
          <w:p w:rsidR="00CC11E7" w:rsidRDefault="00CC11E7" w:rsidP="006232E6">
            <w:pPr>
              <w:pStyle w:val="TableParagraph"/>
              <w:rPr>
                <w:sz w:val="26"/>
              </w:rPr>
            </w:pPr>
          </w:p>
          <w:p w:rsidR="00CC11E7" w:rsidRDefault="00CC11E7" w:rsidP="006232E6">
            <w:pPr>
              <w:pStyle w:val="TableParagraph"/>
              <w:spacing w:before="9"/>
              <w:rPr>
                <w:sz w:val="25"/>
              </w:rPr>
            </w:pPr>
          </w:p>
          <w:p w:rsidR="00CC11E7" w:rsidRDefault="00CC11E7" w:rsidP="006232E6">
            <w:pPr>
              <w:pStyle w:val="TableParagraph"/>
              <w:spacing w:line="259" w:lineRule="auto"/>
              <w:ind w:left="434" w:right="423" w:firstLine="1"/>
              <w:jc w:val="center"/>
              <w:rPr>
                <w:sz w:val="24"/>
              </w:rPr>
            </w:pPr>
            <w:r>
              <w:rPr>
                <w:sz w:val="24"/>
              </w:rPr>
              <w:t>Guía</w:t>
            </w:r>
            <w:r>
              <w:rPr>
                <w:spacing w:val="-1"/>
                <w:sz w:val="24"/>
              </w:rPr>
              <w:t xml:space="preserve"> </w:t>
            </w:r>
            <w:r>
              <w:rPr>
                <w:sz w:val="24"/>
              </w:rPr>
              <w:t>No 7</w:t>
            </w:r>
            <w:r>
              <w:rPr>
                <w:spacing w:val="2"/>
                <w:sz w:val="24"/>
              </w:rPr>
              <w:t xml:space="preserve"> </w:t>
            </w:r>
            <w:r>
              <w:rPr>
                <w:sz w:val="24"/>
              </w:rPr>
              <w:t>-</w:t>
            </w:r>
            <w:r>
              <w:rPr>
                <w:spacing w:val="1"/>
                <w:sz w:val="24"/>
              </w:rPr>
              <w:t xml:space="preserve"> </w:t>
            </w:r>
            <w:r>
              <w:rPr>
                <w:sz w:val="24"/>
              </w:rPr>
              <w:t>Gestión de</w:t>
            </w:r>
            <w:r>
              <w:rPr>
                <w:spacing w:val="1"/>
                <w:sz w:val="24"/>
              </w:rPr>
              <w:t xml:space="preserve"> </w:t>
            </w:r>
            <w:r>
              <w:rPr>
                <w:sz w:val="24"/>
              </w:rPr>
              <w:t>Riesgos Guía No</w:t>
            </w:r>
            <w:r>
              <w:rPr>
                <w:spacing w:val="-65"/>
                <w:sz w:val="24"/>
              </w:rPr>
              <w:t xml:space="preserve"> </w:t>
            </w:r>
            <w:r>
              <w:rPr>
                <w:sz w:val="24"/>
              </w:rPr>
              <w:t>8 - Controles de</w:t>
            </w:r>
            <w:r>
              <w:rPr>
                <w:spacing w:val="1"/>
                <w:sz w:val="24"/>
              </w:rPr>
              <w:t xml:space="preserve"> </w:t>
            </w:r>
            <w:r>
              <w:rPr>
                <w:sz w:val="24"/>
              </w:rPr>
              <w:t>Seguridad</w:t>
            </w:r>
          </w:p>
        </w:tc>
        <w:tc>
          <w:tcPr>
            <w:tcW w:w="2274" w:type="dxa"/>
            <w:vMerge/>
            <w:tcBorders>
              <w:top w:val="nil"/>
            </w:tcBorders>
          </w:tcPr>
          <w:p w:rsidR="00CC11E7" w:rsidRDefault="00CC11E7" w:rsidP="006232E6">
            <w:pPr>
              <w:rPr>
                <w:sz w:val="2"/>
                <w:szCs w:val="2"/>
              </w:rPr>
            </w:pPr>
          </w:p>
        </w:tc>
      </w:tr>
      <w:tr w:rsidR="00CC11E7" w:rsidTr="00CC11E7">
        <w:trPr>
          <w:trHeight w:val="2181"/>
        </w:trPr>
        <w:tc>
          <w:tcPr>
            <w:tcW w:w="2151" w:type="dxa"/>
          </w:tcPr>
          <w:p w:rsidR="00CC11E7" w:rsidRDefault="00CC11E7" w:rsidP="006232E6">
            <w:pPr>
              <w:pStyle w:val="TableParagraph"/>
              <w:spacing w:before="1" w:line="259" w:lineRule="auto"/>
              <w:ind w:left="107" w:right="479"/>
              <w:rPr>
                <w:sz w:val="24"/>
              </w:rPr>
            </w:pPr>
            <w:r>
              <w:rPr>
                <w:sz w:val="24"/>
              </w:rPr>
              <w:t>Plan de</w:t>
            </w:r>
            <w:r>
              <w:rPr>
                <w:spacing w:val="1"/>
                <w:sz w:val="24"/>
              </w:rPr>
              <w:t xml:space="preserve"> </w:t>
            </w:r>
            <w:r>
              <w:rPr>
                <w:sz w:val="24"/>
              </w:rPr>
              <w:t>Comunicaciones.</w:t>
            </w:r>
          </w:p>
        </w:tc>
        <w:tc>
          <w:tcPr>
            <w:tcW w:w="2494" w:type="dxa"/>
          </w:tcPr>
          <w:p w:rsidR="00CC11E7" w:rsidRDefault="00CC11E7" w:rsidP="006232E6">
            <w:pPr>
              <w:pStyle w:val="TableParagraph"/>
              <w:spacing w:line="259" w:lineRule="auto"/>
              <w:ind w:left="107" w:right="422"/>
              <w:rPr>
                <w:sz w:val="24"/>
              </w:rPr>
            </w:pPr>
            <w:r>
              <w:rPr>
                <w:sz w:val="24"/>
              </w:rPr>
              <w:t>Documento con el</w:t>
            </w:r>
            <w:r>
              <w:rPr>
                <w:spacing w:val="1"/>
                <w:sz w:val="24"/>
              </w:rPr>
              <w:t xml:space="preserve"> </w:t>
            </w:r>
            <w:r>
              <w:rPr>
                <w:sz w:val="24"/>
              </w:rPr>
              <w:t>plan de</w:t>
            </w:r>
            <w:r>
              <w:rPr>
                <w:spacing w:val="1"/>
                <w:sz w:val="24"/>
              </w:rPr>
              <w:t xml:space="preserve"> </w:t>
            </w:r>
            <w:r>
              <w:rPr>
                <w:sz w:val="24"/>
              </w:rPr>
              <w:t>comunicación,</w:t>
            </w:r>
            <w:r>
              <w:rPr>
                <w:spacing w:val="1"/>
                <w:sz w:val="24"/>
              </w:rPr>
              <w:t xml:space="preserve"> </w:t>
            </w:r>
            <w:r>
              <w:rPr>
                <w:sz w:val="24"/>
              </w:rPr>
              <w:t>sensibilización y</w:t>
            </w:r>
            <w:r>
              <w:rPr>
                <w:spacing w:val="1"/>
                <w:sz w:val="24"/>
              </w:rPr>
              <w:t xml:space="preserve"> </w:t>
            </w:r>
            <w:r>
              <w:rPr>
                <w:sz w:val="24"/>
              </w:rPr>
              <w:t xml:space="preserve">capacitación para la </w:t>
            </w:r>
            <w:r>
              <w:rPr>
                <w:spacing w:val="-64"/>
                <w:sz w:val="24"/>
              </w:rPr>
              <w:t xml:space="preserve">  </w:t>
            </w:r>
            <w:r>
              <w:rPr>
                <w:sz w:val="24"/>
              </w:rPr>
              <w:t>entidad.</w:t>
            </w:r>
          </w:p>
        </w:tc>
        <w:tc>
          <w:tcPr>
            <w:tcW w:w="2151" w:type="dxa"/>
          </w:tcPr>
          <w:p w:rsidR="00CC11E7" w:rsidRDefault="00CC11E7" w:rsidP="006232E6">
            <w:pPr>
              <w:pStyle w:val="TableParagraph"/>
              <w:spacing w:before="10"/>
              <w:rPr>
                <w:sz w:val="25"/>
              </w:rPr>
            </w:pPr>
          </w:p>
          <w:p w:rsidR="00CC11E7" w:rsidRDefault="00CC11E7" w:rsidP="006232E6">
            <w:pPr>
              <w:pStyle w:val="TableParagraph"/>
              <w:spacing w:line="259" w:lineRule="auto"/>
              <w:ind w:left="160" w:right="151" w:firstLine="2"/>
              <w:jc w:val="center"/>
              <w:rPr>
                <w:sz w:val="24"/>
              </w:rPr>
            </w:pPr>
            <w:r>
              <w:rPr>
                <w:sz w:val="24"/>
              </w:rPr>
              <w:t>Guía No 14 - Plan</w:t>
            </w:r>
            <w:r>
              <w:rPr>
                <w:spacing w:val="-64"/>
                <w:sz w:val="24"/>
              </w:rPr>
              <w:t xml:space="preserve"> </w:t>
            </w:r>
            <w:r>
              <w:rPr>
                <w:sz w:val="24"/>
              </w:rPr>
              <w:t>de comunicación,</w:t>
            </w:r>
            <w:r>
              <w:rPr>
                <w:spacing w:val="-64"/>
                <w:sz w:val="24"/>
              </w:rPr>
              <w:t xml:space="preserve"> </w:t>
            </w:r>
            <w:r>
              <w:rPr>
                <w:sz w:val="24"/>
              </w:rPr>
              <w:t>sensibilización y</w:t>
            </w:r>
            <w:r>
              <w:rPr>
                <w:spacing w:val="1"/>
                <w:sz w:val="24"/>
              </w:rPr>
              <w:t xml:space="preserve"> </w:t>
            </w:r>
            <w:r>
              <w:rPr>
                <w:sz w:val="24"/>
              </w:rPr>
              <w:t>capacitación</w:t>
            </w:r>
          </w:p>
        </w:tc>
        <w:tc>
          <w:tcPr>
            <w:tcW w:w="2274" w:type="dxa"/>
            <w:vMerge/>
            <w:tcBorders>
              <w:top w:val="nil"/>
            </w:tcBorders>
          </w:tcPr>
          <w:p w:rsidR="00CC11E7" w:rsidRDefault="00CC11E7" w:rsidP="006232E6">
            <w:pPr>
              <w:rPr>
                <w:sz w:val="2"/>
                <w:szCs w:val="2"/>
              </w:rPr>
            </w:pPr>
          </w:p>
        </w:tc>
      </w:tr>
    </w:tbl>
    <w:p w:rsidR="007B448A" w:rsidRDefault="007B448A" w:rsidP="007B448A">
      <w:pPr>
        <w:pStyle w:val="Textoindependiente"/>
        <w:rPr>
          <w:sz w:val="20"/>
        </w:rPr>
      </w:pPr>
    </w:p>
    <w:p w:rsidR="007B448A" w:rsidRDefault="007B448A" w:rsidP="007B448A">
      <w:pPr>
        <w:pStyle w:val="Ttulo1"/>
        <w:numPr>
          <w:ilvl w:val="2"/>
          <w:numId w:val="17"/>
        </w:numPr>
        <w:tabs>
          <w:tab w:val="left" w:pos="2279"/>
        </w:tabs>
        <w:spacing w:before="226"/>
        <w:ind w:left="2278" w:hanging="737"/>
      </w:pPr>
      <w:bookmarkStart w:id="17" w:name="_Toc135205370"/>
      <w:r>
        <w:t>PRESENTACIÓN</w:t>
      </w:r>
      <w:r>
        <w:rPr>
          <w:spacing w:val="-3"/>
        </w:rPr>
        <w:t xml:space="preserve"> </w:t>
      </w:r>
      <w:r>
        <w:t>DE</w:t>
      </w:r>
      <w:r>
        <w:rPr>
          <w:spacing w:val="-2"/>
        </w:rPr>
        <w:t xml:space="preserve"> </w:t>
      </w:r>
      <w:r>
        <w:t>LA</w:t>
      </w:r>
      <w:r>
        <w:rPr>
          <w:spacing w:val="-8"/>
        </w:rPr>
        <w:t xml:space="preserve"> </w:t>
      </w:r>
      <w:r>
        <w:t>ENTIDAD</w:t>
      </w:r>
      <w:bookmarkEnd w:id="17"/>
    </w:p>
    <w:p w:rsidR="007B448A" w:rsidRPr="006232E6" w:rsidRDefault="007B448A" w:rsidP="007B448A">
      <w:pPr>
        <w:pStyle w:val="Textoindependiente"/>
        <w:rPr>
          <w:szCs w:val="22"/>
        </w:rPr>
      </w:pPr>
    </w:p>
    <w:p w:rsidR="007B448A" w:rsidRPr="002C61D0" w:rsidRDefault="007B448A" w:rsidP="006232E6">
      <w:pPr>
        <w:pStyle w:val="Ttulo2"/>
        <w:shd w:val="clear" w:color="auto" w:fill="F9F9F9"/>
        <w:spacing w:before="0" w:after="150" w:line="405" w:lineRule="atLeast"/>
        <w:ind w:left="1418" w:right="1509"/>
        <w:rPr>
          <w:rFonts w:ascii="Arial" w:eastAsia="Arial" w:hAnsi="Arial" w:cs="Arial"/>
          <w:b/>
          <w:bCs/>
          <w:color w:val="auto"/>
          <w:sz w:val="24"/>
          <w:szCs w:val="24"/>
          <w:lang w:val="es-ES"/>
        </w:rPr>
      </w:pPr>
      <w:bookmarkStart w:id="18" w:name="_Toc135205371"/>
      <w:r w:rsidRPr="002C61D0">
        <w:rPr>
          <w:rFonts w:ascii="Arial" w:eastAsia="Arial" w:hAnsi="Arial" w:cs="Arial"/>
          <w:b/>
          <w:bCs/>
          <w:color w:val="auto"/>
          <w:sz w:val="24"/>
          <w:szCs w:val="24"/>
          <w:lang w:val="es-ES"/>
        </w:rPr>
        <w:t>Misión</w:t>
      </w:r>
      <w:bookmarkEnd w:id="18"/>
    </w:p>
    <w:p w:rsidR="007B448A" w:rsidRPr="002C61D0" w:rsidRDefault="007B448A" w:rsidP="006232E6">
      <w:pPr>
        <w:ind w:left="1418" w:right="1509"/>
        <w:rPr>
          <w:rFonts w:ascii="Arial MT" w:eastAsia="Arial MT" w:hAnsi="Arial MT" w:cs="Arial MT"/>
          <w:sz w:val="24"/>
          <w:lang w:val="es-ES"/>
        </w:rPr>
      </w:pPr>
      <w:r w:rsidRPr="002C61D0">
        <w:rPr>
          <w:rFonts w:ascii="Arial MT" w:eastAsia="Arial MT" w:hAnsi="Arial MT" w:cs="Arial MT"/>
          <w:sz w:val="24"/>
          <w:lang w:val="es-ES"/>
        </w:rPr>
        <w:t xml:space="preserve">La E.S.E. Hospital Santa Isabel del Municipio de San Pedro de los Milagros, ofrece servicios de salud de primer nivel de complejidad y especialidades clínicas en forma </w:t>
      </w:r>
      <w:proofErr w:type="spellStart"/>
      <w:r w:rsidRPr="002C61D0">
        <w:rPr>
          <w:rFonts w:ascii="Arial MT" w:eastAsia="Arial MT" w:hAnsi="Arial MT" w:cs="Arial MT"/>
          <w:sz w:val="24"/>
          <w:lang w:val="es-ES"/>
        </w:rPr>
        <w:t>intramural</w:t>
      </w:r>
      <w:proofErr w:type="spellEnd"/>
      <w:r w:rsidRPr="002C61D0">
        <w:rPr>
          <w:rFonts w:ascii="Arial MT" w:eastAsia="Arial MT" w:hAnsi="Arial MT" w:cs="Arial MT"/>
          <w:sz w:val="24"/>
          <w:lang w:val="es-ES"/>
        </w:rPr>
        <w:t xml:space="preserve"> y extramural con equidad e igualdad para toda la comunidad local y de la región del norte cercano de Antioquia; brindando calidad, seguridad, humanización y trabajo en equipo, orientado a la promoción de la salud, prevención de la enfermedad y fomento de los estilos de vida saludable, aplicando el uso de las tecnologías adecuadas y desarrollando la innovación social; que contribuyan con el mejoramiento de la calidad de vida de sus gentes, socialmente responsable y amigable con el medio ambiente; en alianza estratégica con nuestros usuarios y clientes, que permita su sostenibilidad social y financiera.</w:t>
      </w:r>
    </w:p>
    <w:p w:rsidR="007B448A" w:rsidRPr="002C61D0" w:rsidRDefault="007B448A" w:rsidP="006232E6">
      <w:pPr>
        <w:ind w:left="1418" w:right="1509"/>
        <w:rPr>
          <w:rFonts w:ascii="Arial MT" w:eastAsia="Arial MT" w:hAnsi="Arial MT" w:cs="Arial MT"/>
          <w:sz w:val="24"/>
          <w:lang w:val="es-ES"/>
        </w:rPr>
      </w:pPr>
    </w:p>
    <w:p w:rsidR="007B448A" w:rsidRPr="002C61D0" w:rsidRDefault="007B448A" w:rsidP="006232E6">
      <w:pPr>
        <w:pStyle w:val="Ttulo2"/>
        <w:shd w:val="clear" w:color="auto" w:fill="F9F9F9"/>
        <w:spacing w:before="0" w:after="150" w:line="405" w:lineRule="atLeast"/>
        <w:ind w:left="1418" w:right="1509"/>
        <w:rPr>
          <w:rFonts w:ascii="Arial" w:eastAsia="Arial" w:hAnsi="Arial" w:cs="Arial"/>
          <w:b/>
          <w:bCs/>
          <w:color w:val="auto"/>
          <w:sz w:val="24"/>
          <w:szCs w:val="24"/>
          <w:lang w:val="es-ES"/>
        </w:rPr>
      </w:pPr>
      <w:bookmarkStart w:id="19" w:name="_Toc135205372"/>
      <w:r w:rsidRPr="002C61D0">
        <w:rPr>
          <w:rFonts w:ascii="Arial" w:eastAsia="Arial" w:hAnsi="Arial" w:cs="Arial"/>
          <w:b/>
          <w:bCs/>
          <w:color w:val="auto"/>
          <w:sz w:val="24"/>
          <w:szCs w:val="24"/>
          <w:lang w:val="es-ES"/>
        </w:rPr>
        <w:t>Visión</w:t>
      </w:r>
      <w:bookmarkEnd w:id="19"/>
    </w:p>
    <w:p w:rsidR="007B448A" w:rsidRPr="002C61D0" w:rsidRDefault="007B448A" w:rsidP="006232E6">
      <w:pPr>
        <w:pStyle w:val="NormalWeb"/>
        <w:shd w:val="clear" w:color="auto" w:fill="F9F9F9"/>
        <w:spacing w:before="0" w:beforeAutospacing="0" w:after="0" w:afterAutospacing="0" w:line="330" w:lineRule="atLeast"/>
        <w:ind w:left="1418" w:right="1509"/>
        <w:rPr>
          <w:rFonts w:ascii="Arial MT" w:eastAsia="Arial MT" w:hAnsi="Arial MT" w:cs="Arial MT"/>
          <w:szCs w:val="22"/>
          <w:lang w:val="es-ES" w:eastAsia="en-US"/>
        </w:rPr>
      </w:pPr>
      <w:r w:rsidRPr="002C61D0">
        <w:rPr>
          <w:rFonts w:ascii="Arial MT" w:eastAsia="Arial MT" w:hAnsi="Arial MT" w:cs="Arial MT"/>
          <w:szCs w:val="22"/>
          <w:lang w:val="es-ES" w:eastAsia="en-US"/>
        </w:rPr>
        <w:t>La E.S.E. Hospital Santa Isabel del Municipio de San Pedro de los Milagros, al año 2025, tendrá un modelo de atención en salud enfocado en Atención Primaria en Salud, con fortaleza en Promoción y Prevención, prestando sus servicios de forma humanizada y segura a sus usuarios, comprometidos con el mejoramiento continuo de sus procesos, con un talento humano idóneo en capacitación permanente y tecnología de adecuada, aumentando la oferta institucional de servicios de salud, permitiendo la sostenibilidad social y financiera de la empresa.</w:t>
      </w:r>
    </w:p>
    <w:p w:rsidR="007B448A" w:rsidRPr="002C61D0" w:rsidRDefault="007B448A" w:rsidP="006232E6">
      <w:pPr>
        <w:ind w:left="1418" w:right="1509"/>
        <w:rPr>
          <w:rFonts w:ascii="Arial MT" w:eastAsia="Arial MT" w:hAnsi="Arial MT" w:cs="Arial MT"/>
          <w:sz w:val="24"/>
          <w:lang w:val="es-ES"/>
        </w:rPr>
      </w:pPr>
    </w:p>
    <w:p w:rsidR="007B448A" w:rsidRPr="006232E6" w:rsidRDefault="007B448A" w:rsidP="006232E6">
      <w:pPr>
        <w:pStyle w:val="Ttulo2"/>
        <w:shd w:val="clear" w:color="auto" w:fill="F9F9F9"/>
        <w:spacing w:before="0" w:after="150" w:line="405" w:lineRule="atLeast"/>
        <w:ind w:left="1418" w:right="1509"/>
        <w:rPr>
          <w:rFonts w:ascii="Arial" w:eastAsia="Arial" w:hAnsi="Arial" w:cs="Arial"/>
          <w:b/>
          <w:bCs/>
          <w:color w:val="auto"/>
          <w:sz w:val="24"/>
          <w:szCs w:val="24"/>
          <w:lang w:val="es-ES"/>
        </w:rPr>
      </w:pPr>
      <w:bookmarkStart w:id="20" w:name="_Toc135205373"/>
      <w:r w:rsidRPr="002C61D0">
        <w:rPr>
          <w:rFonts w:ascii="Arial" w:eastAsia="Arial" w:hAnsi="Arial" w:cs="Arial"/>
          <w:b/>
          <w:bCs/>
          <w:color w:val="auto"/>
          <w:sz w:val="24"/>
          <w:szCs w:val="24"/>
          <w:lang w:val="es-ES"/>
        </w:rPr>
        <w:t>Valores corporativos</w:t>
      </w:r>
      <w:bookmarkEnd w:id="20"/>
    </w:p>
    <w:p w:rsidR="007B448A" w:rsidRPr="006232E6" w:rsidRDefault="007B448A" w:rsidP="006232E6">
      <w:pPr>
        <w:numPr>
          <w:ilvl w:val="0"/>
          <w:numId w:val="25"/>
        </w:numPr>
        <w:shd w:val="clear" w:color="auto" w:fill="FFFFFF"/>
        <w:spacing w:before="100" w:beforeAutospacing="1" w:after="150" w:line="240" w:lineRule="auto"/>
        <w:ind w:left="1418" w:right="1509"/>
        <w:rPr>
          <w:rFonts w:ascii="Arial MT" w:eastAsia="Arial MT" w:hAnsi="Arial MT" w:cs="Arial MT"/>
          <w:sz w:val="24"/>
          <w:lang w:val="es-ES"/>
        </w:rPr>
      </w:pPr>
      <w:r w:rsidRPr="006232E6">
        <w:rPr>
          <w:rFonts w:ascii="Arial MT" w:eastAsia="Arial MT" w:hAnsi="Arial MT" w:cs="Arial MT"/>
          <w:sz w:val="24"/>
          <w:lang w:val="es-ES"/>
        </w:rPr>
        <w:t>Responsabilidad: Cumplir a cabalidad las tareas, usando adecuadamente los recursos y los bienes públicos para el trabajo, minimizando el impacto negativo en el medio ambiente y las personas.</w:t>
      </w:r>
    </w:p>
    <w:p w:rsidR="007B448A" w:rsidRPr="006232E6" w:rsidRDefault="007B448A" w:rsidP="006232E6">
      <w:pPr>
        <w:numPr>
          <w:ilvl w:val="0"/>
          <w:numId w:val="25"/>
        </w:numPr>
        <w:shd w:val="clear" w:color="auto" w:fill="FFFFFF"/>
        <w:spacing w:before="100" w:beforeAutospacing="1" w:after="150" w:line="240" w:lineRule="auto"/>
        <w:ind w:left="1418" w:right="1509"/>
        <w:rPr>
          <w:rFonts w:ascii="Arial MT" w:eastAsia="Arial MT" w:hAnsi="Arial MT" w:cs="Arial MT"/>
          <w:sz w:val="24"/>
          <w:lang w:val="es-ES"/>
        </w:rPr>
      </w:pPr>
      <w:r w:rsidRPr="006232E6">
        <w:rPr>
          <w:rFonts w:ascii="Arial MT" w:eastAsia="Arial MT" w:hAnsi="Arial MT" w:cs="Arial MT"/>
          <w:sz w:val="24"/>
          <w:lang w:val="es-ES"/>
        </w:rPr>
        <w:t>Compromiso: Empoderarse de la labor con sentido de pertenencia, asumiendo los retos y garantizando el cumplimiento de las metas organizacionales.</w:t>
      </w:r>
    </w:p>
    <w:p w:rsidR="007B448A" w:rsidRPr="006232E6" w:rsidRDefault="007B448A" w:rsidP="006232E6">
      <w:pPr>
        <w:numPr>
          <w:ilvl w:val="0"/>
          <w:numId w:val="25"/>
        </w:numPr>
        <w:shd w:val="clear" w:color="auto" w:fill="FFFFFF"/>
        <w:spacing w:before="100" w:beforeAutospacing="1" w:after="150" w:line="240" w:lineRule="auto"/>
        <w:ind w:left="1418" w:right="1509"/>
        <w:rPr>
          <w:rFonts w:ascii="Arial MT" w:eastAsia="Arial MT" w:hAnsi="Arial MT" w:cs="Arial MT"/>
          <w:sz w:val="24"/>
          <w:lang w:val="es-ES"/>
        </w:rPr>
      </w:pPr>
      <w:r w:rsidRPr="006232E6">
        <w:rPr>
          <w:rFonts w:ascii="Arial MT" w:eastAsia="Arial MT" w:hAnsi="Arial MT" w:cs="Arial MT"/>
          <w:sz w:val="24"/>
          <w:lang w:val="es-ES"/>
        </w:rPr>
        <w:t>Equidad: Encaminar esfuerzos por entregar servicios acorde a las necesidades de los usuarios y sus colaboradores.</w:t>
      </w:r>
    </w:p>
    <w:p w:rsidR="007B448A" w:rsidRPr="006232E6" w:rsidRDefault="007B448A" w:rsidP="006232E6">
      <w:pPr>
        <w:numPr>
          <w:ilvl w:val="0"/>
          <w:numId w:val="25"/>
        </w:numPr>
        <w:shd w:val="clear" w:color="auto" w:fill="FFFFFF"/>
        <w:spacing w:before="100" w:beforeAutospacing="1" w:after="150" w:line="240" w:lineRule="auto"/>
        <w:ind w:left="1418" w:right="1509"/>
        <w:rPr>
          <w:rFonts w:ascii="Arial MT" w:eastAsia="Arial MT" w:hAnsi="Arial MT" w:cs="Arial MT"/>
          <w:sz w:val="24"/>
          <w:lang w:val="es-ES"/>
        </w:rPr>
      </w:pPr>
      <w:r w:rsidRPr="006232E6">
        <w:rPr>
          <w:rFonts w:ascii="Arial MT" w:eastAsia="Arial MT" w:hAnsi="Arial MT" w:cs="Arial MT"/>
          <w:sz w:val="24"/>
          <w:lang w:val="es-ES"/>
        </w:rPr>
        <w:t>Igualdad: Brindar la misma calidad en la prestación de los servicios.</w:t>
      </w:r>
    </w:p>
    <w:p w:rsidR="007B448A" w:rsidRPr="006232E6" w:rsidRDefault="007B448A" w:rsidP="006232E6">
      <w:pPr>
        <w:numPr>
          <w:ilvl w:val="0"/>
          <w:numId w:val="25"/>
        </w:numPr>
        <w:shd w:val="clear" w:color="auto" w:fill="FFFFFF"/>
        <w:spacing w:before="100" w:beforeAutospacing="1" w:after="150" w:line="240" w:lineRule="auto"/>
        <w:ind w:left="1418" w:right="1509"/>
        <w:rPr>
          <w:rFonts w:ascii="Arial MT" w:eastAsia="Arial MT" w:hAnsi="Arial MT" w:cs="Arial MT"/>
          <w:sz w:val="24"/>
          <w:lang w:val="es-ES"/>
        </w:rPr>
      </w:pPr>
      <w:r w:rsidRPr="006232E6">
        <w:rPr>
          <w:rFonts w:ascii="Arial MT" w:eastAsia="Arial MT" w:hAnsi="Arial MT" w:cs="Arial MT"/>
          <w:sz w:val="24"/>
          <w:lang w:val="es-ES"/>
        </w:rPr>
        <w:t>Respeto: Garantizar derechos de los usuarios y colaboradores, aceptar las diferencias culturales, religiosas, sociales, políticas y económicas, sin que esto sea causal de discriminación.</w:t>
      </w:r>
    </w:p>
    <w:p w:rsidR="007B448A" w:rsidRPr="006232E6" w:rsidRDefault="007B448A" w:rsidP="006232E6">
      <w:pPr>
        <w:numPr>
          <w:ilvl w:val="0"/>
          <w:numId w:val="25"/>
        </w:numPr>
        <w:shd w:val="clear" w:color="auto" w:fill="FFFFFF"/>
        <w:spacing w:before="100" w:beforeAutospacing="1" w:after="150" w:line="240" w:lineRule="auto"/>
        <w:ind w:left="1418" w:right="1509"/>
        <w:rPr>
          <w:rFonts w:ascii="Arial MT" w:eastAsia="Arial MT" w:hAnsi="Arial MT" w:cs="Arial MT"/>
          <w:sz w:val="24"/>
          <w:lang w:val="es-ES"/>
        </w:rPr>
      </w:pPr>
      <w:r w:rsidRPr="006232E6">
        <w:rPr>
          <w:rFonts w:ascii="Arial MT" w:eastAsia="Arial MT" w:hAnsi="Arial MT" w:cs="Arial MT"/>
          <w:sz w:val="24"/>
          <w:lang w:val="es-ES"/>
        </w:rPr>
        <w:t>Honestidad: Actuar con transparencia, sin ocultar información que sea de interés para los colaboradores y los usuarios y asumiendo las consecuencias de sus actos.</w:t>
      </w:r>
    </w:p>
    <w:p w:rsidR="007B448A" w:rsidRPr="006232E6" w:rsidRDefault="007B448A" w:rsidP="006232E6">
      <w:pPr>
        <w:numPr>
          <w:ilvl w:val="0"/>
          <w:numId w:val="25"/>
        </w:numPr>
        <w:shd w:val="clear" w:color="auto" w:fill="FFFFFF"/>
        <w:spacing w:before="100" w:beforeAutospacing="1" w:after="150" w:line="240" w:lineRule="auto"/>
        <w:ind w:left="1418" w:right="1509"/>
        <w:rPr>
          <w:rFonts w:ascii="Arial MT" w:eastAsia="Arial MT" w:hAnsi="Arial MT" w:cs="Arial MT"/>
          <w:sz w:val="24"/>
          <w:lang w:val="es-ES"/>
        </w:rPr>
      </w:pPr>
      <w:r w:rsidRPr="006232E6">
        <w:rPr>
          <w:rFonts w:ascii="Arial MT" w:eastAsia="Arial MT" w:hAnsi="Arial MT" w:cs="Arial MT"/>
          <w:sz w:val="24"/>
          <w:lang w:val="es-ES"/>
        </w:rPr>
        <w:t>Confianza: Actuar de manera acorde a las circunstancias generando seguridad en las personas receptoras de nuestros actos.</w:t>
      </w:r>
    </w:p>
    <w:p w:rsidR="007B448A" w:rsidRPr="006232E6" w:rsidRDefault="007B448A" w:rsidP="006232E6">
      <w:pPr>
        <w:numPr>
          <w:ilvl w:val="0"/>
          <w:numId w:val="25"/>
        </w:numPr>
        <w:shd w:val="clear" w:color="auto" w:fill="FFFFFF"/>
        <w:spacing w:before="100" w:beforeAutospacing="1" w:after="150" w:line="240" w:lineRule="auto"/>
        <w:ind w:left="1418" w:right="1509"/>
        <w:rPr>
          <w:rFonts w:ascii="Arial MT" w:eastAsia="Arial MT" w:hAnsi="Arial MT" w:cs="Arial MT"/>
          <w:sz w:val="24"/>
          <w:lang w:val="es-ES"/>
        </w:rPr>
      </w:pPr>
      <w:r w:rsidRPr="006232E6">
        <w:rPr>
          <w:rFonts w:ascii="Arial MT" w:eastAsia="Arial MT" w:hAnsi="Arial MT" w:cs="Arial MT"/>
          <w:sz w:val="24"/>
          <w:lang w:val="es-ES"/>
        </w:rPr>
        <w:t>Vocación de Servicio: Actuar de manera solidaria y desinteresada, sin requerir retribuciones.</w:t>
      </w:r>
    </w:p>
    <w:p w:rsidR="007B448A" w:rsidRPr="006232E6" w:rsidRDefault="007B448A" w:rsidP="006232E6">
      <w:pPr>
        <w:numPr>
          <w:ilvl w:val="0"/>
          <w:numId w:val="25"/>
        </w:numPr>
        <w:shd w:val="clear" w:color="auto" w:fill="FFFFFF"/>
        <w:spacing w:before="100" w:beforeAutospacing="1" w:after="150" w:line="240" w:lineRule="auto"/>
        <w:ind w:left="1418" w:right="1509"/>
        <w:rPr>
          <w:rFonts w:ascii="Arial MT" w:eastAsia="Arial MT" w:hAnsi="Arial MT" w:cs="Arial MT"/>
          <w:sz w:val="24"/>
          <w:lang w:val="es-ES"/>
        </w:rPr>
      </w:pPr>
      <w:r w:rsidRPr="006232E6">
        <w:rPr>
          <w:rFonts w:ascii="Arial MT" w:eastAsia="Arial MT" w:hAnsi="Arial MT" w:cs="Arial MT"/>
          <w:sz w:val="24"/>
          <w:lang w:val="es-ES"/>
        </w:rPr>
        <w:t xml:space="preserve">Lealtad: Es la promesa por el cumplimiento de los pactos o acuerdos que se hacen entre las personas y con el manejo de la imagen </w:t>
      </w:r>
      <w:proofErr w:type="gramStart"/>
      <w:r w:rsidRPr="006232E6">
        <w:rPr>
          <w:rFonts w:ascii="Arial MT" w:eastAsia="Arial MT" w:hAnsi="Arial MT" w:cs="Arial MT"/>
          <w:sz w:val="24"/>
          <w:lang w:val="es-ES"/>
        </w:rPr>
        <w:t>institucional .</w:t>
      </w:r>
      <w:proofErr w:type="gramEnd"/>
    </w:p>
    <w:p w:rsidR="007B448A" w:rsidRPr="006232E6" w:rsidRDefault="007B448A" w:rsidP="006232E6">
      <w:pPr>
        <w:ind w:left="1418" w:right="1509"/>
        <w:rPr>
          <w:rFonts w:ascii="Arial MT" w:eastAsia="Arial MT" w:hAnsi="Arial MT" w:cs="Arial MT"/>
          <w:sz w:val="24"/>
          <w:lang w:val="es-ES"/>
        </w:rPr>
      </w:pPr>
    </w:p>
    <w:p w:rsidR="007B448A" w:rsidRPr="006232E6" w:rsidRDefault="007B448A" w:rsidP="006232E6">
      <w:pPr>
        <w:pStyle w:val="Ttulo2"/>
        <w:shd w:val="clear" w:color="auto" w:fill="F9F9F9"/>
        <w:spacing w:before="0" w:after="150" w:line="405" w:lineRule="atLeast"/>
        <w:ind w:left="1418" w:right="1509"/>
        <w:rPr>
          <w:rFonts w:ascii="Arial" w:eastAsia="Arial" w:hAnsi="Arial" w:cs="Arial"/>
          <w:b/>
          <w:bCs/>
          <w:color w:val="auto"/>
          <w:sz w:val="24"/>
          <w:szCs w:val="24"/>
          <w:lang w:val="es-ES"/>
        </w:rPr>
      </w:pPr>
      <w:bookmarkStart w:id="21" w:name="_Toc135205374"/>
      <w:r w:rsidRPr="006232E6">
        <w:rPr>
          <w:rFonts w:ascii="Arial" w:eastAsia="Arial" w:hAnsi="Arial" w:cs="Arial"/>
          <w:b/>
          <w:bCs/>
          <w:color w:val="auto"/>
          <w:sz w:val="24"/>
          <w:szCs w:val="24"/>
          <w:lang w:val="es-ES"/>
        </w:rPr>
        <w:t>Organigrama</w:t>
      </w:r>
      <w:bookmarkEnd w:id="21"/>
    </w:p>
    <w:p w:rsidR="007B448A" w:rsidRDefault="007B448A" w:rsidP="007B448A">
      <w:r>
        <w:rPr>
          <w:noProof/>
          <w:lang w:eastAsia="es-MX"/>
        </w:rPr>
        <w:drawing>
          <wp:inline distT="0" distB="0" distL="0" distR="0" wp14:anchorId="68D6B103" wp14:editId="0F51BBCD">
            <wp:extent cx="7651750" cy="5713207"/>
            <wp:effectExtent l="0" t="0" r="6350" b="1905"/>
            <wp:docPr id="11" name="Imagen 11" descr="https://esesantaisabel.gov.co/wp-content/uploads/2021/07/estructura-organi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esantaisabel.gov.co/wp-content/uploads/2021/07/estructura-organic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51750" cy="5713207"/>
                    </a:xfrm>
                    <a:prstGeom prst="rect">
                      <a:avLst/>
                    </a:prstGeom>
                    <a:noFill/>
                    <a:ln>
                      <a:noFill/>
                    </a:ln>
                  </pic:spPr>
                </pic:pic>
              </a:graphicData>
            </a:graphic>
          </wp:inline>
        </w:drawing>
      </w:r>
    </w:p>
    <w:p w:rsidR="007B448A" w:rsidRPr="006232E6" w:rsidRDefault="007B448A" w:rsidP="006232E6">
      <w:pPr>
        <w:pStyle w:val="Ttulo2"/>
        <w:shd w:val="clear" w:color="auto" w:fill="F9F9F9"/>
        <w:spacing w:before="0" w:after="150" w:line="405" w:lineRule="atLeast"/>
        <w:ind w:left="1418" w:right="1509"/>
        <w:rPr>
          <w:rFonts w:ascii="Arial" w:eastAsia="Arial" w:hAnsi="Arial" w:cs="Arial"/>
          <w:b/>
          <w:bCs/>
          <w:color w:val="auto"/>
          <w:sz w:val="24"/>
          <w:szCs w:val="24"/>
          <w:lang w:val="es-ES"/>
        </w:rPr>
      </w:pPr>
      <w:bookmarkStart w:id="22" w:name="_Toc135205375"/>
      <w:r w:rsidRPr="006232E6">
        <w:rPr>
          <w:rFonts w:ascii="Arial" w:eastAsia="Arial" w:hAnsi="Arial" w:cs="Arial"/>
          <w:b/>
          <w:bCs/>
          <w:color w:val="auto"/>
          <w:sz w:val="24"/>
          <w:szCs w:val="24"/>
          <w:lang w:val="es-ES"/>
        </w:rPr>
        <w:t>Mapa de Procesos</w:t>
      </w:r>
      <w:bookmarkEnd w:id="22"/>
    </w:p>
    <w:p w:rsidR="007B448A" w:rsidRPr="007B448A" w:rsidRDefault="007B448A" w:rsidP="007B448A">
      <w:r>
        <w:rPr>
          <w:noProof/>
          <w:lang w:eastAsia="es-MX"/>
        </w:rPr>
        <w:drawing>
          <wp:inline distT="0" distB="0" distL="0" distR="0" wp14:anchorId="4D9E56AD" wp14:editId="4E701552">
            <wp:extent cx="7651750" cy="5679203"/>
            <wp:effectExtent l="0" t="0" r="6350" b="0"/>
            <wp:docPr id="13" name="Imagen 13" descr="https://esesantaisabel.gov.co/wp-content/uploads/2021/07/mapa-de-proces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sesantaisabel.gov.co/wp-content/uploads/2021/07/mapa-de-procesos.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51750" cy="5679203"/>
                    </a:xfrm>
                    <a:prstGeom prst="rect">
                      <a:avLst/>
                    </a:prstGeom>
                    <a:noFill/>
                    <a:ln>
                      <a:noFill/>
                    </a:ln>
                  </pic:spPr>
                </pic:pic>
              </a:graphicData>
            </a:graphic>
          </wp:inline>
        </w:drawing>
      </w:r>
    </w:p>
    <w:p w:rsidR="007B448A" w:rsidRDefault="007B448A" w:rsidP="007B448A">
      <w:pPr>
        <w:spacing w:before="160"/>
        <w:ind w:left="1542"/>
      </w:pPr>
    </w:p>
    <w:p w:rsidR="007B448A" w:rsidRDefault="007B448A" w:rsidP="007B448A">
      <w:pPr>
        <w:jc w:val="both"/>
        <w:sectPr w:rsidR="007B448A">
          <w:headerReference w:type="default" r:id="rId20"/>
          <w:footerReference w:type="default" r:id="rId21"/>
          <w:pgSz w:w="11910" w:h="16840"/>
          <w:pgMar w:top="1840" w:right="460" w:bottom="1420" w:left="160" w:header="566" w:footer="1186" w:gutter="0"/>
          <w:cols w:space="720"/>
        </w:sectPr>
      </w:pPr>
    </w:p>
    <w:p w:rsidR="007B448A" w:rsidRDefault="007B448A" w:rsidP="007B448A">
      <w:pPr>
        <w:pStyle w:val="Ttulo1"/>
        <w:numPr>
          <w:ilvl w:val="2"/>
          <w:numId w:val="17"/>
        </w:numPr>
        <w:tabs>
          <w:tab w:val="left" w:pos="2279"/>
        </w:tabs>
        <w:spacing w:before="92"/>
        <w:ind w:left="2278" w:hanging="737"/>
      </w:pPr>
      <w:bookmarkStart w:id="25" w:name="_Toc135205376"/>
      <w:r>
        <w:t>POLÍTICA</w:t>
      </w:r>
      <w:r>
        <w:rPr>
          <w:spacing w:val="-7"/>
        </w:rPr>
        <w:t xml:space="preserve"> </w:t>
      </w:r>
      <w:r>
        <w:t>DE</w:t>
      </w:r>
      <w:r>
        <w:rPr>
          <w:spacing w:val="-2"/>
        </w:rPr>
        <w:t xml:space="preserve"> </w:t>
      </w:r>
      <w:r>
        <w:t>SEGURIDAD</w:t>
      </w:r>
      <w:r>
        <w:rPr>
          <w:spacing w:val="1"/>
        </w:rPr>
        <w:t xml:space="preserve"> </w:t>
      </w:r>
      <w:r>
        <w:t>DE</w:t>
      </w:r>
      <w:r>
        <w:rPr>
          <w:spacing w:val="-1"/>
        </w:rPr>
        <w:t xml:space="preserve"> </w:t>
      </w:r>
      <w:r>
        <w:t>LA</w:t>
      </w:r>
      <w:r>
        <w:rPr>
          <w:spacing w:val="-10"/>
        </w:rPr>
        <w:t xml:space="preserve"> </w:t>
      </w:r>
      <w:r>
        <w:t>INFORMACIÓN</w:t>
      </w:r>
      <w:bookmarkEnd w:id="25"/>
    </w:p>
    <w:p w:rsidR="007B448A" w:rsidRDefault="007B448A" w:rsidP="007B448A">
      <w:pPr>
        <w:pStyle w:val="Textoindependiente"/>
        <w:rPr>
          <w:rFonts w:ascii="Arial"/>
          <w:b/>
          <w:sz w:val="26"/>
        </w:rPr>
      </w:pPr>
    </w:p>
    <w:p w:rsidR="007B448A" w:rsidRDefault="007B448A" w:rsidP="007B448A">
      <w:pPr>
        <w:pStyle w:val="Textoindependiente"/>
        <w:spacing w:line="259" w:lineRule="auto"/>
        <w:ind w:left="1542" w:right="1241"/>
        <w:jc w:val="both"/>
      </w:pPr>
      <w:r>
        <w:t>La E.S.E. Hospital establece una política general y otras</w:t>
      </w:r>
      <w:r>
        <w:rPr>
          <w:spacing w:val="1"/>
        </w:rPr>
        <w:t xml:space="preserve"> </w:t>
      </w:r>
      <w:r>
        <w:t>políticas específicas desde Gestión de la Información, en cumplimiento con el</w:t>
      </w:r>
      <w:r>
        <w:rPr>
          <w:spacing w:val="1"/>
        </w:rPr>
        <w:t xml:space="preserve"> </w:t>
      </w:r>
      <w:r>
        <w:t>MSPI</w:t>
      </w:r>
      <w:r>
        <w:rPr>
          <w:spacing w:val="-1"/>
        </w:rPr>
        <w:t xml:space="preserve"> </w:t>
      </w:r>
      <w:r>
        <w:t>y</w:t>
      </w:r>
      <w:r>
        <w:rPr>
          <w:spacing w:val="-3"/>
        </w:rPr>
        <w:t xml:space="preserve"> </w:t>
      </w:r>
      <w:r>
        <w:t>teniendo</w:t>
      </w:r>
      <w:r>
        <w:rPr>
          <w:spacing w:val="-2"/>
        </w:rPr>
        <w:t xml:space="preserve"> </w:t>
      </w:r>
      <w:r>
        <w:t>en</w:t>
      </w:r>
      <w:r>
        <w:rPr>
          <w:spacing w:val="-1"/>
        </w:rPr>
        <w:t xml:space="preserve"> </w:t>
      </w:r>
      <w:r>
        <w:t>cuenta</w:t>
      </w:r>
      <w:r>
        <w:rPr>
          <w:spacing w:val="-1"/>
        </w:rPr>
        <w:t xml:space="preserve"> </w:t>
      </w:r>
      <w:r>
        <w:t>los siguientes criterios:</w:t>
      </w:r>
    </w:p>
    <w:p w:rsidR="007B448A" w:rsidRDefault="007B448A" w:rsidP="007B448A">
      <w:pPr>
        <w:pStyle w:val="Textoindependiente"/>
        <w:spacing w:before="158" w:line="259" w:lineRule="auto"/>
        <w:ind w:left="1542" w:right="1241"/>
        <w:jc w:val="both"/>
      </w:pPr>
      <w:r>
        <w:rPr>
          <w:rFonts w:ascii="Arial" w:hAnsi="Arial"/>
          <w:b/>
        </w:rPr>
        <w:t xml:space="preserve">Creación de políticas: </w:t>
      </w:r>
      <w:r>
        <w:t xml:space="preserve">En la E.S.E. Hospital Santa </w:t>
      </w:r>
      <w:proofErr w:type="spellStart"/>
      <w:r>
        <w:t>Isabellas</w:t>
      </w:r>
      <w:proofErr w:type="spellEnd"/>
      <w:r>
        <w:t xml:space="preserve"> políticas</w:t>
      </w:r>
      <w:r>
        <w:rPr>
          <w:spacing w:val="1"/>
        </w:rPr>
        <w:t xml:space="preserve"> </w:t>
      </w:r>
      <w:r>
        <w:t>deben ser creadas por el área encargada de la seguridad y privacidad de la</w:t>
      </w:r>
      <w:r>
        <w:rPr>
          <w:spacing w:val="1"/>
        </w:rPr>
        <w:t xml:space="preserve"> </w:t>
      </w:r>
      <w:r>
        <w:t>información y respaldadas por la Alta Dirección de la entidad con la asesoría de</w:t>
      </w:r>
      <w:r>
        <w:rPr>
          <w:spacing w:val="-64"/>
        </w:rPr>
        <w:t xml:space="preserve"> </w:t>
      </w:r>
      <w:r>
        <w:t>las</w:t>
      </w:r>
      <w:r>
        <w:rPr>
          <w:spacing w:val="-1"/>
        </w:rPr>
        <w:t xml:space="preserve"> </w:t>
      </w:r>
      <w:r>
        <w:t>áreas</w:t>
      </w:r>
      <w:r>
        <w:rPr>
          <w:spacing w:val="-3"/>
        </w:rPr>
        <w:t xml:space="preserve"> </w:t>
      </w:r>
      <w:r>
        <w:t>técnicas</w:t>
      </w:r>
      <w:r>
        <w:rPr>
          <w:spacing w:val="-1"/>
        </w:rPr>
        <w:t xml:space="preserve"> </w:t>
      </w:r>
      <w:r>
        <w:t>responsables de</w:t>
      </w:r>
      <w:r>
        <w:rPr>
          <w:spacing w:val="-1"/>
        </w:rPr>
        <w:t xml:space="preserve"> </w:t>
      </w:r>
      <w:r>
        <w:t>los</w:t>
      </w:r>
      <w:r>
        <w:rPr>
          <w:spacing w:val="-1"/>
        </w:rPr>
        <w:t xml:space="preserve"> </w:t>
      </w:r>
      <w:r>
        <w:t>temas</w:t>
      </w:r>
      <w:r>
        <w:rPr>
          <w:spacing w:val="2"/>
        </w:rPr>
        <w:t xml:space="preserve"> </w:t>
      </w:r>
      <w:r>
        <w:t>asociados</w:t>
      </w:r>
      <w:r>
        <w:rPr>
          <w:spacing w:val="-1"/>
        </w:rPr>
        <w:t xml:space="preserve"> </w:t>
      </w:r>
      <w:r>
        <w:t>a las</w:t>
      </w:r>
      <w:r>
        <w:rPr>
          <w:spacing w:val="-2"/>
        </w:rPr>
        <w:t xml:space="preserve"> </w:t>
      </w:r>
      <w:r>
        <w:t>mismas.</w:t>
      </w:r>
    </w:p>
    <w:p w:rsidR="007B448A" w:rsidRDefault="007B448A" w:rsidP="006232E6">
      <w:pPr>
        <w:pStyle w:val="Textoindependiente"/>
        <w:spacing w:before="161" w:line="259" w:lineRule="auto"/>
        <w:ind w:left="1542" w:right="1241"/>
        <w:jc w:val="both"/>
      </w:pPr>
      <w:r>
        <w:rPr>
          <w:rFonts w:ascii="Arial" w:hAnsi="Arial"/>
          <w:b/>
        </w:rPr>
        <w:t>Aprobación</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políticas:</w:t>
      </w:r>
      <w:r>
        <w:rPr>
          <w:rFonts w:ascii="Arial" w:hAnsi="Arial"/>
          <w:b/>
          <w:spacing w:val="1"/>
        </w:rPr>
        <w:t xml:space="preserve"> </w:t>
      </w:r>
      <w:r>
        <w:t>En</w:t>
      </w:r>
      <w:r>
        <w:rPr>
          <w:spacing w:val="1"/>
        </w:rPr>
        <w:t xml:space="preserve"> </w:t>
      </w:r>
      <w:r>
        <w:t>la</w:t>
      </w:r>
      <w:r>
        <w:rPr>
          <w:spacing w:val="1"/>
        </w:rPr>
        <w:t xml:space="preserve"> </w:t>
      </w:r>
      <w:r>
        <w:t>E.S.E.</w:t>
      </w:r>
      <w:r>
        <w:rPr>
          <w:spacing w:val="1"/>
        </w:rPr>
        <w:t xml:space="preserve"> </w:t>
      </w:r>
      <w:r>
        <w:t>Hospital</w:t>
      </w:r>
      <w:r>
        <w:rPr>
          <w:spacing w:val="1"/>
        </w:rPr>
        <w:t xml:space="preserve"> </w:t>
      </w:r>
      <w:r>
        <w:t>Santa Isabel,</w:t>
      </w:r>
      <w:r>
        <w:rPr>
          <w:spacing w:val="1"/>
        </w:rPr>
        <w:t xml:space="preserve"> </w:t>
      </w:r>
      <w:r>
        <w:t>las</w:t>
      </w:r>
      <w:r>
        <w:rPr>
          <w:spacing w:val="1"/>
        </w:rPr>
        <w:t xml:space="preserve"> </w:t>
      </w:r>
      <w:r>
        <w:t>políticas</w:t>
      </w:r>
      <w:r>
        <w:rPr>
          <w:spacing w:val="36"/>
        </w:rPr>
        <w:t xml:space="preserve"> </w:t>
      </w:r>
      <w:r>
        <w:t>relacionadas</w:t>
      </w:r>
      <w:r>
        <w:rPr>
          <w:spacing w:val="34"/>
        </w:rPr>
        <w:t xml:space="preserve"> </w:t>
      </w:r>
      <w:r>
        <w:t>con</w:t>
      </w:r>
      <w:r>
        <w:rPr>
          <w:spacing w:val="37"/>
        </w:rPr>
        <w:t xml:space="preserve"> </w:t>
      </w:r>
      <w:r>
        <w:t>la</w:t>
      </w:r>
      <w:r>
        <w:rPr>
          <w:spacing w:val="37"/>
        </w:rPr>
        <w:t xml:space="preserve"> </w:t>
      </w:r>
      <w:r>
        <w:t>seguridad</w:t>
      </w:r>
      <w:r>
        <w:rPr>
          <w:spacing w:val="37"/>
        </w:rPr>
        <w:t xml:space="preserve"> </w:t>
      </w:r>
      <w:r>
        <w:t>y</w:t>
      </w:r>
      <w:r>
        <w:rPr>
          <w:spacing w:val="34"/>
        </w:rPr>
        <w:t xml:space="preserve"> </w:t>
      </w:r>
      <w:r>
        <w:t>privacidad</w:t>
      </w:r>
      <w:r>
        <w:rPr>
          <w:spacing w:val="37"/>
        </w:rPr>
        <w:t xml:space="preserve"> </w:t>
      </w:r>
      <w:r>
        <w:t>de</w:t>
      </w:r>
      <w:r>
        <w:rPr>
          <w:spacing w:val="37"/>
        </w:rPr>
        <w:t xml:space="preserve"> </w:t>
      </w:r>
      <w:r>
        <w:t>la</w:t>
      </w:r>
      <w:r>
        <w:rPr>
          <w:spacing w:val="36"/>
        </w:rPr>
        <w:t xml:space="preserve"> </w:t>
      </w:r>
      <w:r>
        <w:t>información</w:t>
      </w:r>
      <w:r>
        <w:rPr>
          <w:spacing w:val="38"/>
        </w:rPr>
        <w:t xml:space="preserve"> </w:t>
      </w:r>
      <w:r>
        <w:t>deben</w:t>
      </w:r>
      <w:r w:rsidR="006232E6">
        <w:t xml:space="preserve"> </w:t>
      </w:r>
      <w:r>
        <w:t>ser aprobadas por la Alta Dirección con base en las recomendaciones del área</w:t>
      </w:r>
      <w:r>
        <w:rPr>
          <w:spacing w:val="1"/>
        </w:rPr>
        <w:t xml:space="preserve"> </w:t>
      </w:r>
      <w:r>
        <w:t>encargada</w:t>
      </w:r>
      <w:r>
        <w:rPr>
          <w:spacing w:val="-3"/>
        </w:rPr>
        <w:t xml:space="preserve"> </w:t>
      </w:r>
      <w:r>
        <w:t>de</w:t>
      </w:r>
      <w:r>
        <w:rPr>
          <w:spacing w:val="-2"/>
        </w:rPr>
        <w:t xml:space="preserve"> </w:t>
      </w:r>
      <w:r>
        <w:t>la</w:t>
      </w:r>
      <w:r>
        <w:rPr>
          <w:spacing w:val="-1"/>
        </w:rPr>
        <w:t xml:space="preserve"> </w:t>
      </w:r>
      <w:r>
        <w:t>seguridad y</w:t>
      </w:r>
      <w:r>
        <w:rPr>
          <w:spacing w:val="-2"/>
        </w:rPr>
        <w:t xml:space="preserve"> </w:t>
      </w:r>
      <w:r>
        <w:t>privacidad</w:t>
      </w:r>
      <w:r>
        <w:rPr>
          <w:spacing w:val="-1"/>
        </w:rPr>
        <w:t xml:space="preserve"> </w:t>
      </w:r>
      <w:r>
        <w:t>de la información.</w:t>
      </w:r>
    </w:p>
    <w:p w:rsidR="007B448A" w:rsidRDefault="007B448A" w:rsidP="007B448A">
      <w:pPr>
        <w:pStyle w:val="Textoindependiente"/>
        <w:spacing w:before="158" w:line="259" w:lineRule="auto"/>
        <w:ind w:left="1542" w:right="1236"/>
        <w:jc w:val="both"/>
      </w:pPr>
      <w:r>
        <w:rPr>
          <w:rFonts w:ascii="Arial" w:hAnsi="Arial"/>
          <w:b/>
        </w:rPr>
        <w:t>Actualización</w:t>
      </w:r>
      <w:r>
        <w:rPr>
          <w:rFonts w:ascii="Arial" w:hAnsi="Arial"/>
          <w:b/>
          <w:spacing w:val="1"/>
        </w:rPr>
        <w:t xml:space="preserve"> </w:t>
      </w:r>
      <w:r>
        <w:rPr>
          <w:rFonts w:ascii="Arial" w:hAnsi="Arial"/>
          <w:b/>
        </w:rPr>
        <w:t>de</w:t>
      </w:r>
      <w:r>
        <w:rPr>
          <w:rFonts w:ascii="Arial" w:hAnsi="Arial"/>
          <w:b/>
          <w:spacing w:val="1"/>
        </w:rPr>
        <w:t xml:space="preserve"> </w:t>
      </w:r>
      <w:r>
        <w:rPr>
          <w:rFonts w:ascii="Arial" w:hAnsi="Arial"/>
          <w:b/>
        </w:rPr>
        <w:t>políticas:</w:t>
      </w:r>
      <w:r>
        <w:rPr>
          <w:rFonts w:ascii="Arial" w:hAnsi="Arial"/>
          <w:b/>
          <w:spacing w:val="1"/>
        </w:rPr>
        <w:t xml:space="preserve"> </w:t>
      </w:r>
      <w:r>
        <w:t>Las</w:t>
      </w:r>
      <w:r>
        <w:rPr>
          <w:spacing w:val="1"/>
        </w:rPr>
        <w:t xml:space="preserve"> </w:t>
      </w:r>
      <w:r>
        <w:t>políticas</w:t>
      </w:r>
      <w:r>
        <w:rPr>
          <w:spacing w:val="1"/>
        </w:rPr>
        <w:t xml:space="preserve"> </w:t>
      </w:r>
      <w:r>
        <w:t>de</w:t>
      </w:r>
      <w:r>
        <w:rPr>
          <w:spacing w:val="1"/>
        </w:rPr>
        <w:t xml:space="preserve"> </w:t>
      </w:r>
      <w:r>
        <w:t>seguridad</w:t>
      </w:r>
      <w:r>
        <w:rPr>
          <w:spacing w:val="1"/>
        </w:rPr>
        <w:t xml:space="preserve"> </w:t>
      </w:r>
      <w:r>
        <w:t>y</w:t>
      </w:r>
      <w:r>
        <w:rPr>
          <w:spacing w:val="1"/>
        </w:rPr>
        <w:t xml:space="preserve"> </w:t>
      </w:r>
      <w:r>
        <w:t>privacidad</w:t>
      </w:r>
      <w:r>
        <w:rPr>
          <w:spacing w:val="1"/>
        </w:rPr>
        <w:t xml:space="preserve"> </w:t>
      </w:r>
      <w:r>
        <w:t>de</w:t>
      </w:r>
      <w:r>
        <w:rPr>
          <w:spacing w:val="1"/>
        </w:rPr>
        <w:t xml:space="preserve"> </w:t>
      </w:r>
      <w:r>
        <w:t>la</w:t>
      </w:r>
      <w:r>
        <w:rPr>
          <w:spacing w:val="-64"/>
        </w:rPr>
        <w:t xml:space="preserve"> </w:t>
      </w:r>
      <w:r>
        <w:t>información</w:t>
      </w:r>
      <w:r>
        <w:rPr>
          <w:spacing w:val="1"/>
        </w:rPr>
        <w:t xml:space="preserve"> </w:t>
      </w:r>
      <w:r>
        <w:t>se</w:t>
      </w:r>
      <w:r>
        <w:rPr>
          <w:spacing w:val="1"/>
        </w:rPr>
        <w:t xml:space="preserve"> </w:t>
      </w:r>
      <w:r>
        <w:t>deben revisar periódicamente,</w:t>
      </w:r>
      <w:r>
        <w:rPr>
          <w:spacing w:val="1"/>
        </w:rPr>
        <w:t xml:space="preserve"> </w:t>
      </w:r>
      <w:r>
        <w:t>al igual la</w:t>
      </w:r>
      <w:r>
        <w:rPr>
          <w:spacing w:val="1"/>
        </w:rPr>
        <w:t xml:space="preserve"> </w:t>
      </w:r>
      <w:r>
        <w:t>normatividad</w:t>
      </w:r>
      <w:r>
        <w:rPr>
          <w:spacing w:val="66"/>
        </w:rPr>
        <w:t xml:space="preserve"> </w:t>
      </w:r>
      <w:r>
        <w:t>que a</w:t>
      </w:r>
      <w:r>
        <w:rPr>
          <w:spacing w:val="1"/>
        </w:rPr>
        <w:t xml:space="preserve"> </w:t>
      </w:r>
      <w:r>
        <w:t>esta</w:t>
      </w:r>
      <w:r>
        <w:rPr>
          <w:spacing w:val="1"/>
        </w:rPr>
        <w:t xml:space="preserve"> </w:t>
      </w:r>
      <w:r>
        <w:t>se</w:t>
      </w:r>
      <w:r>
        <w:rPr>
          <w:spacing w:val="1"/>
        </w:rPr>
        <w:t xml:space="preserve"> </w:t>
      </w:r>
      <w:r>
        <w:t>refiera</w:t>
      </w:r>
      <w:r>
        <w:rPr>
          <w:spacing w:val="1"/>
        </w:rPr>
        <w:t xml:space="preserve"> </w:t>
      </w:r>
      <w:r>
        <w:t>con</w:t>
      </w:r>
      <w:r>
        <w:rPr>
          <w:spacing w:val="1"/>
        </w:rPr>
        <w:t xml:space="preserve"> </w:t>
      </w:r>
      <w:r>
        <w:t>el</w:t>
      </w:r>
      <w:r>
        <w:rPr>
          <w:spacing w:val="1"/>
        </w:rPr>
        <w:t xml:space="preserve"> </w:t>
      </w:r>
      <w:r>
        <w:t>fin</w:t>
      </w:r>
      <w:r>
        <w:rPr>
          <w:spacing w:val="1"/>
        </w:rPr>
        <w:t xml:space="preserve"> </w:t>
      </w:r>
      <w:r>
        <w:t>de</w:t>
      </w:r>
      <w:r>
        <w:rPr>
          <w:spacing w:val="1"/>
        </w:rPr>
        <w:t xml:space="preserve"> </w:t>
      </w:r>
      <w:r>
        <w:t>realizar</w:t>
      </w:r>
      <w:r>
        <w:rPr>
          <w:spacing w:val="1"/>
        </w:rPr>
        <w:t xml:space="preserve"> </w:t>
      </w:r>
      <w:r>
        <w:t>los</w:t>
      </w:r>
      <w:r>
        <w:rPr>
          <w:spacing w:val="1"/>
        </w:rPr>
        <w:t xml:space="preserve"> </w:t>
      </w:r>
      <w:r>
        <w:t>ajustes</w:t>
      </w:r>
      <w:r>
        <w:rPr>
          <w:spacing w:val="1"/>
        </w:rPr>
        <w:t xml:space="preserve"> </w:t>
      </w:r>
      <w:r>
        <w:t>pertinentes.</w:t>
      </w:r>
      <w:r>
        <w:rPr>
          <w:spacing w:val="1"/>
        </w:rPr>
        <w:t xml:space="preserve"> </w:t>
      </w:r>
      <w:r>
        <w:t>Cualquier</w:t>
      </w:r>
      <w:r>
        <w:rPr>
          <w:spacing w:val="1"/>
        </w:rPr>
        <w:t xml:space="preserve"> </w:t>
      </w:r>
      <w:r>
        <w:t>requerimiento</w:t>
      </w:r>
      <w:r>
        <w:rPr>
          <w:spacing w:val="1"/>
        </w:rPr>
        <w:t xml:space="preserve"> </w:t>
      </w:r>
      <w:r>
        <w:t>de</w:t>
      </w:r>
      <w:r>
        <w:rPr>
          <w:spacing w:val="1"/>
        </w:rPr>
        <w:t xml:space="preserve"> </w:t>
      </w:r>
      <w:r>
        <w:t>modificación,</w:t>
      </w:r>
      <w:r>
        <w:rPr>
          <w:spacing w:val="1"/>
        </w:rPr>
        <w:t xml:space="preserve"> </w:t>
      </w:r>
      <w:r>
        <w:t>cambio</w:t>
      </w:r>
      <w:r>
        <w:rPr>
          <w:spacing w:val="1"/>
        </w:rPr>
        <w:t xml:space="preserve"> </w:t>
      </w:r>
      <w:r>
        <w:t>o</w:t>
      </w:r>
      <w:r>
        <w:rPr>
          <w:spacing w:val="1"/>
        </w:rPr>
        <w:t xml:space="preserve"> </w:t>
      </w:r>
      <w:r>
        <w:t>actualización</w:t>
      </w:r>
      <w:r>
        <w:rPr>
          <w:spacing w:val="1"/>
        </w:rPr>
        <w:t xml:space="preserve"> </w:t>
      </w:r>
      <w:r>
        <w:t>de</w:t>
      </w:r>
      <w:r>
        <w:rPr>
          <w:spacing w:val="1"/>
        </w:rPr>
        <w:t xml:space="preserve"> </w:t>
      </w:r>
      <w:r>
        <w:t>las</w:t>
      </w:r>
      <w:r>
        <w:rPr>
          <w:spacing w:val="1"/>
        </w:rPr>
        <w:t xml:space="preserve"> </w:t>
      </w:r>
      <w:r>
        <w:t>políticas</w:t>
      </w:r>
      <w:r>
        <w:rPr>
          <w:spacing w:val="1"/>
        </w:rPr>
        <w:t xml:space="preserve"> </w:t>
      </w:r>
      <w:r>
        <w:t>de</w:t>
      </w:r>
      <w:r>
        <w:rPr>
          <w:spacing w:val="1"/>
        </w:rPr>
        <w:t xml:space="preserve"> </w:t>
      </w:r>
      <w:r>
        <w:t>seguridad y privacidad de la información, debe ser dirigida a la Alta Dirección</w:t>
      </w:r>
      <w:r>
        <w:rPr>
          <w:spacing w:val="1"/>
        </w:rPr>
        <w:t xml:space="preserve"> </w:t>
      </w:r>
      <w:r>
        <w:t>con</w:t>
      </w:r>
      <w:r>
        <w:rPr>
          <w:spacing w:val="-1"/>
        </w:rPr>
        <w:t xml:space="preserve"> </w:t>
      </w:r>
      <w:r>
        <w:t>base</w:t>
      </w:r>
      <w:r>
        <w:rPr>
          <w:spacing w:val="-2"/>
        </w:rPr>
        <w:t xml:space="preserve"> </w:t>
      </w:r>
      <w:r>
        <w:t>en las</w:t>
      </w:r>
      <w:r>
        <w:rPr>
          <w:spacing w:val="-3"/>
        </w:rPr>
        <w:t xml:space="preserve"> </w:t>
      </w:r>
      <w:r>
        <w:t>recomendaciones</w:t>
      </w:r>
      <w:r>
        <w:rPr>
          <w:spacing w:val="-4"/>
        </w:rPr>
        <w:t xml:space="preserve"> </w:t>
      </w:r>
      <w:r>
        <w:t>del</w:t>
      </w:r>
      <w:r>
        <w:rPr>
          <w:spacing w:val="-3"/>
        </w:rPr>
        <w:t xml:space="preserve"> </w:t>
      </w:r>
      <w:r>
        <w:t>área</w:t>
      </w:r>
      <w:r>
        <w:rPr>
          <w:spacing w:val="-1"/>
        </w:rPr>
        <w:t xml:space="preserve"> </w:t>
      </w:r>
      <w:r>
        <w:t>encargada.</w:t>
      </w:r>
    </w:p>
    <w:p w:rsidR="007B448A" w:rsidRDefault="007B448A" w:rsidP="007B448A">
      <w:pPr>
        <w:pStyle w:val="Textoindependiente"/>
        <w:spacing w:before="181" w:line="259" w:lineRule="auto"/>
        <w:ind w:left="1542" w:right="1241"/>
        <w:jc w:val="both"/>
      </w:pPr>
      <w:r>
        <w:rPr>
          <w:rFonts w:ascii="Arial" w:hAnsi="Arial"/>
          <w:b/>
        </w:rPr>
        <w:t xml:space="preserve">Reglas de escritura de las políticas: </w:t>
      </w:r>
      <w:r>
        <w:t>Las políticas estarán escritas en forma</w:t>
      </w:r>
      <w:r>
        <w:rPr>
          <w:spacing w:val="1"/>
        </w:rPr>
        <w:t xml:space="preserve"> </w:t>
      </w:r>
      <w:r>
        <w:t>sencilla</w:t>
      </w:r>
      <w:r>
        <w:rPr>
          <w:spacing w:val="1"/>
        </w:rPr>
        <w:t xml:space="preserve"> </w:t>
      </w:r>
      <w:r>
        <w:t>y específica, el</w:t>
      </w:r>
      <w:r>
        <w:rPr>
          <w:spacing w:val="1"/>
        </w:rPr>
        <w:t xml:space="preserve"> </w:t>
      </w:r>
      <w:r>
        <w:t>enunciado</w:t>
      </w:r>
      <w:r>
        <w:rPr>
          <w:spacing w:val="1"/>
        </w:rPr>
        <w:t xml:space="preserve"> </w:t>
      </w:r>
      <w:r>
        <w:t>bien</w:t>
      </w:r>
      <w:r>
        <w:rPr>
          <w:spacing w:val="1"/>
        </w:rPr>
        <w:t xml:space="preserve"> </w:t>
      </w:r>
      <w:r>
        <w:t>redactado</w:t>
      </w:r>
      <w:r>
        <w:rPr>
          <w:spacing w:val="1"/>
        </w:rPr>
        <w:t xml:space="preserve"> </w:t>
      </w:r>
      <w:r>
        <w:t>y estará</w:t>
      </w:r>
      <w:r>
        <w:rPr>
          <w:spacing w:val="1"/>
        </w:rPr>
        <w:t xml:space="preserve"> </w:t>
      </w:r>
      <w:r>
        <w:t>definido</w:t>
      </w:r>
      <w:r>
        <w:rPr>
          <w:spacing w:val="1"/>
        </w:rPr>
        <w:t xml:space="preserve"> </w:t>
      </w:r>
      <w:r>
        <w:t>en un</w:t>
      </w:r>
      <w:r>
        <w:rPr>
          <w:spacing w:val="1"/>
        </w:rPr>
        <w:t xml:space="preserve"> </w:t>
      </w:r>
      <w:r>
        <w:t>lenguaje</w:t>
      </w:r>
      <w:r>
        <w:rPr>
          <w:spacing w:val="-1"/>
        </w:rPr>
        <w:t xml:space="preserve"> </w:t>
      </w:r>
      <w:r>
        <w:t>técnico y</w:t>
      </w:r>
      <w:r>
        <w:rPr>
          <w:spacing w:val="-2"/>
        </w:rPr>
        <w:t xml:space="preserve"> </w:t>
      </w:r>
      <w:r>
        <w:t>explícito para los</w:t>
      </w:r>
      <w:r>
        <w:rPr>
          <w:spacing w:val="-2"/>
        </w:rPr>
        <w:t xml:space="preserve"> </w:t>
      </w:r>
      <w:r>
        <w:t>usuarios.</w:t>
      </w:r>
    </w:p>
    <w:p w:rsidR="007B448A" w:rsidRDefault="007B448A" w:rsidP="007B448A">
      <w:pPr>
        <w:pStyle w:val="Textoindependiente"/>
        <w:spacing w:before="160" w:line="259" w:lineRule="auto"/>
        <w:ind w:left="1542" w:right="1232"/>
        <w:jc w:val="both"/>
      </w:pPr>
      <w:r>
        <w:rPr>
          <w:rFonts w:ascii="Arial" w:hAnsi="Arial"/>
          <w:b/>
        </w:rPr>
        <w:t xml:space="preserve">Nivel de cumplimiento de la política: </w:t>
      </w:r>
      <w:r>
        <w:t>Todas las personas cubiertas por el</w:t>
      </w:r>
      <w:r>
        <w:rPr>
          <w:spacing w:val="1"/>
        </w:rPr>
        <w:t xml:space="preserve"> </w:t>
      </w:r>
      <w:r>
        <w:t>alcance y aplicabilidad deben dar cumplimiento del 100% de la política. El</w:t>
      </w:r>
      <w:r>
        <w:rPr>
          <w:spacing w:val="1"/>
        </w:rPr>
        <w:t xml:space="preserve"> </w:t>
      </w:r>
      <w:r>
        <w:t>incumplimiento de la política de seguridad y privacidad de la información</w:t>
      </w:r>
      <w:r>
        <w:rPr>
          <w:spacing w:val="1"/>
        </w:rPr>
        <w:t xml:space="preserve"> </w:t>
      </w:r>
      <w:r>
        <w:t>y</w:t>
      </w:r>
      <w:r>
        <w:rPr>
          <w:spacing w:val="1"/>
        </w:rPr>
        <w:t xml:space="preserve"> </w:t>
      </w:r>
      <w:r>
        <w:t>seguridad digital, traerá consigo, las consecuencias legales que apliquen a la</w:t>
      </w:r>
      <w:r>
        <w:rPr>
          <w:spacing w:val="1"/>
        </w:rPr>
        <w:t xml:space="preserve"> </w:t>
      </w:r>
      <w:r>
        <w:t>normatividad</w:t>
      </w:r>
      <w:r>
        <w:rPr>
          <w:spacing w:val="1"/>
        </w:rPr>
        <w:t xml:space="preserve"> </w:t>
      </w:r>
      <w:r>
        <w:t>de</w:t>
      </w:r>
      <w:r>
        <w:rPr>
          <w:spacing w:val="1"/>
        </w:rPr>
        <w:t xml:space="preserve"> </w:t>
      </w:r>
      <w:r>
        <w:t>la</w:t>
      </w:r>
      <w:r>
        <w:rPr>
          <w:spacing w:val="1"/>
        </w:rPr>
        <w:t xml:space="preserve"> </w:t>
      </w:r>
      <w:r>
        <w:t>E.S.E,</w:t>
      </w:r>
      <w:r>
        <w:rPr>
          <w:spacing w:val="1"/>
        </w:rPr>
        <w:t xml:space="preserve"> </w:t>
      </w:r>
      <w:r>
        <w:t>incluyendo</w:t>
      </w:r>
      <w:r>
        <w:rPr>
          <w:spacing w:val="1"/>
        </w:rPr>
        <w:t xml:space="preserve"> </w:t>
      </w:r>
      <w:r>
        <w:t>lo</w:t>
      </w:r>
      <w:r>
        <w:rPr>
          <w:spacing w:val="1"/>
        </w:rPr>
        <w:t xml:space="preserve"> </w:t>
      </w:r>
      <w:r>
        <w:t>establecido</w:t>
      </w:r>
      <w:r>
        <w:rPr>
          <w:spacing w:val="1"/>
        </w:rPr>
        <w:t xml:space="preserve"> </w:t>
      </w:r>
      <w:r>
        <w:t>en</w:t>
      </w:r>
      <w:r>
        <w:rPr>
          <w:spacing w:val="1"/>
        </w:rPr>
        <w:t xml:space="preserve"> </w:t>
      </w:r>
      <w:r>
        <w:t>las</w:t>
      </w:r>
      <w:r>
        <w:rPr>
          <w:spacing w:val="1"/>
        </w:rPr>
        <w:t xml:space="preserve"> </w:t>
      </w:r>
      <w:r>
        <w:t>normas</w:t>
      </w:r>
      <w:r>
        <w:rPr>
          <w:spacing w:val="1"/>
        </w:rPr>
        <w:t xml:space="preserve"> </w:t>
      </w:r>
      <w:r>
        <w:t>que</w:t>
      </w:r>
      <w:r>
        <w:rPr>
          <w:spacing w:val="1"/>
        </w:rPr>
        <w:t xml:space="preserve"> </w:t>
      </w:r>
      <w:r>
        <w:t>competen al Gobierno Nacional en cuanto a la Seguridad y privacidad de la</w:t>
      </w:r>
      <w:r>
        <w:rPr>
          <w:spacing w:val="1"/>
        </w:rPr>
        <w:t xml:space="preserve"> </w:t>
      </w:r>
      <w:r>
        <w:t>información y</w:t>
      </w:r>
      <w:r>
        <w:rPr>
          <w:spacing w:val="-2"/>
        </w:rPr>
        <w:t xml:space="preserve"> </w:t>
      </w:r>
      <w:r>
        <w:t>seguridad digital.</w:t>
      </w:r>
    </w:p>
    <w:p w:rsidR="007B448A" w:rsidRDefault="007B448A" w:rsidP="007B448A">
      <w:pPr>
        <w:pStyle w:val="Textoindependiente"/>
        <w:rPr>
          <w:sz w:val="26"/>
        </w:rPr>
      </w:pPr>
    </w:p>
    <w:p w:rsidR="007B448A" w:rsidRDefault="007B448A" w:rsidP="007B448A">
      <w:pPr>
        <w:pStyle w:val="Textoindependiente"/>
        <w:spacing w:before="6"/>
        <w:rPr>
          <w:sz w:val="27"/>
        </w:rPr>
      </w:pPr>
    </w:p>
    <w:p w:rsidR="007B448A" w:rsidRDefault="007B448A" w:rsidP="007B448A">
      <w:pPr>
        <w:pStyle w:val="Ttulo1"/>
        <w:numPr>
          <w:ilvl w:val="2"/>
          <w:numId w:val="17"/>
        </w:numPr>
        <w:tabs>
          <w:tab w:val="left" w:pos="2279"/>
        </w:tabs>
        <w:ind w:left="2278" w:hanging="737"/>
      </w:pPr>
      <w:bookmarkStart w:id="26" w:name="_Toc135205377"/>
      <w:r>
        <w:t>MANUAL</w:t>
      </w:r>
      <w:r>
        <w:rPr>
          <w:spacing w:val="-7"/>
        </w:rPr>
        <w:t xml:space="preserve"> </w:t>
      </w:r>
      <w:r>
        <w:t>DE</w:t>
      </w:r>
      <w:r>
        <w:rPr>
          <w:spacing w:val="-7"/>
        </w:rPr>
        <w:t xml:space="preserve"> </w:t>
      </w:r>
      <w:r>
        <w:t>POLÍTICAS</w:t>
      </w:r>
      <w:bookmarkEnd w:id="26"/>
    </w:p>
    <w:p w:rsidR="007B448A" w:rsidRDefault="007B448A" w:rsidP="007B448A">
      <w:pPr>
        <w:pStyle w:val="Textoindependiente"/>
        <w:rPr>
          <w:rFonts w:ascii="Arial"/>
          <w:b/>
          <w:sz w:val="26"/>
        </w:rPr>
      </w:pPr>
    </w:p>
    <w:p w:rsidR="007B448A" w:rsidRDefault="007B448A" w:rsidP="007B448A">
      <w:pPr>
        <w:pStyle w:val="Textoindependiente"/>
        <w:spacing w:before="158" w:line="259" w:lineRule="auto"/>
        <w:ind w:left="1542" w:right="1242"/>
        <w:jc w:val="both"/>
      </w:pPr>
      <w:r>
        <w:t>La E.S.E. Hospital en conformidad con los avances en la</w:t>
      </w:r>
      <w:r>
        <w:rPr>
          <w:spacing w:val="1"/>
        </w:rPr>
        <w:t xml:space="preserve"> </w:t>
      </w:r>
      <w:r>
        <w:t>Implementación</w:t>
      </w:r>
      <w:r>
        <w:rPr>
          <w:spacing w:val="1"/>
        </w:rPr>
        <w:t xml:space="preserve"> </w:t>
      </w:r>
      <w:r>
        <w:t>del</w:t>
      </w:r>
      <w:r>
        <w:rPr>
          <w:spacing w:val="1"/>
        </w:rPr>
        <w:t xml:space="preserve"> </w:t>
      </w:r>
      <w:r>
        <w:t>Modelo</w:t>
      </w:r>
      <w:r>
        <w:rPr>
          <w:spacing w:val="1"/>
        </w:rPr>
        <w:t xml:space="preserve"> </w:t>
      </w:r>
      <w:r>
        <w:t>de</w:t>
      </w:r>
      <w:r>
        <w:rPr>
          <w:spacing w:val="1"/>
        </w:rPr>
        <w:t xml:space="preserve"> </w:t>
      </w:r>
      <w:r>
        <w:t>Seguridad</w:t>
      </w:r>
      <w:r>
        <w:rPr>
          <w:spacing w:val="1"/>
        </w:rPr>
        <w:t xml:space="preserve"> </w:t>
      </w:r>
      <w:r>
        <w:t>y</w:t>
      </w:r>
      <w:r>
        <w:rPr>
          <w:spacing w:val="1"/>
        </w:rPr>
        <w:t xml:space="preserve"> </w:t>
      </w:r>
      <w:r>
        <w:t>Privacidad</w:t>
      </w:r>
      <w:r>
        <w:rPr>
          <w:spacing w:val="1"/>
        </w:rPr>
        <w:t xml:space="preserve"> </w:t>
      </w:r>
      <w:r>
        <w:t>de</w:t>
      </w:r>
      <w:r>
        <w:rPr>
          <w:spacing w:val="1"/>
        </w:rPr>
        <w:t xml:space="preserve"> </w:t>
      </w:r>
      <w:r>
        <w:t>la</w:t>
      </w:r>
      <w:r>
        <w:rPr>
          <w:spacing w:val="1"/>
        </w:rPr>
        <w:t xml:space="preserve"> </w:t>
      </w:r>
      <w:r>
        <w:t>Información,</w:t>
      </w:r>
      <w:r>
        <w:rPr>
          <w:spacing w:val="1"/>
        </w:rPr>
        <w:t xml:space="preserve"> </w:t>
      </w:r>
      <w:r>
        <w:t>publicara</w:t>
      </w:r>
      <w:r>
        <w:rPr>
          <w:spacing w:val="1"/>
        </w:rPr>
        <w:t xml:space="preserve"> </w:t>
      </w:r>
      <w:r>
        <w:t>y</w:t>
      </w:r>
      <w:r>
        <w:rPr>
          <w:spacing w:val="1"/>
        </w:rPr>
        <w:t xml:space="preserve"> </w:t>
      </w:r>
      <w:r>
        <w:t>divulgara</w:t>
      </w:r>
      <w:r>
        <w:rPr>
          <w:spacing w:val="1"/>
        </w:rPr>
        <w:t xml:space="preserve"> </w:t>
      </w:r>
      <w:r>
        <w:t>las</w:t>
      </w:r>
      <w:r>
        <w:rPr>
          <w:spacing w:val="1"/>
        </w:rPr>
        <w:t xml:space="preserve"> </w:t>
      </w:r>
      <w:r>
        <w:t>siguientes</w:t>
      </w:r>
      <w:r>
        <w:rPr>
          <w:spacing w:val="1"/>
        </w:rPr>
        <w:t xml:space="preserve"> </w:t>
      </w:r>
      <w:r>
        <w:t>políticas</w:t>
      </w:r>
      <w:r>
        <w:rPr>
          <w:spacing w:val="1"/>
        </w:rPr>
        <w:t xml:space="preserve"> </w:t>
      </w:r>
      <w:r>
        <w:t>desarrolladas</w:t>
      </w:r>
      <w:r>
        <w:rPr>
          <w:spacing w:val="1"/>
        </w:rPr>
        <w:t xml:space="preserve"> </w:t>
      </w:r>
      <w:r>
        <w:t>para</w:t>
      </w:r>
      <w:r>
        <w:rPr>
          <w:spacing w:val="67"/>
        </w:rPr>
        <w:t xml:space="preserve"> </w:t>
      </w:r>
      <w:r>
        <w:t>la</w:t>
      </w:r>
      <w:r>
        <w:rPr>
          <w:spacing w:val="1"/>
        </w:rPr>
        <w:t xml:space="preserve"> </w:t>
      </w:r>
      <w:r>
        <w:t>estructuración</w:t>
      </w:r>
      <w:r>
        <w:rPr>
          <w:spacing w:val="-1"/>
        </w:rPr>
        <w:t xml:space="preserve"> </w:t>
      </w:r>
      <w:r>
        <w:t>del</w:t>
      </w:r>
      <w:r>
        <w:rPr>
          <w:spacing w:val="1"/>
        </w:rPr>
        <w:t xml:space="preserve"> </w:t>
      </w:r>
      <w:r>
        <w:t>MSPI.</w:t>
      </w:r>
    </w:p>
    <w:p w:rsidR="007B448A" w:rsidRDefault="007B448A" w:rsidP="007B448A">
      <w:pPr>
        <w:pStyle w:val="Textoindependiente"/>
        <w:rPr>
          <w:sz w:val="20"/>
        </w:rPr>
      </w:pPr>
    </w:p>
    <w:p w:rsidR="007B448A" w:rsidRDefault="007B448A" w:rsidP="007B448A">
      <w:pPr>
        <w:pStyle w:val="Ttulo1"/>
        <w:spacing w:before="221"/>
        <w:ind w:left="1825"/>
      </w:pPr>
      <w:bookmarkStart w:id="27" w:name="_Toc135205378"/>
      <w:r>
        <w:t>General:</w:t>
      </w:r>
      <w:bookmarkEnd w:id="27"/>
    </w:p>
    <w:p w:rsidR="007B448A" w:rsidRDefault="007B448A" w:rsidP="007B448A">
      <w:pPr>
        <w:pStyle w:val="Prrafodelista"/>
        <w:numPr>
          <w:ilvl w:val="3"/>
          <w:numId w:val="17"/>
        </w:numPr>
        <w:tabs>
          <w:tab w:val="left" w:pos="2185"/>
          <w:tab w:val="left" w:pos="2186"/>
        </w:tabs>
        <w:spacing w:before="181"/>
        <w:ind w:hanging="361"/>
        <w:rPr>
          <w:sz w:val="24"/>
        </w:rPr>
      </w:pPr>
      <w:r>
        <w:rPr>
          <w:sz w:val="24"/>
        </w:rPr>
        <w:t>Política</w:t>
      </w:r>
      <w:r>
        <w:rPr>
          <w:spacing w:val="-3"/>
          <w:sz w:val="24"/>
        </w:rPr>
        <w:t xml:space="preserve"> </w:t>
      </w:r>
      <w:r>
        <w:rPr>
          <w:sz w:val="24"/>
        </w:rPr>
        <w:t>de</w:t>
      </w:r>
      <w:r>
        <w:rPr>
          <w:spacing w:val="-4"/>
          <w:sz w:val="24"/>
        </w:rPr>
        <w:t xml:space="preserve"> </w:t>
      </w:r>
      <w:r>
        <w:rPr>
          <w:sz w:val="24"/>
        </w:rPr>
        <w:t>Seguridad</w:t>
      </w:r>
      <w:r>
        <w:rPr>
          <w:spacing w:val="-6"/>
          <w:sz w:val="24"/>
        </w:rPr>
        <w:t xml:space="preserve"> </w:t>
      </w:r>
      <w:r>
        <w:rPr>
          <w:sz w:val="24"/>
        </w:rPr>
        <w:t>y</w:t>
      </w:r>
      <w:r>
        <w:rPr>
          <w:spacing w:val="-6"/>
          <w:sz w:val="24"/>
        </w:rPr>
        <w:t xml:space="preserve"> </w:t>
      </w:r>
      <w:r>
        <w:rPr>
          <w:sz w:val="24"/>
        </w:rPr>
        <w:t>Privacidad</w:t>
      </w:r>
      <w:r>
        <w:rPr>
          <w:spacing w:val="-2"/>
          <w:sz w:val="24"/>
        </w:rPr>
        <w:t xml:space="preserve"> </w:t>
      </w:r>
      <w:r>
        <w:rPr>
          <w:sz w:val="24"/>
        </w:rPr>
        <w:t>de</w:t>
      </w:r>
      <w:r>
        <w:rPr>
          <w:spacing w:val="-2"/>
          <w:sz w:val="24"/>
        </w:rPr>
        <w:t xml:space="preserve"> </w:t>
      </w:r>
      <w:r>
        <w:rPr>
          <w:sz w:val="24"/>
        </w:rPr>
        <w:t>la</w:t>
      </w:r>
      <w:r>
        <w:rPr>
          <w:spacing w:val="-3"/>
          <w:sz w:val="24"/>
        </w:rPr>
        <w:t xml:space="preserve"> </w:t>
      </w:r>
      <w:r>
        <w:rPr>
          <w:sz w:val="24"/>
        </w:rPr>
        <w:t>Información</w:t>
      </w:r>
      <w:r>
        <w:rPr>
          <w:spacing w:val="-2"/>
          <w:sz w:val="24"/>
        </w:rPr>
        <w:t xml:space="preserve"> </w:t>
      </w:r>
      <w:r>
        <w:rPr>
          <w:sz w:val="24"/>
        </w:rPr>
        <w:t>y</w:t>
      </w:r>
      <w:r>
        <w:rPr>
          <w:spacing w:val="-5"/>
          <w:sz w:val="24"/>
        </w:rPr>
        <w:t xml:space="preserve"> </w:t>
      </w:r>
      <w:r>
        <w:rPr>
          <w:sz w:val="24"/>
        </w:rPr>
        <w:t>Seguridad</w:t>
      </w:r>
      <w:r>
        <w:rPr>
          <w:spacing w:val="-2"/>
          <w:sz w:val="24"/>
        </w:rPr>
        <w:t xml:space="preserve"> </w:t>
      </w:r>
      <w:r>
        <w:rPr>
          <w:sz w:val="24"/>
        </w:rPr>
        <w:t>Digital</w:t>
      </w:r>
    </w:p>
    <w:p w:rsidR="007B448A" w:rsidRDefault="007B448A" w:rsidP="007B448A">
      <w:pPr>
        <w:pStyle w:val="Prrafodelista"/>
        <w:numPr>
          <w:ilvl w:val="3"/>
          <w:numId w:val="17"/>
        </w:numPr>
        <w:tabs>
          <w:tab w:val="left" w:pos="2185"/>
          <w:tab w:val="left" w:pos="2186"/>
        </w:tabs>
        <w:spacing w:before="20"/>
        <w:ind w:hanging="361"/>
        <w:rPr>
          <w:sz w:val="24"/>
        </w:rPr>
      </w:pPr>
      <w:r>
        <w:rPr>
          <w:sz w:val="24"/>
        </w:rPr>
        <w:t>Políticas</w:t>
      </w:r>
      <w:r>
        <w:rPr>
          <w:spacing w:val="-3"/>
          <w:sz w:val="24"/>
        </w:rPr>
        <w:t xml:space="preserve"> </w:t>
      </w:r>
      <w:r>
        <w:rPr>
          <w:sz w:val="24"/>
        </w:rPr>
        <w:t>Gestión</w:t>
      </w:r>
      <w:r>
        <w:rPr>
          <w:spacing w:val="-2"/>
          <w:sz w:val="24"/>
        </w:rPr>
        <w:t xml:space="preserve"> </w:t>
      </w:r>
      <w:r>
        <w:rPr>
          <w:sz w:val="24"/>
        </w:rPr>
        <w:t>de</w:t>
      </w:r>
      <w:r>
        <w:rPr>
          <w:spacing w:val="1"/>
          <w:sz w:val="24"/>
        </w:rPr>
        <w:t xml:space="preserve"> </w:t>
      </w:r>
      <w:r>
        <w:rPr>
          <w:sz w:val="24"/>
        </w:rPr>
        <w:t>Riesgos</w:t>
      </w:r>
    </w:p>
    <w:p w:rsidR="007B448A" w:rsidRDefault="007B448A" w:rsidP="007B448A">
      <w:pPr>
        <w:pStyle w:val="Prrafodelista"/>
        <w:numPr>
          <w:ilvl w:val="3"/>
          <w:numId w:val="17"/>
        </w:numPr>
        <w:tabs>
          <w:tab w:val="left" w:pos="2185"/>
          <w:tab w:val="left" w:pos="2186"/>
        </w:tabs>
        <w:spacing w:before="21"/>
        <w:ind w:hanging="361"/>
        <w:rPr>
          <w:sz w:val="24"/>
        </w:rPr>
      </w:pPr>
      <w:r>
        <w:rPr>
          <w:sz w:val="24"/>
        </w:rPr>
        <w:t>Política</w:t>
      </w:r>
      <w:r>
        <w:rPr>
          <w:spacing w:val="-1"/>
          <w:sz w:val="24"/>
        </w:rPr>
        <w:t xml:space="preserve"> </w:t>
      </w:r>
      <w:r>
        <w:rPr>
          <w:sz w:val="24"/>
        </w:rPr>
        <w:t>de</w:t>
      </w:r>
      <w:r>
        <w:rPr>
          <w:spacing w:val="-3"/>
          <w:sz w:val="24"/>
        </w:rPr>
        <w:t xml:space="preserve"> </w:t>
      </w:r>
      <w:r>
        <w:rPr>
          <w:sz w:val="24"/>
        </w:rPr>
        <w:t>protección</w:t>
      </w:r>
      <w:r>
        <w:rPr>
          <w:spacing w:val="-2"/>
          <w:sz w:val="24"/>
        </w:rPr>
        <w:t xml:space="preserve"> </w:t>
      </w:r>
      <w:r>
        <w:rPr>
          <w:sz w:val="24"/>
        </w:rPr>
        <w:t>de</w:t>
      </w:r>
      <w:r>
        <w:rPr>
          <w:spacing w:val="-1"/>
          <w:sz w:val="24"/>
        </w:rPr>
        <w:t xml:space="preserve"> </w:t>
      </w:r>
      <w:r>
        <w:rPr>
          <w:sz w:val="24"/>
        </w:rPr>
        <w:t>datos</w:t>
      </w:r>
    </w:p>
    <w:p w:rsidR="007B448A" w:rsidRDefault="007B448A" w:rsidP="007B448A">
      <w:pPr>
        <w:pStyle w:val="Prrafodelista"/>
        <w:numPr>
          <w:ilvl w:val="3"/>
          <w:numId w:val="17"/>
        </w:numPr>
        <w:tabs>
          <w:tab w:val="left" w:pos="2185"/>
          <w:tab w:val="left" w:pos="2186"/>
        </w:tabs>
        <w:spacing w:before="20"/>
        <w:ind w:hanging="361"/>
        <w:rPr>
          <w:sz w:val="24"/>
        </w:rPr>
      </w:pPr>
      <w:r>
        <w:rPr>
          <w:sz w:val="24"/>
        </w:rPr>
        <w:t>Política</w:t>
      </w:r>
      <w:r>
        <w:rPr>
          <w:spacing w:val="-3"/>
          <w:sz w:val="24"/>
        </w:rPr>
        <w:t xml:space="preserve"> </w:t>
      </w:r>
      <w:r>
        <w:rPr>
          <w:sz w:val="24"/>
        </w:rPr>
        <w:t>de</w:t>
      </w:r>
      <w:r>
        <w:rPr>
          <w:spacing w:val="-2"/>
          <w:sz w:val="24"/>
        </w:rPr>
        <w:t xml:space="preserve"> </w:t>
      </w:r>
      <w:r>
        <w:rPr>
          <w:sz w:val="24"/>
        </w:rPr>
        <w:t>gestión</w:t>
      </w:r>
      <w:r>
        <w:rPr>
          <w:spacing w:val="-2"/>
          <w:sz w:val="24"/>
        </w:rPr>
        <w:t xml:space="preserve"> </w:t>
      </w:r>
      <w:r>
        <w:rPr>
          <w:sz w:val="24"/>
        </w:rPr>
        <w:t>de</w:t>
      </w:r>
      <w:r>
        <w:rPr>
          <w:spacing w:val="-2"/>
          <w:sz w:val="24"/>
        </w:rPr>
        <w:t xml:space="preserve"> </w:t>
      </w:r>
      <w:r>
        <w:rPr>
          <w:sz w:val="24"/>
        </w:rPr>
        <w:t>tecnología</w:t>
      </w:r>
    </w:p>
    <w:p w:rsidR="007B448A" w:rsidRDefault="007B448A" w:rsidP="007B448A">
      <w:pPr>
        <w:pStyle w:val="Prrafodelista"/>
        <w:numPr>
          <w:ilvl w:val="3"/>
          <w:numId w:val="17"/>
        </w:numPr>
        <w:tabs>
          <w:tab w:val="left" w:pos="2185"/>
          <w:tab w:val="left" w:pos="2186"/>
        </w:tabs>
        <w:spacing w:before="21"/>
        <w:ind w:hanging="361"/>
        <w:rPr>
          <w:sz w:val="24"/>
        </w:rPr>
      </w:pPr>
      <w:r>
        <w:rPr>
          <w:sz w:val="24"/>
        </w:rPr>
        <w:t>Política</w:t>
      </w:r>
      <w:r>
        <w:rPr>
          <w:spacing w:val="-3"/>
          <w:sz w:val="24"/>
        </w:rPr>
        <w:t xml:space="preserve"> </w:t>
      </w:r>
      <w:r>
        <w:rPr>
          <w:sz w:val="24"/>
        </w:rPr>
        <w:t>de</w:t>
      </w:r>
      <w:r>
        <w:rPr>
          <w:spacing w:val="-2"/>
          <w:sz w:val="24"/>
        </w:rPr>
        <w:t xml:space="preserve"> </w:t>
      </w:r>
      <w:r>
        <w:rPr>
          <w:sz w:val="24"/>
        </w:rPr>
        <w:t>confidencialidad</w:t>
      </w:r>
      <w:r>
        <w:rPr>
          <w:spacing w:val="-2"/>
          <w:sz w:val="24"/>
        </w:rPr>
        <w:t xml:space="preserve"> </w:t>
      </w:r>
      <w:r>
        <w:rPr>
          <w:sz w:val="24"/>
        </w:rPr>
        <w:t>y</w:t>
      </w:r>
      <w:r>
        <w:rPr>
          <w:spacing w:val="-5"/>
          <w:sz w:val="24"/>
        </w:rPr>
        <w:t xml:space="preserve"> </w:t>
      </w:r>
      <w:r>
        <w:rPr>
          <w:sz w:val="24"/>
        </w:rPr>
        <w:t>privacidad</w:t>
      </w:r>
    </w:p>
    <w:p w:rsidR="007B448A" w:rsidRDefault="007B448A" w:rsidP="007B448A">
      <w:pPr>
        <w:pStyle w:val="Textoindependiente"/>
        <w:rPr>
          <w:sz w:val="28"/>
        </w:rPr>
      </w:pPr>
    </w:p>
    <w:p w:rsidR="007B448A" w:rsidRDefault="007B448A" w:rsidP="007B448A">
      <w:pPr>
        <w:pStyle w:val="Textoindependiente"/>
        <w:spacing w:before="3"/>
        <w:rPr>
          <w:sz w:val="27"/>
        </w:rPr>
      </w:pPr>
    </w:p>
    <w:p w:rsidR="007B448A" w:rsidRDefault="007B448A" w:rsidP="007B448A">
      <w:pPr>
        <w:pStyle w:val="Ttulo1"/>
        <w:spacing w:before="1"/>
        <w:ind w:left="1825"/>
      </w:pPr>
      <w:bookmarkStart w:id="28" w:name="_Toc135205379"/>
      <w:r>
        <w:t>Especificas:</w:t>
      </w:r>
      <w:bookmarkEnd w:id="28"/>
    </w:p>
    <w:p w:rsidR="007B448A" w:rsidRDefault="007B448A" w:rsidP="007B448A">
      <w:pPr>
        <w:pStyle w:val="Prrafodelista"/>
        <w:numPr>
          <w:ilvl w:val="3"/>
          <w:numId w:val="17"/>
        </w:numPr>
        <w:tabs>
          <w:tab w:val="left" w:pos="2185"/>
          <w:tab w:val="left" w:pos="2186"/>
        </w:tabs>
        <w:spacing w:before="183"/>
        <w:ind w:hanging="361"/>
        <w:rPr>
          <w:sz w:val="24"/>
        </w:rPr>
      </w:pPr>
      <w:r>
        <w:rPr>
          <w:sz w:val="24"/>
        </w:rPr>
        <w:t>Política</w:t>
      </w:r>
      <w:r>
        <w:rPr>
          <w:spacing w:val="-3"/>
          <w:sz w:val="24"/>
        </w:rPr>
        <w:t xml:space="preserve"> </w:t>
      </w:r>
      <w:r>
        <w:rPr>
          <w:sz w:val="24"/>
        </w:rPr>
        <w:t>de</w:t>
      </w:r>
      <w:r>
        <w:rPr>
          <w:spacing w:val="-3"/>
          <w:sz w:val="24"/>
        </w:rPr>
        <w:t xml:space="preserve"> </w:t>
      </w:r>
      <w:r>
        <w:rPr>
          <w:sz w:val="24"/>
        </w:rPr>
        <w:t>Gestión</w:t>
      </w:r>
      <w:r>
        <w:rPr>
          <w:spacing w:val="-2"/>
          <w:sz w:val="24"/>
        </w:rPr>
        <w:t xml:space="preserve"> </w:t>
      </w:r>
      <w:r>
        <w:rPr>
          <w:sz w:val="24"/>
        </w:rPr>
        <w:t>de</w:t>
      </w:r>
      <w:r>
        <w:rPr>
          <w:spacing w:val="-5"/>
          <w:sz w:val="24"/>
        </w:rPr>
        <w:t xml:space="preserve"> </w:t>
      </w:r>
      <w:r>
        <w:rPr>
          <w:sz w:val="24"/>
        </w:rPr>
        <w:t>Activos</w:t>
      </w:r>
    </w:p>
    <w:p w:rsidR="007B448A" w:rsidRDefault="007B448A" w:rsidP="007B448A">
      <w:pPr>
        <w:pStyle w:val="Prrafodelista"/>
        <w:numPr>
          <w:ilvl w:val="3"/>
          <w:numId w:val="17"/>
        </w:numPr>
        <w:tabs>
          <w:tab w:val="left" w:pos="2185"/>
          <w:tab w:val="left" w:pos="2186"/>
        </w:tabs>
        <w:spacing w:before="21"/>
        <w:ind w:hanging="361"/>
        <w:rPr>
          <w:sz w:val="24"/>
        </w:rPr>
      </w:pPr>
      <w:r>
        <w:rPr>
          <w:sz w:val="24"/>
        </w:rPr>
        <w:t>Política</w:t>
      </w:r>
      <w:r>
        <w:rPr>
          <w:spacing w:val="-2"/>
          <w:sz w:val="24"/>
        </w:rPr>
        <w:t xml:space="preserve"> </w:t>
      </w:r>
      <w:r>
        <w:rPr>
          <w:sz w:val="24"/>
        </w:rPr>
        <w:t>de</w:t>
      </w:r>
      <w:r>
        <w:rPr>
          <w:spacing w:val="-2"/>
          <w:sz w:val="24"/>
        </w:rPr>
        <w:t xml:space="preserve"> </w:t>
      </w:r>
      <w:r>
        <w:rPr>
          <w:sz w:val="24"/>
        </w:rPr>
        <w:t>Control</w:t>
      </w:r>
      <w:r>
        <w:rPr>
          <w:spacing w:val="-1"/>
          <w:sz w:val="24"/>
        </w:rPr>
        <w:t xml:space="preserve"> </w:t>
      </w:r>
      <w:r>
        <w:rPr>
          <w:sz w:val="24"/>
        </w:rPr>
        <w:t>de</w:t>
      </w:r>
      <w:r>
        <w:rPr>
          <w:spacing w:val="-4"/>
          <w:sz w:val="24"/>
        </w:rPr>
        <w:t xml:space="preserve"> </w:t>
      </w:r>
      <w:r>
        <w:rPr>
          <w:sz w:val="24"/>
        </w:rPr>
        <w:t>Acceso</w:t>
      </w:r>
    </w:p>
    <w:p w:rsidR="007B448A" w:rsidRDefault="007B448A" w:rsidP="007B448A">
      <w:pPr>
        <w:pStyle w:val="Prrafodelista"/>
        <w:numPr>
          <w:ilvl w:val="3"/>
          <w:numId w:val="17"/>
        </w:numPr>
        <w:tabs>
          <w:tab w:val="left" w:pos="2185"/>
          <w:tab w:val="left" w:pos="2186"/>
        </w:tabs>
        <w:spacing w:before="18"/>
        <w:ind w:hanging="361"/>
        <w:rPr>
          <w:sz w:val="24"/>
        </w:rPr>
      </w:pPr>
      <w:r>
        <w:rPr>
          <w:sz w:val="24"/>
        </w:rPr>
        <w:t>Política</w:t>
      </w:r>
      <w:r>
        <w:rPr>
          <w:spacing w:val="-2"/>
          <w:sz w:val="24"/>
        </w:rPr>
        <w:t xml:space="preserve"> </w:t>
      </w:r>
      <w:r>
        <w:rPr>
          <w:sz w:val="24"/>
        </w:rPr>
        <w:t>de</w:t>
      </w:r>
      <w:r>
        <w:rPr>
          <w:spacing w:val="-2"/>
          <w:sz w:val="24"/>
        </w:rPr>
        <w:t xml:space="preserve"> </w:t>
      </w:r>
      <w:r>
        <w:rPr>
          <w:sz w:val="24"/>
        </w:rPr>
        <w:t>Gestión</w:t>
      </w:r>
      <w:r>
        <w:rPr>
          <w:spacing w:val="-2"/>
          <w:sz w:val="24"/>
        </w:rPr>
        <w:t xml:space="preserve"> </w:t>
      </w:r>
      <w:r>
        <w:rPr>
          <w:sz w:val="24"/>
        </w:rPr>
        <w:t>de</w:t>
      </w:r>
      <w:r>
        <w:rPr>
          <w:spacing w:val="-3"/>
          <w:sz w:val="24"/>
        </w:rPr>
        <w:t xml:space="preserve"> </w:t>
      </w:r>
      <w:r>
        <w:rPr>
          <w:sz w:val="24"/>
        </w:rPr>
        <w:t>Incidentes</w:t>
      </w:r>
      <w:r>
        <w:rPr>
          <w:spacing w:val="-4"/>
          <w:sz w:val="24"/>
        </w:rPr>
        <w:t xml:space="preserve"> </w:t>
      </w:r>
      <w:r>
        <w:rPr>
          <w:sz w:val="24"/>
        </w:rPr>
        <w:t>de</w:t>
      </w:r>
      <w:r>
        <w:rPr>
          <w:spacing w:val="-3"/>
          <w:sz w:val="24"/>
        </w:rPr>
        <w:t xml:space="preserve"> </w:t>
      </w:r>
      <w:r>
        <w:rPr>
          <w:sz w:val="24"/>
        </w:rPr>
        <w:t>Seguridad</w:t>
      </w:r>
      <w:r>
        <w:rPr>
          <w:spacing w:val="-2"/>
          <w:sz w:val="24"/>
        </w:rPr>
        <w:t xml:space="preserve"> </w:t>
      </w:r>
      <w:r>
        <w:rPr>
          <w:sz w:val="24"/>
        </w:rPr>
        <w:t>de</w:t>
      </w:r>
      <w:r>
        <w:rPr>
          <w:spacing w:val="-4"/>
          <w:sz w:val="24"/>
        </w:rPr>
        <w:t xml:space="preserve"> </w:t>
      </w:r>
      <w:r>
        <w:rPr>
          <w:sz w:val="24"/>
        </w:rPr>
        <w:t>la</w:t>
      </w:r>
      <w:r>
        <w:rPr>
          <w:spacing w:val="-1"/>
          <w:sz w:val="24"/>
        </w:rPr>
        <w:t xml:space="preserve"> </w:t>
      </w:r>
      <w:r>
        <w:rPr>
          <w:sz w:val="24"/>
        </w:rPr>
        <w:t>Información</w:t>
      </w:r>
    </w:p>
    <w:p w:rsidR="007B448A" w:rsidRDefault="007B448A" w:rsidP="007B448A">
      <w:pPr>
        <w:pStyle w:val="Prrafodelista"/>
        <w:numPr>
          <w:ilvl w:val="3"/>
          <w:numId w:val="17"/>
        </w:numPr>
        <w:tabs>
          <w:tab w:val="left" w:pos="2185"/>
          <w:tab w:val="left" w:pos="2186"/>
        </w:tabs>
        <w:spacing w:before="20"/>
        <w:ind w:hanging="361"/>
        <w:rPr>
          <w:sz w:val="24"/>
        </w:rPr>
      </w:pPr>
      <w:r>
        <w:rPr>
          <w:sz w:val="24"/>
        </w:rPr>
        <w:t>Política</w:t>
      </w:r>
      <w:r>
        <w:rPr>
          <w:spacing w:val="-2"/>
          <w:sz w:val="24"/>
        </w:rPr>
        <w:t xml:space="preserve"> </w:t>
      </w:r>
      <w:r>
        <w:rPr>
          <w:sz w:val="24"/>
        </w:rPr>
        <w:t>de</w:t>
      </w:r>
      <w:r>
        <w:rPr>
          <w:spacing w:val="-3"/>
          <w:sz w:val="24"/>
        </w:rPr>
        <w:t xml:space="preserve"> </w:t>
      </w:r>
      <w:r>
        <w:rPr>
          <w:sz w:val="24"/>
        </w:rPr>
        <w:t>Seguridad</w:t>
      </w:r>
      <w:r>
        <w:rPr>
          <w:spacing w:val="-6"/>
          <w:sz w:val="24"/>
        </w:rPr>
        <w:t xml:space="preserve"> </w:t>
      </w:r>
      <w:r>
        <w:rPr>
          <w:sz w:val="24"/>
        </w:rPr>
        <w:t>de</w:t>
      </w:r>
      <w:r>
        <w:rPr>
          <w:spacing w:val="-1"/>
          <w:sz w:val="24"/>
        </w:rPr>
        <w:t xml:space="preserve"> </w:t>
      </w:r>
      <w:r>
        <w:rPr>
          <w:sz w:val="24"/>
        </w:rPr>
        <w:t>las</w:t>
      </w:r>
      <w:r>
        <w:rPr>
          <w:spacing w:val="-4"/>
          <w:sz w:val="24"/>
        </w:rPr>
        <w:t xml:space="preserve"> </w:t>
      </w:r>
      <w:r>
        <w:rPr>
          <w:sz w:val="24"/>
        </w:rPr>
        <w:t>Operaciones</w:t>
      </w:r>
    </w:p>
    <w:p w:rsidR="007B448A" w:rsidRDefault="007B448A" w:rsidP="007B448A">
      <w:pPr>
        <w:pStyle w:val="Prrafodelista"/>
        <w:numPr>
          <w:ilvl w:val="3"/>
          <w:numId w:val="17"/>
        </w:numPr>
        <w:tabs>
          <w:tab w:val="left" w:pos="2185"/>
          <w:tab w:val="left" w:pos="2186"/>
        </w:tabs>
        <w:spacing w:before="20"/>
        <w:ind w:hanging="361"/>
        <w:rPr>
          <w:sz w:val="24"/>
        </w:rPr>
      </w:pPr>
      <w:r>
        <w:rPr>
          <w:sz w:val="24"/>
        </w:rPr>
        <w:t>Política</w:t>
      </w:r>
      <w:r>
        <w:rPr>
          <w:spacing w:val="-3"/>
          <w:sz w:val="24"/>
        </w:rPr>
        <w:t xml:space="preserve"> </w:t>
      </w:r>
      <w:r>
        <w:rPr>
          <w:sz w:val="24"/>
        </w:rPr>
        <w:t>de</w:t>
      </w:r>
      <w:r>
        <w:rPr>
          <w:spacing w:val="-2"/>
          <w:sz w:val="24"/>
        </w:rPr>
        <w:t xml:space="preserve"> </w:t>
      </w:r>
      <w:r>
        <w:rPr>
          <w:sz w:val="24"/>
        </w:rPr>
        <w:t>respaldo</w:t>
      </w:r>
      <w:r>
        <w:rPr>
          <w:spacing w:val="-2"/>
          <w:sz w:val="24"/>
        </w:rPr>
        <w:t xml:space="preserve"> </w:t>
      </w:r>
      <w:r>
        <w:rPr>
          <w:sz w:val="24"/>
        </w:rPr>
        <w:t>de</w:t>
      </w:r>
      <w:r>
        <w:rPr>
          <w:spacing w:val="-4"/>
          <w:sz w:val="24"/>
        </w:rPr>
        <w:t xml:space="preserve"> </w:t>
      </w:r>
      <w:r>
        <w:rPr>
          <w:sz w:val="24"/>
        </w:rPr>
        <w:t>información</w:t>
      </w:r>
    </w:p>
    <w:p w:rsidR="007B448A" w:rsidRDefault="007B448A" w:rsidP="007B448A">
      <w:pPr>
        <w:pStyle w:val="Textoindependiente"/>
        <w:rPr>
          <w:sz w:val="28"/>
        </w:rPr>
      </w:pPr>
    </w:p>
    <w:p w:rsidR="007B448A" w:rsidRDefault="007B448A" w:rsidP="007B448A">
      <w:pPr>
        <w:pStyle w:val="Textoindependiente"/>
        <w:spacing w:before="4"/>
        <w:rPr>
          <w:sz w:val="27"/>
        </w:rPr>
      </w:pPr>
    </w:p>
    <w:p w:rsidR="007B448A" w:rsidRDefault="007B448A" w:rsidP="007B448A">
      <w:pPr>
        <w:pStyle w:val="Ttulo1"/>
        <w:numPr>
          <w:ilvl w:val="2"/>
          <w:numId w:val="17"/>
        </w:numPr>
        <w:tabs>
          <w:tab w:val="left" w:pos="2279"/>
        </w:tabs>
        <w:spacing w:before="1"/>
        <w:ind w:left="2278" w:hanging="737"/>
      </w:pPr>
      <w:bookmarkStart w:id="29" w:name="_Toc135205380"/>
      <w:r>
        <w:t>PROCEDIMIENTOS</w:t>
      </w:r>
      <w:r>
        <w:rPr>
          <w:spacing w:val="-2"/>
        </w:rPr>
        <w:t xml:space="preserve"> </w:t>
      </w:r>
      <w:r>
        <w:t>DE</w:t>
      </w:r>
      <w:r>
        <w:rPr>
          <w:spacing w:val="-2"/>
        </w:rPr>
        <w:t xml:space="preserve"> </w:t>
      </w:r>
      <w:r>
        <w:t>SEGURIDAD</w:t>
      </w:r>
      <w:r>
        <w:rPr>
          <w:spacing w:val="-2"/>
        </w:rPr>
        <w:t xml:space="preserve"> </w:t>
      </w:r>
      <w:r>
        <w:t>DE</w:t>
      </w:r>
      <w:r>
        <w:rPr>
          <w:spacing w:val="-2"/>
        </w:rPr>
        <w:t xml:space="preserve"> </w:t>
      </w:r>
      <w:r>
        <w:t>LA</w:t>
      </w:r>
      <w:r>
        <w:rPr>
          <w:spacing w:val="-9"/>
        </w:rPr>
        <w:t xml:space="preserve"> </w:t>
      </w:r>
      <w:r>
        <w:t>INFORMACIÓN</w:t>
      </w:r>
      <w:bookmarkEnd w:id="29"/>
    </w:p>
    <w:p w:rsidR="007B448A" w:rsidRDefault="007B448A" w:rsidP="007B448A">
      <w:pPr>
        <w:pStyle w:val="Textoindependiente"/>
        <w:rPr>
          <w:rFonts w:ascii="Arial"/>
          <w:b/>
          <w:sz w:val="26"/>
        </w:rPr>
      </w:pPr>
    </w:p>
    <w:p w:rsidR="007B448A" w:rsidRDefault="007B448A" w:rsidP="007B448A">
      <w:pPr>
        <w:pStyle w:val="Textoindependiente"/>
        <w:spacing w:before="159" w:line="259" w:lineRule="auto"/>
        <w:ind w:left="1542" w:right="1240"/>
        <w:jc w:val="both"/>
      </w:pPr>
      <w:r>
        <w:t>Para</w:t>
      </w:r>
      <w:r>
        <w:rPr>
          <w:spacing w:val="18"/>
        </w:rPr>
        <w:t xml:space="preserve"> </w:t>
      </w:r>
      <w:r>
        <w:t>La</w:t>
      </w:r>
      <w:r>
        <w:rPr>
          <w:spacing w:val="19"/>
        </w:rPr>
        <w:t xml:space="preserve"> </w:t>
      </w:r>
      <w:r>
        <w:t>E.S.E.</w:t>
      </w:r>
      <w:r>
        <w:rPr>
          <w:spacing w:val="18"/>
        </w:rPr>
        <w:t xml:space="preserve"> </w:t>
      </w:r>
      <w:r>
        <w:t>Hospital Santa Isabel,</w:t>
      </w:r>
      <w:r>
        <w:rPr>
          <w:spacing w:val="18"/>
        </w:rPr>
        <w:t xml:space="preserve"> </w:t>
      </w:r>
      <w:r>
        <w:t>los</w:t>
      </w:r>
      <w:r>
        <w:rPr>
          <w:spacing w:val="19"/>
        </w:rPr>
        <w:t xml:space="preserve"> </w:t>
      </w:r>
      <w:r>
        <w:t>procedimientos,</w:t>
      </w:r>
      <w:r>
        <w:rPr>
          <w:spacing w:val="18"/>
        </w:rPr>
        <w:t xml:space="preserve"> </w:t>
      </w:r>
      <w:r>
        <w:t>lineamientos</w:t>
      </w:r>
      <w:r>
        <w:rPr>
          <w:spacing w:val="-64"/>
        </w:rPr>
        <w:t xml:space="preserve"> </w:t>
      </w:r>
      <w:r>
        <w:t>e instructivos u/o guías, constituyen una base importante para la preservación</w:t>
      </w:r>
      <w:r>
        <w:rPr>
          <w:spacing w:val="1"/>
        </w:rPr>
        <w:t xml:space="preserve"> </w:t>
      </w:r>
      <w:r>
        <w:t>de</w:t>
      </w:r>
      <w:r>
        <w:rPr>
          <w:spacing w:val="1"/>
        </w:rPr>
        <w:t xml:space="preserve"> </w:t>
      </w:r>
      <w:r>
        <w:t>la</w:t>
      </w:r>
      <w:r>
        <w:rPr>
          <w:spacing w:val="1"/>
        </w:rPr>
        <w:t xml:space="preserve"> </w:t>
      </w:r>
      <w:r>
        <w:t>seguridad</w:t>
      </w:r>
      <w:r>
        <w:rPr>
          <w:spacing w:val="1"/>
        </w:rPr>
        <w:t xml:space="preserve"> </w:t>
      </w:r>
      <w:r>
        <w:t>y</w:t>
      </w:r>
      <w:r>
        <w:rPr>
          <w:spacing w:val="1"/>
        </w:rPr>
        <w:t xml:space="preserve"> </w:t>
      </w:r>
      <w:r>
        <w:t>privacidad</w:t>
      </w:r>
      <w:r>
        <w:rPr>
          <w:spacing w:val="1"/>
        </w:rPr>
        <w:t xml:space="preserve"> </w:t>
      </w:r>
      <w:r>
        <w:t>de</w:t>
      </w:r>
      <w:r>
        <w:rPr>
          <w:spacing w:val="1"/>
        </w:rPr>
        <w:t xml:space="preserve"> </w:t>
      </w:r>
      <w:r>
        <w:t>la</w:t>
      </w:r>
      <w:r>
        <w:rPr>
          <w:spacing w:val="1"/>
        </w:rPr>
        <w:t xml:space="preserve"> </w:t>
      </w:r>
      <w:r>
        <w:t>información.</w:t>
      </w:r>
      <w:r>
        <w:rPr>
          <w:spacing w:val="1"/>
        </w:rPr>
        <w:t xml:space="preserve"> </w:t>
      </w:r>
      <w:r>
        <w:t>Se</w:t>
      </w:r>
      <w:r>
        <w:rPr>
          <w:spacing w:val="1"/>
        </w:rPr>
        <w:t xml:space="preserve"> </w:t>
      </w:r>
      <w:r>
        <w:t>han</w:t>
      </w:r>
      <w:r>
        <w:rPr>
          <w:spacing w:val="1"/>
        </w:rPr>
        <w:t xml:space="preserve"> </w:t>
      </w:r>
      <w:r>
        <w:t>diseñado</w:t>
      </w:r>
      <w:r>
        <w:rPr>
          <w:spacing w:val="1"/>
        </w:rPr>
        <w:t xml:space="preserve"> </w:t>
      </w:r>
      <w:r>
        <w:t>procedimientos,</w:t>
      </w:r>
      <w:r>
        <w:rPr>
          <w:spacing w:val="1"/>
        </w:rPr>
        <w:t xml:space="preserve"> </w:t>
      </w:r>
      <w:r>
        <w:t>lineamientos</w:t>
      </w:r>
      <w:r>
        <w:rPr>
          <w:spacing w:val="1"/>
        </w:rPr>
        <w:t xml:space="preserve"> </w:t>
      </w:r>
      <w:r>
        <w:t>e</w:t>
      </w:r>
      <w:r>
        <w:rPr>
          <w:spacing w:val="1"/>
        </w:rPr>
        <w:t xml:space="preserve"> </w:t>
      </w:r>
      <w:r>
        <w:t>instructivos,</w:t>
      </w:r>
      <w:r>
        <w:rPr>
          <w:spacing w:val="1"/>
        </w:rPr>
        <w:t xml:space="preserve"> </w:t>
      </w:r>
      <w:r>
        <w:t>que</w:t>
      </w:r>
      <w:r>
        <w:rPr>
          <w:spacing w:val="1"/>
        </w:rPr>
        <w:t xml:space="preserve"> </w:t>
      </w:r>
      <w:r>
        <w:t>cubren</w:t>
      </w:r>
      <w:r>
        <w:rPr>
          <w:spacing w:val="1"/>
        </w:rPr>
        <w:t xml:space="preserve"> </w:t>
      </w:r>
      <w:r>
        <w:t>las</w:t>
      </w:r>
      <w:r>
        <w:rPr>
          <w:spacing w:val="1"/>
        </w:rPr>
        <w:t xml:space="preserve"> </w:t>
      </w:r>
      <w:r>
        <w:t>políticas</w:t>
      </w:r>
      <w:r>
        <w:rPr>
          <w:spacing w:val="1"/>
        </w:rPr>
        <w:t xml:space="preserve"> </w:t>
      </w:r>
      <w:r>
        <w:t>de</w:t>
      </w:r>
      <w:r>
        <w:rPr>
          <w:spacing w:val="1"/>
        </w:rPr>
        <w:t xml:space="preserve"> </w:t>
      </w:r>
      <w:r>
        <w:t>seguridad y privacidad de la información para los cuales han tenido en cuenta</w:t>
      </w:r>
      <w:r>
        <w:rPr>
          <w:spacing w:val="1"/>
        </w:rPr>
        <w:t xml:space="preserve"> </w:t>
      </w:r>
      <w:r>
        <w:t>las 21 guías definidas en los lineamientos de MINTIC a través del Modelo de</w:t>
      </w:r>
      <w:r>
        <w:rPr>
          <w:spacing w:val="1"/>
        </w:rPr>
        <w:t xml:space="preserve"> </w:t>
      </w:r>
      <w:r>
        <w:t>Seguridad</w:t>
      </w:r>
      <w:r>
        <w:rPr>
          <w:spacing w:val="-1"/>
        </w:rPr>
        <w:t xml:space="preserve"> </w:t>
      </w:r>
      <w:r>
        <w:t>y</w:t>
      </w:r>
      <w:r>
        <w:rPr>
          <w:spacing w:val="-2"/>
        </w:rPr>
        <w:t xml:space="preserve"> </w:t>
      </w:r>
      <w:r>
        <w:t>Privacidad de</w:t>
      </w:r>
      <w:r>
        <w:rPr>
          <w:spacing w:val="-2"/>
        </w:rPr>
        <w:t xml:space="preserve"> </w:t>
      </w:r>
      <w:r>
        <w:t>la</w:t>
      </w:r>
      <w:r>
        <w:rPr>
          <w:spacing w:val="-1"/>
        </w:rPr>
        <w:t xml:space="preserve"> </w:t>
      </w:r>
      <w:r>
        <w:t>Información.</w:t>
      </w:r>
    </w:p>
    <w:p w:rsidR="007B448A" w:rsidRDefault="007B448A" w:rsidP="007B448A">
      <w:pPr>
        <w:pStyle w:val="Textoindependiente"/>
        <w:rPr>
          <w:sz w:val="26"/>
        </w:rPr>
      </w:pPr>
    </w:p>
    <w:p w:rsidR="007B448A" w:rsidRDefault="007B448A" w:rsidP="007B448A">
      <w:pPr>
        <w:pStyle w:val="Textoindependiente"/>
        <w:spacing w:before="7"/>
        <w:rPr>
          <w:sz w:val="27"/>
        </w:rPr>
      </w:pPr>
    </w:p>
    <w:p w:rsidR="007B448A" w:rsidRDefault="007B448A" w:rsidP="007B448A">
      <w:pPr>
        <w:pStyle w:val="Ttulo1"/>
        <w:numPr>
          <w:ilvl w:val="2"/>
          <w:numId w:val="17"/>
        </w:numPr>
        <w:tabs>
          <w:tab w:val="left" w:pos="2279"/>
        </w:tabs>
        <w:ind w:left="2278" w:hanging="737"/>
      </w:pPr>
      <w:bookmarkStart w:id="30" w:name="_Toc135205381"/>
      <w:r>
        <w:t>ROLES</w:t>
      </w:r>
      <w:r>
        <w:rPr>
          <w:spacing w:val="-6"/>
        </w:rPr>
        <w:t xml:space="preserve"> </w:t>
      </w:r>
      <w:r>
        <w:t>Y</w:t>
      </w:r>
      <w:r>
        <w:rPr>
          <w:spacing w:val="-7"/>
        </w:rPr>
        <w:t xml:space="preserve"> </w:t>
      </w:r>
      <w:r>
        <w:t>RESPONSABILIDADES</w:t>
      </w:r>
      <w:bookmarkEnd w:id="30"/>
    </w:p>
    <w:p w:rsidR="007B448A" w:rsidRDefault="007B448A" w:rsidP="007B448A">
      <w:pPr>
        <w:pStyle w:val="Textoindependiente"/>
        <w:rPr>
          <w:rFonts w:ascii="Arial"/>
          <w:b/>
          <w:sz w:val="26"/>
        </w:rPr>
      </w:pPr>
    </w:p>
    <w:p w:rsidR="007B448A" w:rsidRDefault="007B448A" w:rsidP="007B448A">
      <w:pPr>
        <w:pStyle w:val="Textoindependiente"/>
        <w:spacing w:before="159" w:line="259" w:lineRule="auto"/>
        <w:ind w:left="1542" w:right="1238"/>
        <w:jc w:val="both"/>
      </w:pPr>
      <w:r>
        <w:t>Con el fin de lograr el cumplimiento de la política de Seguridad y Privacidad de</w:t>
      </w:r>
      <w:r>
        <w:rPr>
          <w:spacing w:val="1"/>
        </w:rPr>
        <w:t xml:space="preserve"> </w:t>
      </w:r>
      <w:r>
        <w:t>la</w:t>
      </w:r>
      <w:r>
        <w:rPr>
          <w:spacing w:val="1"/>
        </w:rPr>
        <w:t xml:space="preserve"> </w:t>
      </w:r>
      <w:r>
        <w:t>Información</w:t>
      </w:r>
      <w:r>
        <w:rPr>
          <w:spacing w:val="1"/>
        </w:rPr>
        <w:t xml:space="preserve"> </w:t>
      </w:r>
      <w:r>
        <w:t>y</w:t>
      </w:r>
      <w:r>
        <w:rPr>
          <w:spacing w:val="1"/>
        </w:rPr>
        <w:t xml:space="preserve"> </w:t>
      </w:r>
      <w:r>
        <w:t>Seguridad</w:t>
      </w:r>
      <w:r>
        <w:rPr>
          <w:spacing w:val="1"/>
        </w:rPr>
        <w:t xml:space="preserve"> </w:t>
      </w:r>
      <w:r>
        <w:t>Digital,</w:t>
      </w:r>
      <w:r>
        <w:rPr>
          <w:spacing w:val="1"/>
        </w:rPr>
        <w:t xml:space="preserve"> </w:t>
      </w:r>
      <w:r>
        <w:t>y</w:t>
      </w:r>
      <w:r>
        <w:rPr>
          <w:spacing w:val="1"/>
        </w:rPr>
        <w:t xml:space="preserve"> </w:t>
      </w:r>
      <w:r>
        <w:t>el</w:t>
      </w:r>
      <w:r>
        <w:rPr>
          <w:spacing w:val="1"/>
        </w:rPr>
        <w:t xml:space="preserve"> </w:t>
      </w:r>
      <w:r>
        <w:t>MSPI,</w:t>
      </w:r>
      <w:r>
        <w:rPr>
          <w:spacing w:val="1"/>
        </w:rPr>
        <w:t xml:space="preserve"> </w:t>
      </w:r>
      <w:r>
        <w:t>individualizara</w:t>
      </w:r>
      <w:r>
        <w:rPr>
          <w:spacing w:val="1"/>
        </w:rPr>
        <w:t xml:space="preserve"> </w:t>
      </w:r>
      <w:r>
        <w:t>los</w:t>
      </w:r>
      <w:r>
        <w:rPr>
          <w:spacing w:val="1"/>
        </w:rPr>
        <w:t xml:space="preserve"> </w:t>
      </w:r>
      <w:r>
        <w:t>roles</w:t>
      </w:r>
      <w:r>
        <w:rPr>
          <w:spacing w:val="1"/>
        </w:rPr>
        <w:t xml:space="preserve"> </w:t>
      </w:r>
      <w:r>
        <w:t>y</w:t>
      </w:r>
      <w:r>
        <w:rPr>
          <w:spacing w:val="1"/>
        </w:rPr>
        <w:t xml:space="preserve"> </w:t>
      </w:r>
      <w:r>
        <w:t>responsabilidades de las personas que se van a encargar de establecer y</w:t>
      </w:r>
      <w:r>
        <w:rPr>
          <w:spacing w:val="1"/>
        </w:rPr>
        <w:t xml:space="preserve"> </w:t>
      </w:r>
      <w:r>
        <w:t>desarrollar</w:t>
      </w:r>
      <w:r>
        <w:rPr>
          <w:spacing w:val="-1"/>
        </w:rPr>
        <w:t xml:space="preserve"> </w:t>
      </w:r>
      <w:r>
        <w:t>cada</w:t>
      </w:r>
      <w:r>
        <w:rPr>
          <w:spacing w:val="-1"/>
        </w:rPr>
        <w:t xml:space="preserve"> </w:t>
      </w:r>
      <w:r>
        <w:t>una</w:t>
      </w:r>
      <w:r>
        <w:rPr>
          <w:spacing w:val="-2"/>
        </w:rPr>
        <w:t xml:space="preserve"> </w:t>
      </w:r>
      <w:r>
        <w:t>de</w:t>
      </w:r>
      <w:r>
        <w:rPr>
          <w:spacing w:val="-1"/>
        </w:rPr>
        <w:t xml:space="preserve"> </w:t>
      </w:r>
      <w:r>
        <w:t>estas</w:t>
      </w:r>
      <w:r>
        <w:rPr>
          <w:spacing w:val="-1"/>
        </w:rPr>
        <w:t xml:space="preserve"> </w:t>
      </w:r>
      <w:r>
        <w:t>actividades</w:t>
      </w:r>
      <w:r>
        <w:rPr>
          <w:spacing w:val="-3"/>
        </w:rPr>
        <w:t xml:space="preserve"> </w:t>
      </w:r>
      <w:r>
        <w:t>asociadas</w:t>
      </w:r>
      <w:r>
        <w:rPr>
          <w:spacing w:val="-4"/>
        </w:rPr>
        <w:t xml:space="preserve"> </w:t>
      </w:r>
      <w:r>
        <w:t>a los sistemas.</w:t>
      </w:r>
    </w:p>
    <w:p w:rsidR="007B448A" w:rsidRDefault="007B448A" w:rsidP="007B448A">
      <w:pPr>
        <w:pStyle w:val="Textoindependiente"/>
        <w:spacing w:before="160" w:line="259" w:lineRule="auto"/>
        <w:ind w:left="1542" w:right="1235"/>
        <w:jc w:val="both"/>
      </w:pPr>
      <w:r>
        <w:t>Para la asignación de los responsables, la E.S.E. analizará las funciones de</w:t>
      </w:r>
      <w:r>
        <w:rPr>
          <w:spacing w:val="1"/>
        </w:rPr>
        <w:t xml:space="preserve"> </w:t>
      </w:r>
      <w:r>
        <w:t>cada rol comparándolas con el personal de la entidad, es necesario que las</w:t>
      </w:r>
      <w:r>
        <w:rPr>
          <w:spacing w:val="1"/>
        </w:rPr>
        <w:t xml:space="preserve"> </w:t>
      </w:r>
      <w:r>
        <w:t>responsabilidades asignadas en el desarrollo del de la política de Seguridad y</w:t>
      </w:r>
      <w:r>
        <w:rPr>
          <w:spacing w:val="1"/>
        </w:rPr>
        <w:t xml:space="preserve"> </w:t>
      </w:r>
      <w:r>
        <w:t>Privacidad de la Información y Seguridad Digital y el MSPI, para cada perfil,</w:t>
      </w:r>
      <w:r>
        <w:rPr>
          <w:spacing w:val="1"/>
        </w:rPr>
        <w:t xml:space="preserve"> </w:t>
      </w:r>
      <w:r>
        <w:t>sean incorporadas a los manuales de funciones de acuerdo con el cargo que</w:t>
      </w:r>
      <w:r>
        <w:rPr>
          <w:spacing w:val="1"/>
        </w:rPr>
        <w:t xml:space="preserve"> </w:t>
      </w:r>
      <w:r>
        <w:t>desempeñan.</w:t>
      </w:r>
    </w:p>
    <w:p w:rsidR="007B448A" w:rsidRDefault="007B448A" w:rsidP="003750AE">
      <w:pPr>
        <w:pStyle w:val="Textoindependiente"/>
        <w:spacing w:before="158"/>
        <w:ind w:left="1542" w:right="1225"/>
        <w:jc w:val="both"/>
      </w:pPr>
      <w:r>
        <w:t>A</w:t>
      </w:r>
      <w:r>
        <w:rPr>
          <w:spacing w:val="46"/>
        </w:rPr>
        <w:t xml:space="preserve"> </w:t>
      </w:r>
      <w:r>
        <w:t>continuación,</w:t>
      </w:r>
      <w:r>
        <w:rPr>
          <w:spacing w:val="47"/>
        </w:rPr>
        <w:t xml:space="preserve"> </w:t>
      </w:r>
      <w:r>
        <w:t>se</w:t>
      </w:r>
      <w:r>
        <w:rPr>
          <w:spacing w:val="43"/>
        </w:rPr>
        <w:t xml:space="preserve"> </w:t>
      </w:r>
      <w:r>
        <w:t>definen</w:t>
      </w:r>
      <w:r>
        <w:rPr>
          <w:spacing w:val="44"/>
        </w:rPr>
        <w:t xml:space="preserve"> </w:t>
      </w:r>
      <w:r>
        <w:t>algunos</w:t>
      </w:r>
      <w:r>
        <w:rPr>
          <w:spacing w:val="45"/>
        </w:rPr>
        <w:t xml:space="preserve"> </w:t>
      </w:r>
      <w:r>
        <w:t>roles</w:t>
      </w:r>
      <w:r>
        <w:rPr>
          <w:spacing w:val="46"/>
        </w:rPr>
        <w:t xml:space="preserve"> </w:t>
      </w:r>
      <w:r>
        <w:t>y</w:t>
      </w:r>
      <w:r>
        <w:rPr>
          <w:spacing w:val="44"/>
        </w:rPr>
        <w:t xml:space="preserve"> </w:t>
      </w:r>
      <w:r>
        <w:t>responsabilidades</w:t>
      </w:r>
      <w:r>
        <w:rPr>
          <w:spacing w:val="45"/>
        </w:rPr>
        <w:t xml:space="preserve"> </w:t>
      </w:r>
      <w:r>
        <w:t>que</w:t>
      </w:r>
      <w:r>
        <w:rPr>
          <w:spacing w:val="47"/>
        </w:rPr>
        <w:t xml:space="preserve"> </w:t>
      </w:r>
      <w:r>
        <w:t>se</w:t>
      </w:r>
      <w:r>
        <w:rPr>
          <w:spacing w:val="46"/>
        </w:rPr>
        <w:t xml:space="preserve"> </w:t>
      </w:r>
      <w:r>
        <w:t>deben</w:t>
      </w:r>
      <w:r w:rsidR="003750AE">
        <w:t xml:space="preserve"> </w:t>
      </w:r>
      <w:r>
        <w:t>tener</w:t>
      </w:r>
      <w:r>
        <w:rPr>
          <w:spacing w:val="11"/>
        </w:rPr>
        <w:t xml:space="preserve"> </w:t>
      </w:r>
      <w:r>
        <w:t>en</w:t>
      </w:r>
      <w:r>
        <w:rPr>
          <w:spacing w:val="13"/>
        </w:rPr>
        <w:t xml:space="preserve"> </w:t>
      </w:r>
      <w:r>
        <w:t>cuenta</w:t>
      </w:r>
      <w:r>
        <w:rPr>
          <w:spacing w:val="14"/>
        </w:rPr>
        <w:t xml:space="preserve"> </w:t>
      </w:r>
      <w:r>
        <w:t>en</w:t>
      </w:r>
      <w:r>
        <w:rPr>
          <w:spacing w:val="11"/>
        </w:rPr>
        <w:t xml:space="preserve"> </w:t>
      </w:r>
      <w:r>
        <w:t>la</w:t>
      </w:r>
      <w:r>
        <w:rPr>
          <w:spacing w:val="14"/>
        </w:rPr>
        <w:t xml:space="preserve"> </w:t>
      </w:r>
      <w:r>
        <w:t>implantación</w:t>
      </w:r>
      <w:r>
        <w:rPr>
          <w:spacing w:val="13"/>
        </w:rPr>
        <w:t xml:space="preserve"> </w:t>
      </w:r>
      <w:r>
        <w:t>y</w:t>
      </w:r>
      <w:r>
        <w:rPr>
          <w:spacing w:val="11"/>
        </w:rPr>
        <w:t xml:space="preserve"> </w:t>
      </w:r>
      <w:r>
        <w:t>seguimiento</w:t>
      </w:r>
      <w:r>
        <w:rPr>
          <w:spacing w:val="11"/>
        </w:rPr>
        <w:t xml:space="preserve"> </w:t>
      </w:r>
      <w:r>
        <w:t>de</w:t>
      </w:r>
      <w:r>
        <w:rPr>
          <w:spacing w:val="22"/>
        </w:rPr>
        <w:t xml:space="preserve"> </w:t>
      </w:r>
      <w:r>
        <w:t>la</w:t>
      </w:r>
      <w:r>
        <w:rPr>
          <w:spacing w:val="10"/>
        </w:rPr>
        <w:t xml:space="preserve"> </w:t>
      </w:r>
      <w:r>
        <w:t>política</w:t>
      </w:r>
      <w:r>
        <w:rPr>
          <w:spacing w:val="15"/>
        </w:rPr>
        <w:t xml:space="preserve"> </w:t>
      </w:r>
      <w:r>
        <w:t>de</w:t>
      </w:r>
      <w:r>
        <w:rPr>
          <w:spacing w:val="11"/>
        </w:rPr>
        <w:t xml:space="preserve"> </w:t>
      </w:r>
      <w:r>
        <w:t>Seguridad</w:t>
      </w:r>
      <w:r>
        <w:rPr>
          <w:spacing w:val="14"/>
        </w:rPr>
        <w:t xml:space="preserve"> </w:t>
      </w:r>
      <w:r>
        <w:t>y</w:t>
      </w:r>
      <w:r>
        <w:rPr>
          <w:spacing w:val="-64"/>
        </w:rPr>
        <w:t xml:space="preserve"> </w:t>
      </w:r>
      <w:r>
        <w:t>Privacidad</w:t>
      </w:r>
      <w:r>
        <w:rPr>
          <w:spacing w:val="-1"/>
        </w:rPr>
        <w:t xml:space="preserve"> </w:t>
      </w:r>
      <w:r>
        <w:t>de la</w:t>
      </w:r>
      <w:r>
        <w:rPr>
          <w:spacing w:val="-2"/>
        </w:rPr>
        <w:t xml:space="preserve"> </w:t>
      </w:r>
      <w:r>
        <w:t>Información y</w:t>
      </w:r>
      <w:r>
        <w:rPr>
          <w:spacing w:val="-2"/>
        </w:rPr>
        <w:t xml:space="preserve"> </w:t>
      </w:r>
      <w:r>
        <w:t>Seguridad</w:t>
      </w:r>
      <w:r>
        <w:rPr>
          <w:spacing w:val="-2"/>
        </w:rPr>
        <w:t xml:space="preserve"> </w:t>
      </w:r>
      <w:r>
        <w:t>Digital y</w:t>
      </w:r>
      <w:r>
        <w:rPr>
          <w:spacing w:val="-4"/>
        </w:rPr>
        <w:t xml:space="preserve"> </w:t>
      </w:r>
      <w:r>
        <w:t>el MSPI.</w:t>
      </w:r>
    </w:p>
    <w:p w:rsidR="007B448A" w:rsidRDefault="007B448A" w:rsidP="007B448A">
      <w:pPr>
        <w:pStyle w:val="Textoindependiente"/>
        <w:rPr>
          <w:sz w:val="20"/>
        </w:rPr>
      </w:pPr>
    </w:p>
    <w:p w:rsidR="007B448A" w:rsidRDefault="007B448A" w:rsidP="007B448A">
      <w:pPr>
        <w:pStyle w:val="Textoindependiente"/>
        <w:rPr>
          <w:sz w:val="20"/>
        </w:rPr>
      </w:pPr>
    </w:p>
    <w:p w:rsidR="009F5F6C" w:rsidRDefault="009F5F6C" w:rsidP="007B448A">
      <w:pPr>
        <w:pStyle w:val="Textoindependiente"/>
        <w:rPr>
          <w:sz w:val="20"/>
        </w:rPr>
      </w:pPr>
    </w:p>
    <w:p w:rsidR="009F5F6C" w:rsidRDefault="009F5F6C" w:rsidP="007B448A">
      <w:pPr>
        <w:pStyle w:val="Textoindependiente"/>
        <w:rPr>
          <w:sz w:val="20"/>
        </w:rPr>
      </w:pPr>
    </w:p>
    <w:p w:rsidR="009F5F6C" w:rsidRDefault="009F5F6C" w:rsidP="007B448A">
      <w:pPr>
        <w:pStyle w:val="Textoindependiente"/>
        <w:rPr>
          <w:sz w:val="20"/>
        </w:rPr>
      </w:pPr>
    </w:p>
    <w:p w:rsidR="007B448A" w:rsidRDefault="007B448A" w:rsidP="007B448A">
      <w:pPr>
        <w:pStyle w:val="Textoindependiente"/>
        <w:spacing w:before="6"/>
        <w:rPr>
          <w:sz w:val="13"/>
        </w:rPr>
      </w:pPr>
    </w:p>
    <w:tbl>
      <w:tblPr>
        <w:tblStyle w:val="TableNormal"/>
        <w:tblW w:w="0" w:type="auto"/>
        <w:tblInd w:w="17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74"/>
        <w:gridCol w:w="2681"/>
        <w:gridCol w:w="2780"/>
      </w:tblGrid>
      <w:tr w:rsidR="007B448A" w:rsidTr="006232E6">
        <w:trPr>
          <w:trHeight w:val="407"/>
        </w:trPr>
        <w:tc>
          <w:tcPr>
            <w:tcW w:w="2674" w:type="dxa"/>
            <w:shd w:val="clear" w:color="auto" w:fill="853846"/>
          </w:tcPr>
          <w:p w:rsidR="007B448A" w:rsidRDefault="007B448A" w:rsidP="006232E6">
            <w:pPr>
              <w:pStyle w:val="TableParagraph"/>
              <w:spacing w:line="229" w:lineRule="exact"/>
              <w:ind w:left="476" w:right="471"/>
              <w:jc w:val="center"/>
              <w:rPr>
                <w:rFonts w:ascii="Arial"/>
                <w:b/>
                <w:sz w:val="20"/>
              </w:rPr>
            </w:pPr>
            <w:r>
              <w:rPr>
                <w:rFonts w:ascii="Arial"/>
                <w:b/>
                <w:color w:val="FFFFFF"/>
                <w:sz w:val="20"/>
              </w:rPr>
              <w:t>Recurso</w:t>
            </w:r>
            <w:r>
              <w:rPr>
                <w:rFonts w:ascii="Arial"/>
                <w:b/>
                <w:color w:val="FFFFFF"/>
                <w:spacing w:val="-4"/>
                <w:sz w:val="20"/>
              </w:rPr>
              <w:t xml:space="preserve"> </w:t>
            </w:r>
            <w:r>
              <w:rPr>
                <w:rFonts w:ascii="Arial"/>
                <w:b/>
                <w:color w:val="FFFFFF"/>
                <w:sz w:val="20"/>
              </w:rPr>
              <w:t>Humano</w:t>
            </w:r>
          </w:p>
        </w:tc>
        <w:tc>
          <w:tcPr>
            <w:tcW w:w="2681" w:type="dxa"/>
            <w:shd w:val="clear" w:color="auto" w:fill="853846"/>
          </w:tcPr>
          <w:p w:rsidR="007B448A" w:rsidRDefault="007B448A" w:rsidP="006232E6">
            <w:pPr>
              <w:pStyle w:val="TableParagraph"/>
              <w:spacing w:line="229" w:lineRule="exact"/>
              <w:ind w:left="212" w:right="205"/>
              <w:jc w:val="center"/>
              <w:rPr>
                <w:rFonts w:ascii="Arial"/>
                <w:b/>
                <w:sz w:val="20"/>
              </w:rPr>
            </w:pPr>
            <w:r>
              <w:rPr>
                <w:rFonts w:ascii="Arial"/>
                <w:b/>
                <w:color w:val="FFFFFF"/>
                <w:sz w:val="20"/>
              </w:rPr>
              <w:t>Rol</w:t>
            </w:r>
          </w:p>
        </w:tc>
        <w:tc>
          <w:tcPr>
            <w:tcW w:w="2780" w:type="dxa"/>
            <w:shd w:val="clear" w:color="auto" w:fill="853846"/>
          </w:tcPr>
          <w:p w:rsidR="007B448A" w:rsidRDefault="007B448A" w:rsidP="006232E6">
            <w:pPr>
              <w:pStyle w:val="TableParagraph"/>
              <w:spacing w:line="229" w:lineRule="exact"/>
              <w:ind w:left="477"/>
              <w:rPr>
                <w:rFonts w:ascii="Arial"/>
                <w:b/>
                <w:sz w:val="20"/>
              </w:rPr>
            </w:pPr>
            <w:r>
              <w:rPr>
                <w:rFonts w:ascii="Arial"/>
                <w:b/>
                <w:color w:val="FFFFFF"/>
                <w:sz w:val="20"/>
              </w:rPr>
              <w:t>Responsabilidades</w:t>
            </w:r>
          </w:p>
        </w:tc>
      </w:tr>
      <w:tr w:rsidR="007B448A" w:rsidTr="006232E6">
        <w:trPr>
          <w:trHeight w:val="906"/>
        </w:trPr>
        <w:tc>
          <w:tcPr>
            <w:tcW w:w="2674" w:type="dxa"/>
          </w:tcPr>
          <w:p w:rsidR="007B448A" w:rsidRDefault="007B448A" w:rsidP="006232E6">
            <w:pPr>
              <w:pStyle w:val="TableParagraph"/>
              <w:spacing w:before="2" w:line="256" w:lineRule="auto"/>
              <w:ind w:left="352" w:right="344" w:firstLine="1"/>
              <w:jc w:val="center"/>
              <w:rPr>
                <w:sz w:val="20"/>
              </w:rPr>
            </w:pPr>
            <w:r>
              <w:rPr>
                <w:sz w:val="20"/>
              </w:rPr>
              <w:t>Gerente de la E.S.E.</w:t>
            </w:r>
            <w:r>
              <w:rPr>
                <w:spacing w:val="1"/>
                <w:sz w:val="20"/>
              </w:rPr>
              <w:t xml:space="preserve"> </w:t>
            </w:r>
            <w:r>
              <w:rPr>
                <w:sz w:val="20"/>
              </w:rPr>
              <w:t>Hospital</w:t>
            </w:r>
            <w:r>
              <w:rPr>
                <w:spacing w:val="-8"/>
                <w:sz w:val="20"/>
              </w:rPr>
              <w:t xml:space="preserve"> </w:t>
            </w:r>
            <w:r>
              <w:rPr>
                <w:sz w:val="20"/>
              </w:rPr>
              <w:t>Santa Isabel</w:t>
            </w:r>
          </w:p>
        </w:tc>
        <w:tc>
          <w:tcPr>
            <w:tcW w:w="2681" w:type="dxa"/>
          </w:tcPr>
          <w:p w:rsidR="007B448A" w:rsidRDefault="007B448A" w:rsidP="006232E6">
            <w:pPr>
              <w:pStyle w:val="TableParagraph"/>
              <w:spacing w:before="7"/>
              <w:rPr>
                <w:sz w:val="21"/>
              </w:rPr>
            </w:pPr>
          </w:p>
          <w:p w:rsidR="007B448A" w:rsidRDefault="007B448A" w:rsidP="006232E6">
            <w:pPr>
              <w:pStyle w:val="TableParagraph"/>
              <w:ind w:left="209" w:right="205"/>
              <w:jc w:val="center"/>
              <w:rPr>
                <w:sz w:val="20"/>
              </w:rPr>
            </w:pPr>
            <w:r>
              <w:rPr>
                <w:sz w:val="20"/>
              </w:rPr>
              <w:t>Alta</w:t>
            </w:r>
            <w:r>
              <w:rPr>
                <w:spacing w:val="-4"/>
                <w:sz w:val="20"/>
              </w:rPr>
              <w:t xml:space="preserve"> </w:t>
            </w:r>
            <w:r>
              <w:rPr>
                <w:sz w:val="20"/>
              </w:rPr>
              <w:t>Dirección</w:t>
            </w:r>
          </w:p>
        </w:tc>
        <w:tc>
          <w:tcPr>
            <w:tcW w:w="2780" w:type="dxa"/>
          </w:tcPr>
          <w:p w:rsidR="007B448A" w:rsidRDefault="007B448A" w:rsidP="006232E6">
            <w:pPr>
              <w:pStyle w:val="TableParagraph"/>
              <w:tabs>
                <w:tab w:val="left" w:pos="1269"/>
              </w:tabs>
              <w:spacing w:before="2"/>
              <w:ind w:left="108"/>
              <w:rPr>
                <w:sz w:val="20"/>
              </w:rPr>
            </w:pPr>
            <w:r>
              <w:rPr>
                <w:sz w:val="20"/>
              </w:rPr>
              <w:t>Apoyo</w:t>
            </w:r>
            <w:r>
              <w:rPr>
                <w:sz w:val="20"/>
              </w:rPr>
              <w:tab/>
              <w:t>implementación</w:t>
            </w:r>
          </w:p>
          <w:p w:rsidR="007B448A" w:rsidRDefault="007B448A" w:rsidP="006232E6">
            <w:pPr>
              <w:pStyle w:val="TableParagraph"/>
              <w:tabs>
                <w:tab w:val="left" w:pos="1176"/>
                <w:tab w:val="left" w:pos="1980"/>
              </w:tabs>
              <w:spacing w:before="17" w:line="256" w:lineRule="auto"/>
              <w:ind w:left="108" w:right="96"/>
              <w:rPr>
                <w:sz w:val="20"/>
              </w:rPr>
            </w:pPr>
            <w:r>
              <w:rPr>
                <w:sz w:val="20"/>
              </w:rPr>
              <w:t>MSPI</w:t>
            </w:r>
            <w:r>
              <w:rPr>
                <w:sz w:val="20"/>
              </w:rPr>
              <w:tab/>
              <w:t>en</w:t>
            </w:r>
            <w:r>
              <w:rPr>
                <w:sz w:val="20"/>
              </w:rPr>
              <w:tab/>
            </w:r>
            <w:r>
              <w:rPr>
                <w:spacing w:val="-1"/>
                <w:sz w:val="20"/>
              </w:rPr>
              <w:t>Gestión</w:t>
            </w:r>
            <w:r>
              <w:rPr>
                <w:spacing w:val="-53"/>
                <w:sz w:val="20"/>
              </w:rPr>
              <w:t xml:space="preserve"> </w:t>
            </w:r>
            <w:r>
              <w:rPr>
                <w:sz w:val="20"/>
              </w:rPr>
              <w:t>Estratégica</w:t>
            </w:r>
          </w:p>
        </w:tc>
      </w:tr>
      <w:tr w:rsidR="007B448A" w:rsidTr="006232E6">
        <w:trPr>
          <w:trHeight w:val="905"/>
        </w:trPr>
        <w:tc>
          <w:tcPr>
            <w:tcW w:w="2674" w:type="dxa"/>
          </w:tcPr>
          <w:p w:rsidR="007B448A" w:rsidRPr="0023434C" w:rsidRDefault="007B448A" w:rsidP="006232E6">
            <w:pPr>
              <w:pStyle w:val="TableParagraph"/>
              <w:spacing w:before="122" w:line="261" w:lineRule="auto"/>
              <w:ind w:left="1058" w:right="297" w:hanging="749"/>
              <w:rPr>
                <w:sz w:val="20"/>
                <w:highlight w:val="yellow"/>
              </w:rPr>
            </w:pPr>
            <w:r w:rsidRPr="0023434C">
              <w:rPr>
                <w:sz w:val="20"/>
                <w:highlight w:val="yellow"/>
              </w:rPr>
              <w:t>Sub</w:t>
            </w:r>
            <w:r w:rsidRPr="0023434C">
              <w:rPr>
                <w:spacing w:val="-6"/>
                <w:sz w:val="20"/>
                <w:highlight w:val="yellow"/>
              </w:rPr>
              <w:t xml:space="preserve"> </w:t>
            </w:r>
            <w:r w:rsidRPr="0023434C">
              <w:rPr>
                <w:sz w:val="20"/>
                <w:highlight w:val="yellow"/>
              </w:rPr>
              <w:t>Mesa</w:t>
            </w:r>
            <w:r w:rsidRPr="0023434C">
              <w:rPr>
                <w:spacing w:val="-6"/>
                <w:sz w:val="20"/>
                <w:highlight w:val="yellow"/>
              </w:rPr>
              <w:t xml:space="preserve"> </w:t>
            </w:r>
            <w:r w:rsidRPr="0023434C">
              <w:rPr>
                <w:sz w:val="20"/>
                <w:highlight w:val="yellow"/>
              </w:rPr>
              <w:t>de</w:t>
            </w:r>
            <w:r w:rsidRPr="0023434C">
              <w:rPr>
                <w:spacing w:val="-7"/>
                <w:sz w:val="20"/>
                <w:highlight w:val="yellow"/>
              </w:rPr>
              <w:t xml:space="preserve"> </w:t>
            </w:r>
            <w:r w:rsidRPr="0023434C">
              <w:rPr>
                <w:sz w:val="20"/>
                <w:highlight w:val="yellow"/>
              </w:rPr>
              <w:t>Gobierno</w:t>
            </w:r>
            <w:r w:rsidRPr="0023434C">
              <w:rPr>
                <w:spacing w:val="-53"/>
                <w:sz w:val="20"/>
                <w:highlight w:val="yellow"/>
              </w:rPr>
              <w:t xml:space="preserve"> </w:t>
            </w:r>
            <w:r w:rsidRPr="0023434C">
              <w:rPr>
                <w:sz w:val="20"/>
                <w:highlight w:val="yellow"/>
              </w:rPr>
              <w:t>Digital</w:t>
            </w:r>
          </w:p>
        </w:tc>
        <w:tc>
          <w:tcPr>
            <w:tcW w:w="2681" w:type="dxa"/>
          </w:tcPr>
          <w:p w:rsidR="007B448A" w:rsidRPr="0023434C" w:rsidRDefault="007B448A" w:rsidP="006232E6">
            <w:pPr>
              <w:pStyle w:val="TableParagraph"/>
              <w:spacing w:before="5"/>
              <w:rPr>
                <w:sz w:val="21"/>
                <w:highlight w:val="yellow"/>
              </w:rPr>
            </w:pPr>
          </w:p>
          <w:p w:rsidR="007B448A" w:rsidRPr="0023434C" w:rsidRDefault="007B448A" w:rsidP="006232E6">
            <w:pPr>
              <w:pStyle w:val="TableParagraph"/>
              <w:ind w:left="207" w:right="205"/>
              <w:jc w:val="center"/>
              <w:rPr>
                <w:sz w:val="20"/>
                <w:highlight w:val="yellow"/>
              </w:rPr>
            </w:pPr>
            <w:r w:rsidRPr="0023434C">
              <w:rPr>
                <w:sz w:val="20"/>
                <w:highlight w:val="yellow"/>
              </w:rPr>
              <w:t>Toma</w:t>
            </w:r>
            <w:r w:rsidRPr="0023434C">
              <w:rPr>
                <w:spacing w:val="-4"/>
                <w:sz w:val="20"/>
                <w:highlight w:val="yellow"/>
              </w:rPr>
              <w:t xml:space="preserve"> </w:t>
            </w:r>
            <w:r w:rsidRPr="0023434C">
              <w:rPr>
                <w:sz w:val="20"/>
                <w:highlight w:val="yellow"/>
              </w:rPr>
              <w:t>de</w:t>
            </w:r>
            <w:r w:rsidRPr="0023434C">
              <w:rPr>
                <w:spacing w:val="-3"/>
                <w:sz w:val="20"/>
                <w:highlight w:val="yellow"/>
              </w:rPr>
              <w:t xml:space="preserve"> </w:t>
            </w:r>
            <w:r w:rsidRPr="0023434C">
              <w:rPr>
                <w:sz w:val="20"/>
                <w:highlight w:val="yellow"/>
              </w:rPr>
              <w:t>decisiones</w:t>
            </w:r>
          </w:p>
        </w:tc>
        <w:tc>
          <w:tcPr>
            <w:tcW w:w="2780" w:type="dxa"/>
          </w:tcPr>
          <w:p w:rsidR="007B448A" w:rsidRPr="0023434C" w:rsidRDefault="007B448A" w:rsidP="006232E6">
            <w:pPr>
              <w:pStyle w:val="TableParagraph"/>
              <w:spacing w:line="259" w:lineRule="auto"/>
              <w:ind w:left="108" w:right="97"/>
              <w:jc w:val="both"/>
              <w:rPr>
                <w:sz w:val="20"/>
                <w:highlight w:val="yellow"/>
              </w:rPr>
            </w:pPr>
            <w:r w:rsidRPr="0023434C">
              <w:rPr>
                <w:sz w:val="20"/>
                <w:highlight w:val="yellow"/>
              </w:rPr>
              <w:t>Toma de decisiones frente a</w:t>
            </w:r>
            <w:r w:rsidRPr="0023434C">
              <w:rPr>
                <w:spacing w:val="-53"/>
                <w:sz w:val="20"/>
                <w:highlight w:val="yellow"/>
              </w:rPr>
              <w:t xml:space="preserve"> </w:t>
            </w:r>
            <w:r w:rsidRPr="0023434C">
              <w:rPr>
                <w:sz w:val="20"/>
                <w:highlight w:val="yellow"/>
              </w:rPr>
              <w:t>la</w:t>
            </w:r>
            <w:r w:rsidRPr="0023434C">
              <w:rPr>
                <w:spacing w:val="1"/>
                <w:sz w:val="20"/>
                <w:highlight w:val="yellow"/>
              </w:rPr>
              <w:t xml:space="preserve"> </w:t>
            </w:r>
            <w:r w:rsidRPr="0023434C">
              <w:rPr>
                <w:sz w:val="20"/>
                <w:highlight w:val="yellow"/>
              </w:rPr>
              <w:t>seguridad</w:t>
            </w:r>
            <w:r w:rsidRPr="0023434C">
              <w:rPr>
                <w:spacing w:val="1"/>
                <w:sz w:val="20"/>
                <w:highlight w:val="yellow"/>
              </w:rPr>
              <w:t xml:space="preserve"> </w:t>
            </w:r>
            <w:r w:rsidRPr="0023434C">
              <w:rPr>
                <w:sz w:val="20"/>
                <w:highlight w:val="yellow"/>
              </w:rPr>
              <w:t>de</w:t>
            </w:r>
            <w:r w:rsidRPr="0023434C">
              <w:rPr>
                <w:spacing w:val="1"/>
                <w:sz w:val="20"/>
                <w:highlight w:val="yellow"/>
              </w:rPr>
              <w:t xml:space="preserve"> </w:t>
            </w:r>
            <w:r w:rsidRPr="0023434C">
              <w:rPr>
                <w:sz w:val="20"/>
                <w:highlight w:val="yellow"/>
              </w:rPr>
              <w:t>la</w:t>
            </w:r>
            <w:r w:rsidRPr="0023434C">
              <w:rPr>
                <w:spacing w:val="1"/>
                <w:sz w:val="20"/>
                <w:highlight w:val="yellow"/>
              </w:rPr>
              <w:t xml:space="preserve"> </w:t>
            </w:r>
            <w:r w:rsidRPr="0023434C">
              <w:rPr>
                <w:sz w:val="20"/>
                <w:highlight w:val="yellow"/>
              </w:rPr>
              <w:t>Información</w:t>
            </w:r>
          </w:p>
        </w:tc>
      </w:tr>
      <w:tr w:rsidR="007B448A" w:rsidTr="006232E6">
        <w:trPr>
          <w:trHeight w:val="904"/>
        </w:trPr>
        <w:tc>
          <w:tcPr>
            <w:tcW w:w="2674" w:type="dxa"/>
          </w:tcPr>
          <w:p w:rsidR="007B448A" w:rsidRDefault="007B448A" w:rsidP="006232E6">
            <w:pPr>
              <w:pStyle w:val="TableParagraph"/>
              <w:spacing w:before="122" w:line="261" w:lineRule="auto"/>
              <w:ind w:left="196" w:right="187" w:firstLine="189"/>
              <w:rPr>
                <w:sz w:val="20"/>
              </w:rPr>
            </w:pPr>
            <w:r>
              <w:rPr>
                <w:sz w:val="20"/>
              </w:rPr>
              <w:t>Líder de la Oficina de</w:t>
            </w:r>
            <w:r>
              <w:rPr>
                <w:spacing w:val="1"/>
                <w:sz w:val="20"/>
              </w:rPr>
              <w:t xml:space="preserve"> </w:t>
            </w:r>
            <w:r>
              <w:rPr>
                <w:sz w:val="20"/>
              </w:rPr>
              <w:t>Gestión</w:t>
            </w:r>
            <w:r>
              <w:rPr>
                <w:spacing w:val="-6"/>
                <w:sz w:val="20"/>
              </w:rPr>
              <w:t xml:space="preserve"> </w:t>
            </w:r>
            <w:r>
              <w:rPr>
                <w:sz w:val="20"/>
              </w:rPr>
              <w:t>de</w:t>
            </w:r>
            <w:r>
              <w:rPr>
                <w:spacing w:val="-5"/>
                <w:sz w:val="20"/>
              </w:rPr>
              <w:t xml:space="preserve"> </w:t>
            </w:r>
            <w:r>
              <w:rPr>
                <w:sz w:val="20"/>
              </w:rPr>
              <w:t>la</w:t>
            </w:r>
            <w:r>
              <w:rPr>
                <w:spacing w:val="-7"/>
                <w:sz w:val="20"/>
              </w:rPr>
              <w:t xml:space="preserve"> </w:t>
            </w:r>
            <w:r>
              <w:rPr>
                <w:sz w:val="20"/>
              </w:rPr>
              <w:t>Información</w:t>
            </w:r>
          </w:p>
        </w:tc>
        <w:tc>
          <w:tcPr>
            <w:tcW w:w="2681" w:type="dxa"/>
          </w:tcPr>
          <w:p w:rsidR="007B448A" w:rsidRDefault="007B448A" w:rsidP="006232E6">
            <w:pPr>
              <w:pStyle w:val="TableParagraph"/>
              <w:spacing w:before="5"/>
              <w:rPr>
                <w:sz w:val="21"/>
              </w:rPr>
            </w:pPr>
          </w:p>
          <w:p w:rsidR="007B448A" w:rsidRDefault="007B448A" w:rsidP="006232E6">
            <w:pPr>
              <w:pStyle w:val="TableParagraph"/>
              <w:ind w:left="211" w:right="205"/>
              <w:jc w:val="center"/>
              <w:rPr>
                <w:sz w:val="20"/>
              </w:rPr>
            </w:pPr>
            <w:r>
              <w:rPr>
                <w:sz w:val="20"/>
              </w:rPr>
              <w:t>Responsable</w:t>
            </w:r>
            <w:r>
              <w:rPr>
                <w:spacing w:val="-4"/>
                <w:sz w:val="20"/>
              </w:rPr>
              <w:t xml:space="preserve"> </w:t>
            </w:r>
            <w:r>
              <w:rPr>
                <w:sz w:val="20"/>
              </w:rPr>
              <w:t>MSPI</w:t>
            </w:r>
          </w:p>
        </w:tc>
        <w:tc>
          <w:tcPr>
            <w:tcW w:w="2780" w:type="dxa"/>
          </w:tcPr>
          <w:p w:rsidR="007B448A" w:rsidRDefault="007B448A" w:rsidP="006232E6">
            <w:pPr>
              <w:pStyle w:val="TableParagraph"/>
              <w:spacing w:line="259" w:lineRule="auto"/>
              <w:ind w:left="108" w:right="96"/>
              <w:jc w:val="both"/>
              <w:rPr>
                <w:sz w:val="20"/>
              </w:rPr>
            </w:pPr>
            <w:r>
              <w:rPr>
                <w:sz w:val="20"/>
              </w:rPr>
              <w:t>Liderazgo y responsabilidad</w:t>
            </w:r>
            <w:r>
              <w:rPr>
                <w:spacing w:val="1"/>
                <w:sz w:val="20"/>
              </w:rPr>
              <w:t xml:space="preserve"> </w:t>
            </w:r>
            <w:r>
              <w:rPr>
                <w:sz w:val="20"/>
              </w:rPr>
              <w:t>del</w:t>
            </w:r>
            <w:r>
              <w:rPr>
                <w:spacing w:val="1"/>
                <w:sz w:val="20"/>
              </w:rPr>
              <w:t xml:space="preserve"> </w:t>
            </w:r>
            <w:r>
              <w:rPr>
                <w:sz w:val="20"/>
              </w:rPr>
              <w:t>MSPI</w:t>
            </w:r>
            <w:r>
              <w:rPr>
                <w:spacing w:val="56"/>
                <w:sz w:val="20"/>
              </w:rPr>
              <w:t xml:space="preserve"> </w:t>
            </w:r>
            <w:r>
              <w:rPr>
                <w:sz w:val="20"/>
              </w:rPr>
              <w:t>Gestión</w:t>
            </w:r>
            <w:r>
              <w:rPr>
                <w:spacing w:val="1"/>
                <w:sz w:val="20"/>
              </w:rPr>
              <w:t xml:space="preserve"> </w:t>
            </w:r>
            <w:r>
              <w:rPr>
                <w:sz w:val="20"/>
              </w:rPr>
              <w:t>estratégica y</w:t>
            </w:r>
            <w:r>
              <w:rPr>
                <w:spacing w:val="-2"/>
                <w:sz w:val="20"/>
              </w:rPr>
              <w:t xml:space="preserve"> </w:t>
            </w:r>
            <w:r>
              <w:rPr>
                <w:sz w:val="20"/>
              </w:rPr>
              <w:t>táctica</w:t>
            </w:r>
          </w:p>
        </w:tc>
      </w:tr>
      <w:tr w:rsidR="007B448A" w:rsidTr="006232E6">
        <w:trPr>
          <w:trHeight w:val="904"/>
        </w:trPr>
        <w:tc>
          <w:tcPr>
            <w:tcW w:w="2674" w:type="dxa"/>
          </w:tcPr>
          <w:p w:rsidR="007B448A" w:rsidRDefault="007B448A" w:rsidP="006232E6">
            <w:pPr>
              <w:pStyle w:val="TableParagraph"/>
              <w:spacing w:before="5"/>
              <w:rPr>
                <w:sz w:val="21"/>
              </w:rPr>
            </w:pPr>
          </w:p>
          <w:p w:rsidR="007B448A" w:rsidRDefault="007B448A" w:rsidP="006232E6">
            <w:pPr>
              <w:pStyle w:val="TableParagraph"/>
              <w:ind w:left="475" w:right="472"/>
              <w:jc w:val="center"/>
              <w:rPr>
                <w:sz w:val="20"/>
              </w:rPr>
            </w:pPr>
            <w:r>
              <w:rPr>
                <w:sz w:val="20"/>
              </w:rPr>
              <w:t>Dueño</w:t>
            </w:r>
            <w:r>
              <w:rPr>
                <w:spacing w:val="-3"/>
                <w:sz w:val="20"/>
              </w:rPr>
              <w:t xml:space="preserve"> </w:t>
            </w:r>
            <w:r>
              <w:rPr>
                <w:sz w:val="20"/>
              </w:rPr>
              <w:t>del</w:t>
            </w:r>
            <w:r>
              <w:rPr>
                <w:spacing w:val="-3"/>
                <w:sz w:val="20"/>
              </w:rPr>
              <w:t xml:space="preserve"> </w:t>
            </w:r>
            <w:r>
              <w:rPr>
                <w:sz w:val="20"/>
              </w:rPr>
              <w:t>Riesgo</w:t>
            </w:r>
          </w:p>
        </w:tc>
        <w:tc>
          <w:tcPr>
            <w:tcW w:w="2681" w:type="dxa"/>
          </w:tcPr>
          <w:p w:rsidR="007B448A" w:rsidRDefault="007B448A" w:rsidP="006232E6">
            <w:pPr>
              <w:pStyle w:val="TableParagraph"/>
              <w:spacing w:line="259" w:lineRule="auto"/>
              <w:ind w:left="213" w:right="205"/>
              <w:jc w:val="center"/>
              <w:rPr>
                <w:sz w:val="20"/>
              </w:rPr>
            </w:pPr>
            <w:r>
              <w:rPr>
                <w:sz w:val="20"/>
              </w:rPr>
              <w:t>Gestión</w:t>
            </w:r>
            <w:r>
              <w:rPr>
                <w:spacing w:val="-6"/>
                <w:sz w:val="20"/>
              </w:rPr>
              <w:t xml:space="preserve"> </w:t>
            </w:r>
            <w:r>
              <w:rPr>
                <w:sz w:val="20"/>
              </w:rPr>
              <w:t>de</w:t>
            </w:r>
            <w:r>
              <w:rPr>
                <w:spacing w:val="-7"/>
                <w:sz w:val="20"/>
              </w:rPr>
              <w:t xml:space="preserve"> </w:t>
            </w:r>
            <w:r>
              <w:rPr>
                <w:sz w:val="20"/>
              </w:rPr>
              <w:t>Riesgos</w:t>
            </w:r>
            <w:r>
              <w:rPr>
                <w:spacing w:val="-6"/>
                <w:sz w:val="20"/>
              </w:rPr>
              <w:t xml:space="preserve"> </w:t>
            </w:r>
            <w:r>
              <w:rPr>
                <w:sz w:val="20"/>
              </w:rPr>
              <w:t>de</w:t>
            </w:r>
            <w:r>
              <w:rPr>
                <w:spacing w:val="-52"/>
                <w:sz w:val="20"/>
              </w:rPr>
              <w:t xml:space="preserve"> </w:t>
            </w:r>
            <w:r>
              <w:rPr>
                <w:sz w:val="20"/>
              </w:rPr>
              <w:t>seguridad de</w:t>
            </w:r>
            <w:r>
              <w:rPr>
                <w:spacing w:val="1"/>
                <w:sz w:val="20"/>
              </w:rPr>
              <w:t xml:space="preserve"> </w:t>
            </w:r>
            <w:r>
              <w:rPr>
                <w:sz w:val="20"/>
              </w:rPr>
              <w:t>la</w:t>
            </w:r>
            <w:r>
              <w:rPr>
                <w:spacing w:val="1"/>
                <w:sz w:val="20"/>
              </w:rPr>
              <w:t xml:space="preserve"> </w:t>
            </w:r>
            <w:r>
              <w:rPr>
                <w:sz w:val="20"/>
              </w:rPr>
              <w:t>Información</w:t>
            </w:r>
          </w:p>
        </w:tc>
        <w:tc>
          <w:tcPr>
            <w:tcW w:w="2780" w:type="dxa"/>
          </w:tcPr>
          <w:p w:rsidR="007B448A" w:rsidRDefault="007B448A" w:rsidP="006232E6">
            <w:pPr>
              <w:pStyle w:val="TableParagraph"/>
              <w:spacing w:line="259" w:lineRule="auto"/>
              <w:ind w:left="108" w:right="97"/>
              <w:jc w:val="both"/>
              <w:rPr>
                <w:sz w:val="20"/>
              </w:rPr>
            </w:pPr>
            <w:r>
              <w:rPr>
                <w:sz w:val="20"/>
              </w:rPr>
              <w:t>Gestión</w:t>
            </w:r>
            <w:r>
              <w:rPr>
                <w:spacing w:val="1"/>
                <w:sz w:val="20"/>
              </w:rPr>
              <w:t xml:space="preserve"> </w:t>
            </w:r>
            <w:r>
              <w:rPr>
                <w:sz w:val="20"/>
              </w:rPr>
              <w:t>riesgos</w:t>
            </w:r>
            <w:r>
              <w:rPr>
                <w:spacing w:val="56"/>
                <w:sz w:val="20"/>
              </w:rPr>
              <w:t xml:space="preserve"> </w:t>
            </w:r>
            <w:r>
              <w:rPr>
                <w:sz w:val="20"/>
              </w:rPr>
              <w:t>de</w:t>
            </w:r>
            <w:r>
              <w:rPr>
                <w:spacing w:val="1"/>
                <w:sz w:val="20"/>
              </w:rPr>
              <w:t xml:space="preserve"> </w:t>
            </w:r>
            <w:r>
              <w:rPr>
                <w:sz w:val="20"/>
              </w:rPr>
              <w:t>seguridad de la información</w:t>
            </w:r>
            <w:r>
              <w:rPr>
                <w:spacing w:val="1"/>
                <w:sz w:val="20"/>
              </w:rPr>
              <w:t xml:space="preserve"> </w:t>
            </w:r>
            <w:r>
              <w:rPr>
                <w:sz w:val="20"/>
              </w:rPr>
              <w:t>del</w:t>
            </w:r>
            <w:r>
              <w:rPr>
                <w:spacing w:val="-1"/>
                <w:sz w:val="20"/>
              </w:rPr>
              <w:t xml:space="preserve"> </w:t>
            </w:r>
            <w:r>
              <w:rPr>
                <w:sz w:val="20"/>
              </w:rPr>
              <w:t>proceso</w:t>
            </w:r>
          </w:p>
        </w:tc>
      </w:tr>
      <w:tr w:rsidR="007B448A" w:rsidTr="006232E6">
        <w:trPr>
          <w:trHeight w:val="654"/>
        </w:trPr>
        <w:tc>
          <w:tcPr>
            <w:tcW w:w="2674" w:type="dxa"/>
          </w:tcPr>
          <w:p w:rsidR="007B448A" w:rsidRDefault="007B448A" w:rsidP="006232E6">
            <w:pPr>
              <w:pStyle w:val="TableParagraph"/>
              <w:spacing w:before="124"/>
              <w:ind w:left="476" w:right="472"/>
              <w:jc w:val="center"/>
              <w:rPr>
                <w:sz w:val="20"/>
              </w:rPr>
            </w:pPr>
            <w:r>
              <w:rPr>
                <w:sz w:val="20"/>
              </w:rPr>
              <w:t>Partes</w:t>
            </w:r>
            <w:r>
              <w:rPr>
                <w:spacing w:val="-3"/>
                <w:sz w:val="20"/>
              </w:rPr>
              <w:t xml:space="preserve"> </w:t>
            </w:r>
            <w:r>
              <w:rPr>
                <w:sz w:val="20"/>
              </w:rPr>
              <w:t>Interesadas</w:t>
            </w:r>
          </w:p>
        </w:tc>
        <w:tc>
          <w:tcPr>
            <w:tcW w:w="2681" w:type="dxa"/>
          </w:tcPr>
          <w:p w:rsidR="007B448A" w:rsidRDefault="007B448A" w:rsidP="006232E6">
            <w:pPr>
              <w:pStyle w:val="TableParagraph"/>
              <w:spacing w:before="124"/>
              <w:ind w:left="209" w:right="205"/>
              <w:jc w:val="center"/>
              <w:rPr>
                <w:sz w:val="20"/>
              </w:rPr>
            </w:pPr>
            <w:r>
              <w:rPr>
                <w:sz w:val="20"/>
              </w:rPr>
              <w:t>Cumplimiento</w:t>
            </w:r>
            <w:r>
              <w:rPr>
                <w:spacing w:val="-4"/>
                <w:sz w:val="20"/>
              </w:rPr>
              <w:t xml:space="preserve"> </w:t>
            </w:r>
            <w:r>
              <w:rPr>
                <w:sz w:val="20"/>
              </w:rPr>
              <w:t>MSPI</w:t>
            </w:r>
          </w:p>
        </w:tc>
        <w:tc>
          <w:tcPr>
            <w:tcW w:w="2780" w:type="dxa"/>
          </w:tcPr>
          <w:p w:rsidR="007B448A" w:rsidRDefault="007B448A" w:rsidP="006232E6">
            <w:pPr>
              <w:pStyle w:val="TableParagraph"/>
              <w:spacing w:line="256" w:lineRule="auto"/>
              <w:ind w:left="108" w:right="97"/>
              <w:rPr>
                <w:sz w:val="20"/>
              </w:rPr>
            </w:pPr>
            <w:r>
              <w:rPr>
                <w:sz w:val="20"/>
              </w:rPr>
              <w:t>Dar</w:t>
            </w:r>
            <w:r>
              <w:rPr>
                <w:spacing w:val="38"/>
                <w:sz w:val="20"/>
              </w:rPr>
              <w:t xml:space="preserve"> </w:t>
            </w:r>
            <w:r>
              <w:rPr>
                <w:sz w:val="20"/>
              </w:rPr>
              <w:t>estricto</w:t>
            </w:r>
            <w:r>
              <w:rPr>
                <w:spacing w:val="40"/>
                <w:sz w:val="20"/>
              </w:rPr>
              <w:t xml:space="preserve"> </w:t>
            </w:r>
            <w:r>
              <w:rPr>
                <w:sz w:val="20"/>
              </w:rPr>
              <w:t>cumplimiento</w:t>
            </w:r>
            <w:r>
              <w:rPr>
                <w:spacing w:val="43"/>
                <w:sz w:val="20"/>
              </w:rPr>
              <w:t xml:space="preserve"> </w:t>
            </w:r>
            <w:r>
              <w:rPr>
                <w:sz w:val="20"/>
              </w:rPr>
              <w:t>a</w:t>
            </w:r>
            <w:r>
              <w:rPr>
                <w:spacing w:val="-53"/>
                <w:sz w:val="20"/>
              </w:rPr>
              <w:t xml:space="preserve"> </w:t>
            </w:r>
            <w:r>
              <w:rPr>
                <w:sz w:val="20"/>
              </w:rPr>
              <w:t>lo</w:t>
            </w:r>
            <w:r>
              <w:rPr>
                <w:spacing w:val="-2"/>
                <w:sz w:val="20"/>
              </w:rPr>
              <w:t xml:space="preserve"> </w:t>
            </w:r>
            <w:r>
              <w:rPr>
                <w:sz w:val="20"/>
              </w:rPr>
              <w:t>estipulado</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MSPI.</w:t>
            </w:r>
          </w:p>
        </w:tc>
      </w:tr>
      <w:tr w:rsidR="007B448A" w:rsidTr="006232E6">
        <w:trPr>
          <w:trHeight w:val="657"/>
        </w:trPr>
        <w:tc>
          <w:tcPr>
            <w:tcW w:w="2674" w:type="dxa"/>
          </w:tcPr>
          <w:p w:rsidR="007B448A" w:rsidRDefault="007B448A" w:rsidP="006232E6">
            <w:pPr>
              <w:pStyle w:val="TableParagraph"/>
              <w:spacing w:before="124"/>
              <w:ind w:left="474" w:right="472"/>
              <w:jc w:val="center"/>
              <w:rPr>
                <w:sz w:val="20"/>
              </w:rPr>
            </w:pPr>
            <w:r>
              <w:rPr>
                <w:sz w:val="20"/>
              </w:rPr>
              <w:t>Proveedores</w:t>
            </w:r>
          </w:p>
        </w:tc>
        <w:tc>
          <w:tcPr>
            <w:tcW w:w="2681" w:type="dxa"/>
          </w:tcPr>
          <w:p w:rsidR="007B448A" w:rsidRDefault="007B448A" w:rsidP="006232E6">
            <w:pPr>
              <w:pStyle w:val="TableParagraph"/>
              <w:spacing w:before="124"/>
              <w:ind w:left="209" w:right="205"/>
              <w:jc w:val="center"/>
              <w:rPr>
                <w:sz w:val="20"/>
              </w:rPr>
            </w:pPr>
            <w:r>
              <w:rPr>
                <w:sz w:val="20"/>
              </w:rPr>
              <w:t>Cumplimiento</w:t>
            </w:r>
            <w:r>
              <w:rPr>
                <w:spacing w:val="-4"/>
                <w:sz w:val="20"/>
              </w:rPr>
              <w:t xml:space="preserve"> </w:t>
            </w:r>
            <w:r>
              <w:rPr>
                <w:sz w:val="20"/>
              </w:rPr>
              <w:t>MSPI</w:t>
            </w:r>
          </w:p>
        </w:tc>
        <w:tc>
          <w:tcPr>
            <w:tcW w:w="2780" w:type="dxa"/>
          </w:tcPr>
          <w:p w:rsidR="007B448A" w:rsidRDefault="007B448A" w:rsidP="006232E6">
            <w:pPr>
              <w:pStyle w:val="TableParagraph"/>
              <w:spacing w:before="2" w:line="256" w:lineRule="auto"/>
              <w:ind w:left="108" w:right="97"/>
              <w:rPr>
                <w:sz w:val="20"/>
              </w:rPr>
            </w:pPr>
            <w:r>
              <w:rPr>
                <w:sz w:val="20"/>
              </w:rPr>
              <w:t>Dar</w:t>
            </w:r>
            <w:r>
              <w:rPr>
                <w:spacing w:val="38"/>
                <w:sz w:val="20"/>
              </w:rPr>
              <w:t xml:space="preserve"> </w:t>
            </w:r>
            <w:r>
              <w:rPr>
                <w:sz w:val="20"/>
              </w:rPr>
              <w:t>estricto</w:t>
            </w:r>
            <w:r>
              <w:rPr>
                <w:spacing w:val="40"/>
                <w:sz w:val="20"/>
              </w:rPr>
              <w:t xml:space="preserve"> </w:t>
            </w:r>
            <w:r>
              <w:rPr>
                <w:sz w:val="20"/>
              </w:rPr>
              <w:t>cumplimiento</w:t>
            </w:r>
            <w:r>
              <w:rPr>
                <w:spacing w:val="43"/>
                <w:sz w:val="20"/>
              </w:rPr>
              <w:t xml:space="preserve"> </w:t>
            </w:r>
            <w:r>
              <w:rPr>
                <w:sz w:val="20"/>
              </w:rPr>
              <w:t>a</w:t>
            </w:r>
            <w:r>
              <w:rPr>
                <w:spacing w:val="-53"/>
                <w:sz w:val="20"/>
              </w:rPr>
              <w:t xml:space="preserve"> </w:t>
            </w:r>
            <w:r>
              <w:rPr>
                <w:sz w:val="20"/>
              </w:rPr>
              <w:t>lo</w:t>
            </w:r>
            <w:r>
              <w:rPr>
                <w:spacing w:val="-2"/>
                <w:sz w:val="20"/>
              </w:rPr>
              <w:t xml:space="preserve"> </w:t>
            </w:r>
            <w:r>
              <w:rPr>
                <w:sz w:val="20"/>
              </w:rPr>
              <w:t>estipulado</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MSPI.</w:t>
            </w:r>
          </w:p>
        </w:tc>
      </w:tr>
      <w:tr w:rsidR="007B448A" w:rsidTr="006232E6">
        <w:trPr>
          <w:trHeight w:val="1154"/>
        </w:trPr>
        <w:tc>
          <w:tcPr>
            <w:tcW w:w="2674" w:type="dxa"/>
          </w:tcPr>
          <w:p w:rsidR="007B448A" w:rsidRDefault="007B448A" w:rsidP="006232E6">
            <w:pPr>
              <w:pStyle w:val="TableParagraph"/>
              <w:spacing w:before="7"/>
              <w:rPr>
                <w:sz w:val="21"/>
              </w:rPr>
            </w:pPr>
          </w:p>
          <w:p w:rsidR="007B448A" w:rsidRDefault="007B448A" w:rsidP="006232E6">
            <w:pPr>
              <w:pStyle w:val="TableParagraph"/>
              <w:spacing w:before="1" w:line="256" w:lineRule="auto"/>
              <w:ind w:left="395" w:right="373" w:hanging="5"/>
              <w:rPr>
                <w:sz w:val="20"/>
              </w:rPr>
            </w:pPr>
            <w:r>
              <w:rPr>
                <w:sz w:val="20"/>
              </w:rPr>
              <w:t>Gestión</w:t>
            </w:r>
            <w:r>
              <w:rPr>
                <w:spacing w:val="-2"/>
                <w:sz w:val="20"/>
              </w:rPr>
              <w:t xml:space="preserve"> </w:t>
            </w:r>
            <w:r>
              <w:rPr>
                <w:sz w:val="20"/>
              </w:rPr>
              <w:t>integral</w:t>
            </w:r>
            <w:r>
              <w:rPr>
                <w:spacing w:val="-5"/>
                <w:sz w:val="20"/>
              </w:rPr>
              <w:t xml:space="preserve"> </w:t>
            </w:r>
            <w:r>
              <w:rPr>
                <w:sz w:val="20"/>
              </w:rPr>
              <w:t>de</w:t>
            </w:r>
            <w:r>
              <w:rPr>
                <w:spacing w:val="-3"/>
                <w:sz w:val="20"/>
              </w:rPr>
              <w:t xml:space="preserve"> </w:t>
            </w:r>
            <w:r>
              <w:rPr>
                <w:sz w:val="20"/>
              </w:rPr>
              <w:t>la</w:t>
            </w:r>
            <w:r>
              <w:rPr>
                <w:spacing w:val="-53"/>
                <w:sz w:val="20"/>
              </w:rPr>
              <w:t xml:space="preserve"> </w:t>
            </w:r>
            <w:r>
              <w:rPr>
                <w:sz w:val="20"/>
              </w:rPr>
              <w:t>Calidad</w:t>
            </w:r>
            <w:r>
              <w:rPr>
                <w:spacing w:val="-2"/>
                <w:sz w:val="20"/>
              </w:rPr>
              <w:t xml:space="preserve"> </w:t>
            </w:r>
            <w:r>
              <w:rPr>
                <w:sz w:val="20"/>
              </w:rPr>
              <w:t>y</w:t>
            </w:r>
            <w:r>
              <w:rPr>
                <w:spacing w:val="-4"/>
                <w:sz w:val="20"/>
              </w:rPr>
              <w:t xml:space="preserve"> </w:t>
            </w:r>
            <w:r>
              <w:rPr>
                <w:sz w:val="20"/>
              </w:rPr>
              <w:t>Planeación</w:t>
            </w:r>
          </w:p>
        </w:tc>
        <w:tc>
          <w:tcPr>
            <w:tcW w:w="2681" w:type="dxa"/>
          </w:tcPr>
          <w:p w:rsidR="007B448A" w:rsidRDefault="007B448A" w:rsidP="006232E6">
            <w:pPr>
              <w:pStyle w:val="TableParagraph"/>
              <w:spacing w:before="124" w:line="259" w:lineRule="auto"/>
              <w:ind w:left="179" w:right="169" w:hanging="2"/>
              <w:jc w:val="center"/>
              <w:rPr>
                <w:sz w:val="20"/>
              </w:rPr>
            </w:pPr>
            <w:r>
              <w:rPr>
                <w:sz w:val="20"/>
              </w:rPr>
              <w:t>Apoyo operativo de las</w:t>
            </w:r>
            <w:r>
              <w:rPr>
                <w:spacing w:val="1"/>
                <w:sz w:val="20"/>
              </w:rPr>
              <w:t xml:space="preserve"> </w:t>
            </w:r>
            <w:r>
              <w:rPr>
                <w:sz w:val="20"/>
              </w:rPr>
              <w:t>actividades</w:t>
            </w:r>
            <w:r>
              <w:rPr>
                <w:spacing w:val="-9"/>
                <w:sz w:val="20"/>
              </w:rPr>
              <w:t xml:space="preserve"> </w:t>
            </w:r>
            <w:r>
              <w:rPr>
                <w:sz w:val="20"/>
              </w:rPr>
              <w:t>requeridas</w:t>
            </w:r>
            <w:r>
              <w:rPr>
                <w:spacing w:val="-9"/>
                <w:sz w:val="20"/>
              </w:rPr>
              <w:t xml:space="preserve"> </w:t>
            </w:r>
            <w:r>
              <w:rPr>
                <w:sz w:val="20"/>
              </w:rPr>
              <w:t>del</w:t>
            </w:r>
            <w:r>
              <w:rPr>
                <w:spacing w:val="-53"/>
                <w:sz w:val="20"/>
              </w:rPr>
              <w:t xml:space="preserve"> </w:t>
            </w:r>
            <w:r>
              <w:rPr>
                <w:sz w:val="20"/>
              </w:rPr>
              <w:t>MSPI</w:t>
            </w:r>
          </w:p>
        </w:tc>
        <w:tc>
          <w:tcPr>
            <w:tcW w:w="2780" w:type="dxa"/>
          </w:tcPr>
          <w:p w:rsidR="007B448A" w:rsidRDefault="007B448A" w:rsidP="006232E6">
            <w:pPr>
              <w:pStyle w:val="TableParagraph"/>
              <w:spacing w:line="259" w:lineRule="auto"/>
              <w:ind w:left="108" w:right="96"/>
              <w:jc w:val="both"/>
              <w:rPr>
                <w:sz w:val="20"/>
              </w:rPr>
            </w:pPr>
            <w:r>
              <w:rPr>
                <w:sz w:val="20"/>
              </w:rPr>
              <w:t>Gestión operativa y apoyo al</w:t>
            </w:r>
            <w:r>
              <w:rPr>
                <w:spacing w:val="-53"/>
                <w:sz w:val="20"/>
              </w:rPr>
              <w:t xml:space="preserve"> </w:t>
            </w:r>
            <w:r>
              <w:rPr>
                <w:sz w:val="20"/>
              </w:rPr>
              <w:t>Oficial</w:t>
            </w:r>
            <w:r>
              <w:rPr>
                <w:spacing w:val="1"/>
                <w:sz w:val="20"/>
              </w:rPr>
              <w:t xml:space="preserve"> </w:t>
            </w:r>
            <w:r>
              <w:rPr>
                <w:sz w:val="20"/>
              </w:rPr>
              <w:t>de</w:t>
            </w:r>
            <w:r>
              <w:rPr>
                <w:spacing w:val="1"/>
                <w:sz w:val="20"/>
              </w:rPr>
              <w:t xml:space="preserve"> </w:t>
            </w:r>
            <w:r>
              <w:rPr>
                <w:sz w:val="20"/>
              </w:rPr>
              <w:t>Seguridad</w:t>
            </w:r>
            <w:r>
              <w:rPr>
                <w:spacing w:val="1"/>
                <w:sz w:val="20"/>
              </w:rPr>
              <w:t xml:space="preserve"> </w:t>
            </w:r>
            <w:r>
              <w:rPr>
                <w:sz w:val="20"/>
              </w:rPr>
              <w:t>de</w:t>
            </w:r>
            <w:r>
              <w:rPr>
                <w:spacing w:val="1"/>
                <w:sz w:val="20"/>
              </w:rPr>
              <w:t xml:space="preserve"> </w:t>
            </w:r>
            <w:r>
              <w:rPr>
                <w:sz w:val="20"/>
              </w:rPr>
              <w:t>la</w:t>
            </w:r>
            <w:r>
              <w:rPr>
                <w:spacing w:val="-53"/>
                <w:sz w:val="20"/>
              </w:rPr>
              <w:t xml:space="preserve"> </w:t>
            </w:r>
            <w:r>
              <w:rPr>
                <w:sz w:val="20"/>
              </w:rPr>
              <w:t>Información</w:t>
            </w:r>
            <w:r>
              <w:rPr>
                <w:spacing w:val="1"/>
                <w:sz w:val="20"/>
              </w:rPr>
              <w:t xml:space="preserve"> </w:t>
            </w:r>
            <w:r>
              <w:rPr>
                <w:sz w:val="20"/>
              </w:rPr>
              <w:t>o</w:t>
            </w:r>
            <w:r>
              <w:rPr>
                <w:spacing w:val="1"/>
                <w:sz w:val="20"/>
              </w:rPr>
              <w:t xml:space="preserve"> </w:t>
            </w:r>
            <w:r>
              <w:rPr>
                <w:sz w:val="20"/>
              </w:rPr>
              <w:t>quien</w:t>
            </w:r>
            <w:r>
              <w:rPr>
                <w:spacing w:val="1"/>
                <w:sz w:val="20"/>
              </w:rPr>
              <w:t xml:space="preserve"> </w:t>
            </w:r>
            <w:r>
              <w:rPr>
                <w:sz w:val="20"/>
              </w:rPr>
              <w:t>haga</w:t>
            </w:r>
            <w:r>
              <w:rPr>
                <w:spacing w:val="1"/>
                <w:sz w:val="20"/>
              </w:rPr>
              <w:t xml:space="preserve"> </w:t>
            </w:r>
            <w:r>
              <w:rPr>
                <w:sz w:val="20"/>
              </w:rPr>
              <w:t>sus</w:t>
            </w:r>
            <w:r>
              <w:rPr>
                <w:spacing w:val="-1"/>
                <w:sz w:val="20"/>
              </w:rPr>
              <w:t xml:space="preserve"> </w:t>
            </w:r>
            <w:r>
              <w:rPr>
                <w:sz w:val="20"/>
              </w:rPr>
              <w:t>veces.</w:t>
            </w:r>
          </w:p>
        </w:tc>
      </w:tr>
      <w:tr w:rsidR="007B448A" w:rsidTr="006232E6">
        <w:trPr>
          <w:trHeight w:val="2800"/>
        </w:trPr>
        <w:tc>
          <w:tcPr>
            <w:tcW w:w="2674" w:type="dxa"/>
          </w:tcPr>
          <w:p w:rsidR="007B448A" w:rsidRDefault="007B448A" w:rsidP="006232E6">
            <w:pPr>
              <w:pStyle w:val="TableParagraph"/>
            </w:pPr>
          </w:p>
          <w:p w:rsidR="007B448A" w:rsidRDefault="007B448A" w:rsidP="006232E6">
            <w:pPr>
              <w:pStyle w:val="TableParagraph"/>
            </w:pPr>
          </w:p>
          <w:p w:rsidR="007B448A" w:rsidRDefault="007B448A" w:rsidP="006232E6">
            <w:pPr>
              <w:pStyle w:val="TableParagraph"/>
            </w:pPr>
          </w:p>
          <w:p w:rsidR="007B448A" w:rsidRDefault="007B448A" w:rsidP="006232E6">
            <w:pPr>
              <w:pStyle w:val="TableParagraph"/>
              <w:spacing w:before="2"/>
              <w:rPr>
                <w:sz w:val="27"/>
              </w:rPr>
            </w:pPr>
          </w:p>
          <w:p w:rsidR="007B448A" w:rsidRDefault="007B448A" w:rsidP="006232E6">
            <w:pPr>
              <w:pStyle w:val="TableParagraph"/>
              <w:spacing w:line="256" w:lineRule="auto"/>
              <w:ind w:left="796" w:right="237" w:hanging="550"/>
              <w:rPr>
                <w:sz w:val="20"/>
              </w:rPr>
            </w:pPr>
            <w:r>
              <w:rPr>
                <w:sz w:val="20"/>
              </w:rPr>
              <w:t>Grupo</w:t>
            </w:r>
            <w:r>
              <w:rPr>
                <w:spacing w:val="-10"/>
                <w:sz w:val="20"/>
              </w:rPr>
              <w:t xml:space="preserve"> </w:t>
            </w:r>
            <w:r>
              <w:rPr>
                <w:sz w:val="20"/>
              </w:rPr>
              <w:t>de</w:t>
            </w:r>
            <w:r>
              <w:rPr>
                <w:spacing w:val="-8"/>
                <w:sz w:val="20"/>
              </w:rPr>
              <w:t xml:space="preserve"> </w:t>
            </w:r>
            <w:r>
              <w:rPr>
                <w:sz w:val="20"/>
              </w:rPr>
              <w:t>Infraestructura</w:t>
            </w:r>
            <w:r>
              <w:rPr>
                <w:spacing w:val="-53"/>
                <w:sz w:val="20"/>
              </w:rPr>
              <w:t xml:space="preserve"> </w:t>
            </w:r>
            <w:r>
              <w:rPr>
                <w:sz w:val="20"/>
              </w:rPr>
              <w:t>Tecnológica</w:t>
            </w:r>
          </w:p>
        </w:tc>
        <w:tc>
          <w:tcPr>
            <w:tcW w:w="2681" w:type="dxa"/>
          </w:tcPr>
          <w:p w:rsidR="007B448A" w:rsidRDefault="007B448A" w:rsidP="006232E6">
            <w:pPr>
              <w:pStyle w:val="TableParagraph"/>
            </w:pPr>
          </w:p>
          <w:p w:rsidR="007B448A" w:rsidRDefault="007B448A" w:rsidP="006232E6">
            <w:pPr>
              <w:pStyle w:val="TableParagraph"/>
            </w:pPr>
          </w:p>
          <w:p w:rsidR="007B448A" w:rsidRDefault="007B448A" w:rsidP="006232E6">
            <w:pPr>
              <w:pStyle w:val="TableParagraph"/>
              <w:spacing w:before="6"/>
              <w:rPr>
                <w:sz w:val="27"/>
              </w:rPr>
            </w:pPr>
          </w:p>
          <w:p w:rsidR="007B448A" w:rsidRDefault="007B448A" w:rsidP="006232E6">
            <w:pPr>
              <w:pStyle w:val="TableParagraph"/>
              <w:spacing w:line="259" w:lineRule="auto"/>
              <w:ind w:left="218" w:right="205"/>
              <w:jc w:val="center"/>
              <w:rPr>
                <w:sz w:val="20"/>
              </w:rPr>
            </w:pPr>
            <w:r>
              <w:rPr>
                <w:sz w:val="20"/>
              </w:rPr>
              <w:t>Gestión de la transición y</w:t>
            </w:r>
            <w:r>
              <w:rPr>
                <w:spacing w:val="-54"/>
                <w:sz w:val="20"/>
              </w:rPr>
              <w:t xml:space="preserve"> </w:t>
            </w:r>
            <w:r>
              <w:rPr>
                <w:sz w:val="20"/>
              </w:rPr>
              <w:t>migración IPv4 a IPv6</w:t>
            </w:r>
            <w:r>
              <w:rPr>
                <w:spacing w:val="1"/>
                <w:sz w:val="20"/>
              </w:rPr>
              <w:t xml:space="preserve"> </w:t>
            </w:r>
            <w:r>
              <w:rPr>
                <w:sz w:val="20"/>
              </w:rPr>
              <w:t>Ejecución de actividades</w:t>
            </w:r>
            <w:r>
              <w:rPr>
                <w:spacing w:val="-53"/>
                <w:sz w:val="20"/>
              </w:rPr>
              <w:t xml:space="preserve"> </w:t>
            </w:r>
            <w:r>
              <w:rPr>
                <w:sz w:val="20"/>
              </w:rPr>
              <w:t>del</w:t>
            </w:r>
            <w:r>
              <w:rPr>
                <w:spacing w:val="-1"/>
                <w:sz w:val="20"/>
              </w:rPr>
              <w:t xml:space="preserve"> </w:t>
            </w:r>
            <w:r>
              <w:rPr>
                <w:sz w:val="20"/>
              </w:rPr>
              <w:t>MSPI</w:t>
            </w:r>
          </w:p>
        </w:tc>
        <w:tc>
          <w:tcPr>
            <w:tcW w:w="2780" w:type="dxa"/>
          </w:tcPr>
          <w:p w:rsidR="007B448A" w:rsidRDefault="007B448A" w:rsidP="006232E6">
            <w:pPr>
              <w:pStyle w:val="TableParagraph"/>
              <w:tabs>
                <w:tab w:val="left" w:pos="2401"/>
              </w:tabs>
              <w:spacing w:line="259" w:lineRule="auto"/>
              <w:ind w:left="108" w:right="96"/>
              <w:jc w:val="both"/>
              <w:rPr>
                <w:sz w:val="20"/>
              </w:rPr>
            </w:pPr>
            <w:r>
              <w:rPr>
                <w:sz w:val="20"/>
              </w:rPr>
              <w:t>Llevar</w:t>
            </w:r>
            <w:r>
              <w:rPr>
                <w:spacing w:val="1"/>
                <w:sz w:val="20"/>
              </w:rPr>
              <w:t xml:space="preserve"> </w:t>
            </w:r>
            <w:r>
              <w:rPr>
                <w:sz w:val="20"/>
              </w:rPr>
              <w:t>a</w:t>
            </w:r>
            <w:r>
              <w:rPr>
                <w:spacing w:val="1"/>
                <w:sz w:val="20"/>
              </w:rPr>
              <w:t xml:space="preserve"> </w:t>
            </w:r>
            <w:r>
              <w:rPr>
                <w:sz w:val="20"/>
              </w:rPr>
              <w:t>cabo</w:t>
            </w:r>
            <w:r>
              <w:rPr>
                <w:spacing w:val="1"/>
                <w:sz w:val="20"/>
              </w:rPr>
              <w:t xml:space="preserve"> </w:t>
            </w:r>
            <w:r>
              <w:rPr>
                <w:sz w:val="20"/>
              </w:rPr>
              <w:t>la</w:t>
            </w:r>
            <w:r>
              <w:rPr>
                <w:spacing w:val="1"/>
                <w:sz w:val="20"/>
              </w:rPr>
              <w:t xml:space="preserve"> </w:t>
            </w:r>
            <w:r>
              <w:rPr>
                <w:sz w:val="20"/>
              </w:rPr>
              <w:t>implementación</w:t>
            </w:r>
            <w:r>
              <w:rPr>
                <w:sz w:val="20"/>
              </w:rPr>
              <w:tab/>
            </w:r>
            <w:r>
              <w:rPr>
                <w:spacing w:val="-1"/>
                <w:sz w:val="20"/>
              </w:rPr>
              <w:t>del</w:t>
            </w:r>
            <w:r>
              <w:rPr>
                <w:spacing w:val="-54"/>
                <w:sz w:val="20"/>
              </w:rPr>
              <w:t xml:space="preserve"> </w:t>
            </w:r>
            <w:r>
              <w:rPr>
                <w:sz w:val="20"/>
              </w:rPr>
              <w:t>protocolo IPv6 en la entidad.</w:t>
            </w:r>
            <w:r>
              <w:rPr>
                <w:spacing w:val="-53"/>
                <w:sz w:val="20"/>
              </w:rPr>
              <w:t xml:space="preserve"> </w:t>
            </w:r>
            <w:r>
              <w:rPr>
                <w:sz w:val="20"/>
              </w:rPr>
              <w:t>Orquestación</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partes</w:t>
            </w:r>
            <w:r>
              <w:rPr>
                <w:spacing w:val="-53"/>
                <w:sz w:val="20"/>
              </w:rPr>
              <w:t xml:space="preserve"> </w:t>
            </w:r>
            <w:r>
              <w:rPr>
                <w:sz w:val="20"/>
              </w:rPr>
              <w:t>interesadas.</w:t>
            </w:r>
            <w:r>
              <w:rPr>
                <w:spacing w:val="1"/>
                <w:sz w:val="20"/>
              </w:rPr>
              <w:t xml:space="preserve"> </w:t>
            </w:r>
            <w:r>
              <w:rPr>
                <w:sz w:val="20"/>
              </w:rPr>
              <w:t>Cumplimento</w:t>
            </w:r>
            <w:r>
              <w:rPr>
                <w:spacing w:val="-53"/>
                <w:sz w:val="20"/>
              </w:rPr>
              <w:t xml:space="preserve"> </w:t>
            </w:r>
            <w:r>
              <w:rPr>
                <w:sz w:val="20"/>
              </w:rPr>
              <w:t>del</w:t>
            </w:r>
            <w:r>
              <w:rPr>
                <w:spacing w:val="1"/>
                <w:sz w:val="20"/>
              </w:rPr>
              <w:t xml:space="preserve"> </w:t>
            </w:r>
            <w:r>
              <w:rPr>
                <w:sz w:val="20"/>
              </w:rPr>
              <w:t>aseguramiento</w:t>
            </w:r>
            <w:r>
              <w:rPr>
                <w:spacing w:val="1"/>
                <w:sz w:val="20"/>
              </w:rPr>
              <w:t xml:space="preserve"> </w:t>
            </w:r>
            <w:r>
              <w:rPr>
                <w:sz w:val="20"/>
              </w:rPr>
              <w:t>de</w:t>
            </w:r>
            <w:r>
              <w:rPr>
                <w:spacing w:val="1"/>
                <w:sz w:val="20"/>
              </w:rPr>
              <w:t xml:space="preserve"> </w:t>
            </w:r>
            <w:r>
              <w:rPr>
                <w:sz w:val="20"/>
              </w:rPr>
              <w:t>IPv6</w:t>
            </w:r>
            <w:r>
              <w:rPr>
                <w:spacing w:val="-53"/>
                <w:sz w:val="20"/>
              </w:rPr>
              <w:t xml:space="preserve"> </w:t>
            </w:r>
            <w:r>
              <w:rPr>
                <w:sz w:val="20"/>
              </w:rPr>
              <w:t>Gestión</w:t>
            </w:r>
            <w:r>
              <w:rPr>
                <w:spacing w:val="1"/>
                <w:sz w:val="20"/>
              </w:rPr>
              <w:t xml:space="preserve"> </w:t>
            </w:r>
            <w:r>
              <w:rPr>
                <w:sz w:val="20"/>
              </w:rPr>
              <w:t>de</w:t>
            </w:r>
            <w:r>
              <w:rPr>
                <w:spacing w:val="1"/>
                <w:sz w:val="20"/>
              </w:rPr>
              <w:t xml:space="preserve"> </w:t>
            </w:r>
            <w:r>
              <w:rPr>
                <w:sz w:val="20"/>
              </w:rPr>
              <w:t>riesgos</w:t>
            </w:r>
            <w:r>
              <w:rPr>
                <w:spacing w:val="-53"/>
                <w:sz w:val="20"/>
              </w:rPr>
              <w:t xml:space="preserve"> </w:t>
            </w:r>
            <w:r>
              <w:rPr>
                <w:sz w:val="20"/>
              </w:rPr>
              <w:t>tecnológicos</w:t>
            </w:r>
            <w:r>
              <w:rPr>
                <w:spacing w:val="-1"/>
                <w:sz w:val="20"/>
              </w:rPr>
              <w:t xml:space="preserve"> </w:t>
            </w:r>
            <w:r>
              <w:rPr>
                <w:sz w:val="20"/>
              </w:rPr>
              <w:t>de</w:t>
            </w:r>
            <w:r>
              <w:rPr>
                <w:spacing w:val="-1"/>
                <w:sz w:val="20"/>
              </w:rPr>
              <w:t xml:space="preserve"> </w:t>
            </w:r>
            <w:r>
              <w:rPr>
                <w:sz w:val="20"/>
              </w:rPr>
              <w:t>IPv6.</w:t>
            </w:r>
          </w:p>
          <w:p w:rsidR="007B448A" w:rsidRDefault="007B448A" w:rsidP="006232E6">
            <w:pPr>
              <w:pStyle w:val="TableParagraph"/>
              <w:spacing w:before="158" w:line="256" w:lineRule="auto"/>
              <w:ind w:left="108" w:right="100"/>
              <w:jc w:val="both"/>
              <w:rPr>
                <w:sz w:val="20"/>
              </w:rPr>
            </w:pPr>
            <w:r>
              <w:rPr>
                <w:sz w:val="20"/>
              </w:rPr>
              <w:t>Ejecución de actividades del</w:t>
            </w:r>
            <w:r>
              <w:rPr>
                <w:spacing w:val="-53"/>
                <w:sz w:val="20"/>
              </w:rPr>
              <w:t xml:space="preserve"> </w:t>
            </w:r>
            <w:r>
              <w:rPr>
                <w:sz w:val="20"/>
              </w:rPr>
              <w:t>MSPI</w:t>
            </w:r>
          </w:p>
        </w:tc>
      </w:tr>
    </w:tbl>
    <w:p w:rsidR="007B448A" w:rsidRDefault="007B448A" w:rsidP="007B448A">
      <w:pPr>
        <w:pStyle w:val="Textoindependiente"/>
        <w:rPr>
          <w:sz w:val="20"/>
        </w:rPr>
      </w:pPr>
    </w:p>
    <w:p w:rsidR="007B448A" w:rsidRDefault="007B448A" w:rsidP="007B448A">
      <w:pPr>
        <w:pStyle w:val="Ttulo1"/>
        <w:spacing w:before="229"/>
      </w:pPr>
      <w:bookmarkStart w:id="31" w:name="_Toc135205382"/>
      <w:r>
        <w:t>Gerencia</w:t>
      </w:r>
      <w:r>
        <w:rPr>
          <w:spacing w:val="-1"/>
        </w:rPr>
        <w:t xml:space="preserve"> </w:t>
      </w:r>
      <w:r>
        <w:t>de</w:t>
      </w:r>
      <w:r>
        <w:rPr>
          <w:spacing w:val="-4"/>
        </w:rPr>
        <w:t xml:space="preserve"> </w:t>
      </w:r>
      <w:r>
        <w:t>la</w:t>
      </w:r>
      <w:r>
        <w:rPr>
          <w:spacing w:val="-3"/>
        </w:rPr>
        <w:t xml:space="preserve"> </w:t>
      </w:r>
      <w:r>
        <w:t>E.S.E.</w:t>
      </w:r>
      <w:r>
        <w:rPr>
          <w:spacing w:val="-4"/>
        </w:rPr>
        <w:t xml:space="preserve"> </w:t>
      </w:r>
      <w:r>
        <w:t>Hospital</w:t>
      </w:r>
      <w:r>
        <w:rPr>
          <w:spacing w:val="-1"/>
        </w:rPr>
        <w:t xml:space="preserve"> </w:t>
      </w:r>
      <w:r>
        <w:t xml:space="preserve">Santa </w:t>
      </w:r>
      <w:r w:rsidR="00CC3C6F">
        <w:t>Isabel</w:t>
      </w:r>
      <w:bookmarkEnd w:id="31"/>
    </w:p>
    <w:p w:rsidR="007B448A" w:rsidRDefault="007B448A" w:rsidP="007B448A">
      <w:pPr>
        <w:pStyle w:val="Textoindependiente"/>
        <w:spacing w:before="183" w:line="259" w:lineRule="auto"/>
        <w:ind w:left="1542" w:right="1240"/>
      </w:pPr>
      <w:r>
        <w:t>Como</w:t>
      </w:r>
      <w:r>
        <w:rPr>
          <w:spacing w:val="2"/>
        </w:rPr>
        <w:t xml:space="preserve"> </w:t>
      </w:r>
      <w:r>
        <w:t>muestra</w:t>
      </w:r>
      <w:r>
        <w:rPr>
          <w:spacing w:val="2"/>
        </w:rPr>
        <w:t xml:space="preserve"> </w:t>
      </w:r>
      <w:r>
        <w:t>de</w:t>
      </w:r>
      <w:r>
        <w:rPr>
          <w:spacing w:val="5"/>
        </w:rPr>
        <w:t xml:space="preserve"> </w:t>
      </w:r>
      <w:r>
        <w:t>su</w:t>
      </w:r>
      <w:r>
        <w:rPr>
          <w:spacing w:val="3"/>
        </w:rPr>
        <w:t xml:space="preserve"> </w:t>
      </w:r>
      <w:r>
        <w:t>compromiso</w:t>
      </w:r>
      <w:r>
        <w:rPr>
          <w:spacing w:val="5"/>
        </w:rPr>
        <w:t xml:space="preserve"> </w:t>
      </w:r>
      <w:r>
        <w:t>la</w:t>
      </w:r>
      <w:r>
        <w:rPr>
          <w:spacing w:val="5"/>
        </w:rPr>
        <w:t xml:space="preserve"> </w:t>
      </w:r>
      <w:r>
        <w:t>alta</w:t>
      </w:r>
      <w:r>
        <w:rPr>
          <w:spacing w:val="2"/>
        </w:rPr>
        <w:t xml:space="preserve"> </w:t>
      </w:r>
      <w:r>
        <w:t>dirección,</w:t>
      </w:r>
      <w:r>
        <w:rPr>
          <w:spacing w:val="5"/>
        </w:rPr>
        <w:t xml:space="preserve"> </w:t>
      </w:r>
      <w:r>
        <w:t>se</w:t>
      </w:r>
      <w:r>
        <w:rPr>
          <w:spacing w:val="5"/>
        </w:rPr>
        <w:t xml:space="preserve"> </w:t>
      </w:r>
      <w:r>
        <w:t>compromete</w:t>
      </w:r>
      <w:r>
        <w:rPr>
          <w:spacing w:val="5"/>
        </w:rPr>
        <w:t xml:space="preserve"> </w:t>
      </w:r>
      <w:r>
        <w:t>en</w:t>
      </w:r>
      <w:r>
        <w:rPr>
          <w:spacing w:val="5"/>
        </w:rPr>
        <w:t xml:space="preserve"> </w:t>
      </w:r>
      <w:r>
        <w:t>la</w:t>
      </w:r>
      <w:r>
        <w:rPr>
          <w:spacing w:val="-64"/>
        </w:rPr>
        <w:t xml:space="preserve"> </w:t>
      </w:r>
      <w:r>
        <w:t>gestión</w:t>
      </w:r>
      <w:r>
        <w:rPr>
          <w:spacing w:val="-1"/>
        </w:rPr>
        <w:t xml:space="preserve"> </w:t>
      </w:r>
      <w:r>
        <w:t>y</w:t>
      </w:r>
      <w:r>
        <w:rPr>
          <w:spacing w:val="-2"/>
        </w:rPr>
        <w:t xml:space="preserve"> </w:t>
      </w:r>
      <w:r>
        <w:t>apoyo</w:t>
      </w:r>
      <w:r>
        <w:rPr>
          <w:spacing w:val="-1"/>
        </w:rPr>
        <w:t xml:space="preserve"> </w:t>
      </w:r>
      <w:r>
        <w:t>a</w:t>
      </w:r>
      <w:r>
        <w:rPr>
          <w:spacing w:val="1"/>
        </w:rPr>
        <w:t xml:space="preserve"> </w:t>
      </w:r>
      <w:r>
        <w:t>la</w:t>
      </w:r>
      <w:r>
        <w:rPr>
          <w:spacing w:val="-3"/>
        </w:rPr>
        <w:t xml:space="preserve"> </w:t>
      </w:r>
      <w:r>
        <w:t>implementación</w:t>
      </w:r>
      <w:r>
        <w:rPr>
          <w:spacing w:val="-1"/>
        </w:rPr>
        <w:t xml:space="preserve"> </w:t>
      </w:r>
      <w:r>
        <w:t>del</w:t>
      </w:r>
      <w:r>
        <w:rPr>
          <w:spacing w:val="-1"/>
        </w:rPr>
        <w:t xml:space="preserve"> </w:t>
      </w:r>
      <w:r>
        <w:t>MSPI y</w:t>
      </w:r>
      <w:r>
        <w:rPr>
          <w:spacing w:val="-4"/>
        </w:rPr>
        <w:t xml:space="preserve"> </w:t>
      </w:r>
      <w:r>
        <w:t>aprueba los</w:t>
      </w:r>
      <w:r>
        <w:rPr>
          <w:spacing w:val="-1"/>
        </w:rPr>
        <w:t xml:space="preserve"> </w:t>
      </w:r>
      <w:r>
        <w:t>siguientes:</w:t>
      </w:r>
    </w:p>
    <w:p w:rsidR="007B448A" w:rsidRDefault="007B448A" w:rsidP="007B448A">
      <w:pPr>
        <w:pStyle w:val="Prrafodelista"/>
        <w:numPr>
          <w:ilvl w:val="0"/>
          <w:numId w:val="21"/>
        </w:numPr>
        <w:tabs>
          <w:tab w:val="left" w:pos="1901"/>
          <w:tab w:val="left" w:pos="1902"/>
        </w:tabs>
        <w:spacing w:before="160" w:line="256" w:lineRule="auto"/>
        <w:ind w:right="1245"/>
        <w:rPr>
          <w:sz w:val="24"/>
        </w:rPr>
      </w:pPr>
      <w:r>
        <w:rPr>
          <w:sz w:val="24"/>
        </w:rPr>
        <w:t>Aprobar</w:t>
      </w:r>
      <w:r>
        <w:rPr>
          <w:spacing w:val="45"/>
          <w:sz w:val="24"/>
        </w:rPr>
        <w:t xml:space="preserve"> </w:t>
      </w:r>
      <w:r>
        <w:rPr>
          <w:sz w:val="24"/>
        </w:rPr>
        <w:t>los</w:t>
      </w:r>
      <w:r>
        <w:rPr>
          <w:spacing w:val="47"/>
          <w:sz w:val="24"/>
        </w:rPr>
        <w:t xml:space="preserve"> </w:t>
      </w:r>
      <w:r>
        <w:rPr>
          <w:sz w:val="24"/>
        </w:rPr>
        <w:t>objetivos</w:t>
      </w:r>
      <w:r>
        <w:rPr>
          <w:spacing w:val="44"/>
          <w:sz w:val="24"/>
        </w:rPr>
        <w:t xml:space="preserve"> </w:t>
      </w:r>
      <w:r>
        <w:rPr>
          <w:sz w:val="24"/>
        </w:rPr>
        <w:t>de</w:t>
      </w:r>
      <w:r>
        <w:rPr>
          <w:spacing w:val="47"/>
          <w:sz w:val="24"/>
        </w:rPr>
        <w:t xml:space="preserve"> </w:t>
      </w:r>
      <w:r>
        <w:rPr>
          <w:sz w:val="24"/>
        </w:rPr>
        <w:t>seguridad</w:t>
      </w:r>
      <w:r>
        <w:rPr>
          <w:spacing w:val="44"/>
          <w:sz w:val="24"/>
        </w:rPr>
        <w:t xml:space="preserve"> </w:t>
      </w:r>
      <w:r>
        <w:rPr>
          <w:sz w:val="24"/>
        </w:rPr>
        <w:t>de</w:t>
      </w:r>
      <w:r>
        <w:rPr>
          <w:spacing w:val="47"/>
          <w:sz w:val="24"/>
        </w:rPr>
        <w:t xml:space="preserve"> </w:t>
      </w:r>
      <w:r>
        <w:rPr>
          <w:sz w:val="24"/>
        </w:rPr>
        <w:t>la</w:t>
      </w:r>
      <w:r>
        <w:rPr>
          <w:spacing w:val="47"/>
          <w:sz w:val="24"/>
        </w:rPr>
        <w:t xml:space="preserve"> </w:t>
      </w:r>
      <w:r>
        <w:rPr>
          <w:sz w:val="24"/>
        </w:rPr>
        <w:t>información,</w:t>
      </w:r>
      <w:r>
        <w:rPr>
          <w:spacing w:val="47"/>
          <w:sz w:val="24"/>
        </w:rPr>
        <w:t xml:space="preserve"> </w:t>
      </w:r>
      <w:r>
        <w:rPr>
          <w:sz w:val="24"/>
        </w:rPr>
        <w:t>los</w:t>
      </w:r>
      <w:r>
        <w:rPr>
          <w:spacing w:val="47"/>
          <w:sz w:val="24"/>
        </w:rPr>
        <w:t xml:space="preserve"> </w:t>
      </w:r>
      <w:r>
        <w:rPr>
          <w:sz w:val="24"/>
        </w:rPr>
        <w:t>cuales</w:t>
      </w:r>
      <w:r>
        <w:rPr>
          <w:spacing w:val="44"/>
          <w:sz w:val="24"/>
        </w:rPr>
        <w:t xml:space="preserve"> </w:t>
      </w:r>
      <w:r>
        <w:rPr>
          <w:sz w:val="24"/>
        </w:rPr>
        <w:t>estarán</w:t>
      </w:r>
      <w:r>
        <w:rPr>
          <w:spacing w:val="-63"/>
          <w:sz w:val="24"/>
        </w:rPr>
        <w:t xml:space="preserve"> </w:t>
      </w:r>
      <w:r>
        <w:rPr>
          <w:sz w:val="24"/>
        </w:rPr>
        <w:t>alineados</w:t>
      </w:r>
      <w:r>
        <w:rPr>
          <w:spacing w:val="-1"/>
          <w:sz w:val="24"/>
        </w:rPr>
        <w:t xml:space="preserve"> </w:t>
      </w:r>
      <w:r>
        <w:rPr>
          <w:sz w:val="24"/>
        </w:rPr>
        <w:t>con los</w:t>
      </w:r>
      <w:r>
        <w:rPr>
          <w:spacing w:val="-3"/>
          <w:sz w:val="24"/>
        </w:rPr>
        <w:t xml:space="preserve"> </w:t>
      </w:r>
      <w:r>
        <w:rPr>
          <w:sz w:val="24"/>
        </w:rPr>
        <w:t>objetivos estratégicos de</w:t>
      </w:r>
      <w:r>
        <w:rPr>
          <w:spacing w:val="-1"/>
          <w:sz w:val="24"/>
        </w:rPr>
        <w:t xml:space="preserve"> </w:t>
      </w:r>
      <w:r>
        <w:rPr>
          <w:sz w:val="24"/>
        </w:rPr>
        <w:t>la</w:t>
      </w:r>
      <w:r>
        <w:rPr>
          <w:spacing w:val="-2"/>
          <w:sz w:val="24"/>
        </w:rPr>
        <w:t xml:space="preserve"> </w:t>
      </w:r>
      <w:r>
        <w:rPr>
          <w:sz w:val="24"/>
        </w:rPr>
        <w:t>E.S.E.</w:t>
      </w:r>
    </w:p>
    <w:p w:rsidR="007B448A" w:rsidRDefault="007B448A" w:rsidP="007B448A">
      <w:pPr>
        <w:spacing w:line="256" w:lineRule="auto"/>
        <w:rPr>
          <w:sz w:val="24"/>
        </w:rPr>
        <w:sectPr w:rsidR="007B448A">
          <w:pgSz w:w="11910" w:h="16840"/>
          <w:pgMar w:top="1840" w:right="460" w:bottom="1420" w:left="160" w:header="566" w:footer="1186" w:gutter="0"/>
          <w:cols w:space="720"/>
        </w:sectPr>
      </w:pPr>
    </w:p>
    <w:p w:rsidR="007B448A" w:rsidRDefault="007B448A" w:rsidP="007B448A">
      <w:pPr>
        <w:pStyle w:val="Textoindependiente"/>
        <w:rPr>
          <w:sz w:val="20"/>
        </w:rPr>
      </w:pPr>
    </w:p>
    <w:p w:rsidR="007B448A" w:rsidRDefault="007B448A" w:rsidP="007B448A">
      <w:pPr>
        <w:pStyle w:val="Prrafodelista"/>
        <w:numPr>
          <w:ilvl w:val="0"/>
          <w:numId w:val="21"/>
        </w:numPr>
        <w:tabs>
          <w:tab w:val="left" w:pos="1902"/>
        </w:tabs>
        <w:spacing w:before="222" w:line="256" w:lineRule="auto"/>
        <w:ind w:right="1242"/>
        <w:jc w:val="both"/>
        <w:rPr>
          <w:sz w:val="24"/>
        </w:rPr>
      </w:pPr>
      <w:r>
        <w:rPr>
          <w:sz w:val="24"/>
        </w:rPr>
        <w:t>Aprobar</w:t>
      </w:r>
      <w:r>
        <w:rPr>
          <w:spacing w:val="1"/>
          <w:sz w:val="24"/>
        </w:rPr>
        <w:t xml:space="preserve"> </w:t>
      </w:r>
      <w:r>
        <w:rPr>
          <w:sz w:val="24"/>
        </w:rPr>
        <w:t>anualmente</w:t>
      </w:r>
      <w:r>
        <w:rPr>
          <w:spacing w:val="1"/>
          <w:sz w:val="24"/>
        </w:rPr>
        <w:t xml:space="preserve"> </w:t>
      </w:r>
      <w:r>
        <w:rPr>
          <w:sz w:val="24"/>
        </w:rPr>
        <w:t>o</w:t>
      </w:r>
      <w:r>
        <w:rPr>
          <w:spacing w:val="1"/>
          <w:sz w:val="24"/>
        </w:rPr>
        <w:t xml:space="preserve"> </w:t>
      </w:r>
      <w:r>
        <w:rPr>
          <w:sz w:val="24"/>
        </w:rPr>
        <w:t>cuando</w:t>
      </w:r>
      <w:r>
        <w:rPr>
          <w:spacing w:val="1"/>
          <w:sz w:val="24"/>
        </w:rPr>
        <w:t xml:space="preserve"> </w:t>
      </w:r>
      <w:r>
        <w:rPr>
          <w:sz w:val="24"/>
        </w:rPr>
        <w:t>se</w:t>
      </w:r>
      <w:r>
        <w:rPr>
          <w:spacing w:val="1"/>
          <w:sz w:val="24"/>
        </w:rPr>
        <w:t xml:space="preserve"> </w:t>
      </w:r>
      <w:r>
        <w:rPr>
          <w:sz w:val="24"/>
        </w:rPr>
        <w:t>requiera</w:t>
      </w:r>
      <w:r>
        <w:rPr>
          <w:spacing w:val="1"/>
          <w:sz w:val="24"/>
        </w:rPr>
        <w:t xml:space="preserve"> </w:t>
      </w:r>
      <w:r>
        <w:rPr>
          <w:sz w:val="24"/>
        </w:rPr>
        <w:t>la</w:t>
      </w:r>
      <w:r>
        <w:rPr>
          <w:spacing w:val="1"/>
          <w:sz w:val="24"/>
        </w:rPr>
        <w:t xml:space="preserve"> </w:t>
      </w:r>
      <w:r>
        <w:rPr>
          <w:sz w:val="24"/>
        </w:rPr>
        <w:t>Política</w:t>
      </w:r>
      <w:r>
        <w:rPr>
          <w:spacing w:val="1"/>
          <w:sz w:val="24"/>
        </w:rPr>
        <w:t xml:space="preserve"> </w:t>
      </w:r>
      <w:r>
        <w:rPr>
          <w:sz w:val="24"/>
        </w:rPr>
        <w:t>de</w:t>
      </w:r>
      <w:r>
        <w:rPr>
          <w:spacing w:val="1"/>
          <w:sz w:val="24"/>
        </w:rPr>
        <w:t xml:space="preserve"> </w:t>
      </w:r>
      <w:r>
        <w:rPr>
          <w:sz w:val="24"/>
        </w:rPr>
        <w:t>Seguridad</w:t>
      </w:r>
      <w:r>
        <w:rPr>
          <w:spacing w:val="1"/>
          <w:sz w:val="24"/>
        </w:rPr>
        <w:t xml:space="preserve"> </w:t>
      </w:r>
      <w:r>
        <w:rPr>
          <w:sz w:val="24"/>
        </w:rPr>
        <w:t>y</w:t>
      </w:r>
      <w:r>
        <w:rPr>
          <w:spacing w:val="1"/>
          <w:sz w:val="24"/>
        </w:rPr>
        <w:t xml:space="preserve"> </w:t>
      </w:r>
      <w:r>
        <w:rPr>
          <w:sz w:val="24"/>
        </w:rPr>
        <w:t>Privacidad</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w:t>
      </w:r>
      <w:r>
        <w:rPr>
          <w:spacing w:val="1"/>
          <w:sz w:val="24"/>
        </w:rPr>
        <w:t xml:space="preserve"> </w:t>
      </w:r>
      <w:r>
        <w:rPr>
          <w:sz w:val="24"/>
        </w:rPr>
        <w:t>y</w:t>
      </w:r>
      <w:r>
        <w:rPr>
          <w:spacing w:val="1"/>
          <w:sz w:val="24"/>
        </w:rPr>
        <w:t xml:space="preserve"> </w:t>
      </w:r>
      <w:r>
        <w:rPr>
          <w:sz w:val="24"/>
        </w:rPr>
        <w:t>seguridad</w:t>
      </w:r>
      <w:r>
        <w:rPr>
          <w:spacing w:val="1"/>
          <w:sz w:val="24"/>
        </w:rPr>
        <w:t xml:space="preserve"> </w:t>
      </w:r>
      <w:r>
        <w:rPr>
          <w:sz w:val="24"/>
        </w:rPr>
        <w:t>digital</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E.S.E.</w:t>
      </w:r>
      <w:r>
        <w:rPr>
          <w:spacing w:val="66"/>
          <w:sz w:val="24"/>
        </w:rPr>
        <w:t xml:space="preserve"> </w:t>
      </w:r>
      <w:r>
        <w:rPr>
          <w:sz w:val="24"/>
        </w:rPr>
        <w:t>y</w:t>
      </w:r>
      <w:r>
        <w:rPr>
          <w:spacing w:val="-3"/>
          <w:sz w:val="24"/>
        </w:rPr>
        <w:t xml:space="preserve"> </w:t>
      </w:r>
      <w:r>
        <w:rPr>
          <w:sz w:val="24"/>
        </w:rPr>
        <w:t>el modelo</w:t>
      </w:r>
      <w:r>
        <w:rPr>
          <w:spacing w:val="-2"/>
          <w:sz w:val="24"/>
        </w:rPr>
        <w:t xml:space="preserve"> </w:t>
      </w:r>
      <w:r>
        <w:rPr>
          <w:sz w:val="24"/>
        </w:rPr>
        <w:t>del MSPI.</w:t>
      </w:r>
    </w:p>
    <w:p w:rsidR="007B448A" w:rsidRDefault="007B448A" w:rsidP="007B448A">
      <w:pPr>
        <w:pStyle w:val="Prrafodelista"/>
        <w:numPr>
          <w:ilvl w:val="0"/>
          <w:numId w:val="21"/>
        </w:numPr>
        <w:tabs>
          <w:tab w:val="left" w:pos="1902"/>
        </w:tabs>
        <w:spacing w:before="4" w:line="254" w:lineRule="auto"/>
        <w:ind w:right="1241"/>
        <w:jc w:val="both"/>
        <w:rPr>
          <w:sz w:val="24"/>
        </w:rPr>
      </w:pPr>
      <w:r>
        <w:rPr>
          <w:sz w:val="24"/>
        </w:rPr>
        <w:t>Velar</w:t>
      </w:r>
      <w:r>
        <w:rPr>
          <w:spacing w:val="31"/>
          <w:sz w:val="24"/>
        </w:rPr>
        <w:t xml:space="preserve"> </w:t>
      </w:r>
      <w:r>
        <w:rPr>
          <w:sz w:val="24"/>
        </w:rPr>
        <w:t>por</w:t>
      </w:r>
      <w:r>
        <w:rPr>
          <w:spacing w:val="31"/>
          <w:sz w:val="24"/>
        </w:rPr>
        <w:t xml:space="preserve"> </w:t>
      </w:r>
      <w:r>
        <w:rPr>
          <w:sz w:val="24"/>
        </w:rPr>
        <w:t>que</w:t>
      </w:r>
      <w:r>
        <w:rPr>
          <w:spacing w:val="32"/>
          <w:sz w:val="24"/>
        </w:rPr>
        <w:t xml:space="preserve"> </w:t>
      </w:r>
      <w:r>
        <w:rPr>
          <w:sz w:val="24"/>
        </w:rPr>
        <w:t>los</w:t>
      </w:r>
      <w:r>
        <w:rPr>
          <w:spacing w:val="29"/>
          <w:sz w:val="24"/>
        </w:rPr>
        <w:t xml:space="preserve"> </w:t>
      </w:r>
      <w:r>
        <w:rPr>
          <w:sz w:val="24"/>
        </w:rPr>
        <w:t>requisitos</w:t>
      </w:r>
      <w:r>
        <w:rPr>
          <w:spacing w:val="32"/>
          <w:sz w:val="24"/>
        </w:rPr>
        <w:t xml:space="preserve"> </w:t>
      </w:r>
      <w:r>
        <w:rPr>
          <w:sz w:val="24"/>
        </w:rPr>
        <w:t>del</w:t>
      </w:r>
      <w:r>
        <w:rPr>
          <w:spacing w:val="31"/>
          <w:sz w:val="24"/>
        </w:rPr>
        <w:t xml:space="preserve"> </w:t>
      </w:r>
      <w:r>
        <w:rPr>
          <w:sz w:val="24"/>
        </w:rPr>
        <w:t>MSPI,</w:t>
      </w:r>
      <w:r>
        <w:rPr>
          <w:spacing w:val="30"/>
          <w:sz w:val="24"/>
        </w:rPr>
        <w:t xml:space="preserve"> </w:t>
      </w:r>
      <w:r>
        <w:rPr>
          <w:sz w:val="24"/>
        </w:rPr>
        <w:t>se</w:t>
      </w:r>
      <w:r>
        <w:rPr>
          <w:spacing w:val="31"/>
          <w:sz w:val="24"/>
        </w:rPr>
        <w:t xml:space="preserve"> </w:t>
      </w:r>
      <w:r>
        <w:rPr>
          <w:sz w:val="24"/>
        </w:rPr>
        <w:t>encuentran</w:t>
      </w:r>
      <w:r>
        <w:rPr>
          <w:spacing w:val="30"/>
          <w:sz w:val="24"/>
        </w:rPr>
        <w:t xml:space="preserve"> </w:t>
      </w:r>
      <w:r>
        <w:rPr>
          <w:sz w:val="24"/>
        </w:rPr>
        <w:t>integrados</w:t>
      </w:r>
      <w:r>
        <w:rPr>
          <w:spacing w:val="29"/>
          <w:sz w:val="24"/>
        </w:rPr>
        <w:t xml:space="preserve"> </w:t>
      </w:r>
      <w:r>
        <w:rPr>
          <w:sz w:val="24"/>
        </w:rPr>
        <w:t>en</w:t>
      </w:r>
      <w:r>
        <w:rPr>
          <w:spacing w:val="32"/>
          <w:sz w:val="24"/>
        </w:rPr>
        <w:t xml:space="preserve"> </w:t>
      </w:r>
      <w:r>
        <w:rPr>
          <w:sz w:val="24"/>
        </w:rPr>
        <w:t>todos</w:t>
      </w:r>
      <w:r>
        <w:rPr>
          <w:spacing w:val="-64"/>
          <w:sz w:val="24"/>
        </w:rPr>
        <w:t xml:space="preserve"> </w:t>
      </w:r>
      <w:r>
        <w:rPr>
          <w:sz w:val="24"/>
        </w:rPr>
        <w:t>los</w:t>
      </w:r>
      <w:r>
        <w:rPr>
          <w:spacing w:val="-1"/>
          <w:sz w:val="24"/>
        </w:rPr>
        <w:t xml:space="preserve"> </w:t>
      </w:r>
      <w:r>
        <w:rPr>
          <w:sz w:val="24"/>
        </w:rPr>
        <w:t>procesos críticos de la entidad.</w:t>
      </w:r>
    </w:p>
    <w:p w:rsidR="007B448A" w:rsidRDefault="007B448A" w:rsidP="007B448A">
      <w:pPr>
        <w:pStyle w:val="Prrafodelista"/>
        <w:numPr>
          <w:ilvl w:val="0"/>
          <w:numId w:val="21"/>
        </w:numPr>
        <w:tabs>
          <w:tab w:val="left" w:pos="1902"/>
        </w:tabs>
        <w:spacing w:before="8" w:line="254" w:lineRule="auto"/>
        <w:ind w:right="1239"/>
        <w:jc w:val="both"/>
        <w:rPr>
          <w:sz w:val="24"/>
        </w:rPr>
      </w:pPr>
      <w:r>
        <w:rPr>
          <w:sz w:val="24"/>
        </w:rPr>
        <w:t>Proporcionar los recursos necesarios para la</w:t>
      </w:r>
      <w:r>
        <w:rPr>
          <w:spacing w:val="66"/>
          <w:sz w:val="24"/>
        </w:rPr>
        <w:t xml:space="preserve"> </w:t>
      </w:r>
      <w:r>
        <w:rPr>
          <w:sz w:val="24"/>
        </w:rPr>
        <w:t>implementación y desarrollo</w:t>
      </w:r>
      <w:r>
        <w:rPr>
          <w:spacing w:val="1"/>
          <w:sz w:val="24"/>
        </w:rPr>
        <w:t xml:space="preserve"> </w:t>
      </w:r>
      <w:r>
        <w:rPr>
          <w:sz w:val="24"/>
        </w:rPr>
        <w:t>de</w:t>
      </w:r>
      <w:r>
        <w:rPr>
          <w:spacing w:val="-1"/>
          <w:sz w:val="24"/>
        </w:rPr>
        <w:t xml:space="preserve"> </w:t>
      </w:r>
      <w:r>
        <w:rPr>
          <w:sz w:val="24"/>
        </w:rPr>
        <w:t>las</w:t>
      </w:r>
      <w:r>
        <w:rPr>
          <w:spacing w:val="-2"/>
          <w:sz w:val="24"/>
        </w:rPr>
        <w:t xml:space="preserve"> </w:t>
      </w:r>
      <w:r>
        <w:rPr>
          <w:sz w:val="24"/>
        </w:rPr>
        <w:t>actividades</w:t>
      </w:r>
      <w:r>
        <w:rPr>
          <w:spacing w:val="-2"/>
          <w:sz w:val="24"/>
        </w:rPr>
        <w:t xml:space="preserve"> </w:t>
      </w:r>
      <w:r>
        <w:rPr>
          <w:sz w:val="24"/>
        </w:rPr>
        <w:t>del</w:t>
      </w:r>
      <w:r>
        <w:rPr>
          <w:spacing w:val="-3"/>
          <w:sz w:val="24"/>
        </w:rPr>
        <w:t xml:space="preserve"> </w:t>
      </w:r>
      <w:r>
        <w:rPr>
          <w:sz w:val="24"/>
        </w:rPr>
        <w:t>MSPI.</w:t>
      </w:r>
    </w:p>
    <w:p w:rsidR="007B448A" w:rsidRDefault="007B448A" w:rsidP="007B448A">
      <w:pPr>
        <w:pStyle w:val="Prrafodelista"/>
        <w:numPr>
          <w:ilvl w:val="0"/>
          <w:numId w:val="21"/>
        </w:numPr>
        <w:tabs>
          <w:tab w:val="left" w:pos="1902"/>
        </w:tabs>
        <w:spacing w:before="6"/>
        <w:jc w:val="both"/>
        <w:rPr>
          <w:sz w:val="24"/>
        </w:rPr>
      </w:pPr>
      <w:r>
        <w:rPr>
          <w:sz w:val="24"/>
        </w:rPr>
        <w:t>Velar</w:t>
      </w:r>
      <w:r>
        <w:rPr>
          <w:spacing w:val="-2"/>
          <w:sz w:val="24"/>
        </w:rPr>
        <w:t xml:space="preserve"> </w:t>
      </w:r>
      <w:r>
        <w:rPr>
          <w:sz w:val="24"/>
        </w:rPr>
        <w:t>por</w:t>
      </w:r>
      <w:r>
        <w:rPr>
          <w:spacing w:val="-1"/>
          <w:sz w:val="24"/>
        </w:rPr>
        <w:t xml:space="preserve"> </w:t>
      </w:r>
      <w:r>
        <w:rPr>
          <w:sz w:val="24"/>
        </w:rPr>
        <w:t>la</w:t>
      </w:r>
      <w:r>
        <w:rPr>
          <w:spacing w:val="-1"/>
          <w:sz w:val="24"/>
        </w:rPr>
        <w:t xml:space="preserve"> </w:t>
      </w:r>
      <w:r>
        <w:rPr>
          <w:sz w:val="24"/>
        </w:rPr>
        <w:t>ejecución</w:t>
      </w:r>
      <w:r>
        <w:rPr>
          <w:spacing w:val="-2"/>
          <w:sz w:val="24"/>
        </w:rPr>
        <w:t xml:space="preserve"> </w:t>
      </w:r>
      <w:r>
        <w:rPr>
          <w:sz w:val="24"/>
        </w:rPr>
        <w:t>y</w:t>
      </w:r>
      <w:r>
        <w:rPr>
          <w:spacing w:val="-4"/>
          <w:sz w:val="24"/>
        </w:rPr>
        <w:t xml:space="preserve"> </w:t>
      </w:r>
      <w:r>
        <w:rPr>
          <w:sz w:val="24"/>
        </w:rPr>
        <w:t>desarrollo</w:t>
      </w:r>
      <w:r>
        <w:rPr>
          <w:spacing w:val="-1"/>
          <w:sz w:val="24"/>
        </w:rPr>
        <w:t xml:space="preserve"> </w:t>
      </w:r>
      <w:r>
        <w:rPr>
          <w:sz w:val="24"/>
        </w:rPr>
        <w:t>de</w:t>
      </w:r>
      <w:r>
        <w:rPr>
          <w:spacing w:val="-1"/>
          <w:sz w:val="24"/>
        </w:rPr>
        <w:t xml:space="preserve"> </w:t>
      </w:r>
      <w:r>
        <w:rPr>
          <w:sz w:val="24"/>
        </w:rPr>
        <w:t>las</w:t>
      </w:r>
      <w:r>
        <w:rPr>
          <w:spacing w:val="-4"/>
          <w:sz w:val="24"/>
        </w:rPr>
        <w:t xml:space="preserve"> </w:t>
      </w:r>
      <w:r>
        <w:rPr>
          <w:sz w:val="24"/>
        </w:rPr>
        <w:t>actividades</w:t>
      </w:r>
      <w:r>
        <w:rPr>
          <w:spacing w:val="-1"/>
          <w:sz w:val="24"/>
        </w:rPr>
        <w:t xml:space="preserve"> </w:t>
      </w:r>
      <w:r>
        <w:rPr>
          <w:sz w:val="24"/>
        </w:rPr>
        <w:t>del</w:t>
      </w:r>
      <w:r>
        <w:rPr>
          <w:spacing w:val="-1"/>
          <w:sz w:val="24"/>
        </w:rPr>
        <w:t xml:space="preserve"> </w:t>
      </w:r>
      <w:r>
        <w:rPr>
          <w:sz w:val="24"/>
        </w:rPr>
        <w:t>MSPI.</w:t>
      </w:r>
    </w:p>
    <w:p w:rsidR="007B448A" w:rsidRDefault="007B448A" w:rsidP="007B448A">
      <w:pPr>
        <w:pStyle w:val="Prrafodelista"/>
        <w:numPr>
          <w:ilvl w:val="0"/>
          <w:numId w:val="21"/>
        </w:numPr>
        <w:tabs>
          <w:tab w:val="left" w:pos="1902"/>
        </w:tabs>
        <w:spacing w:before="20" w:line="256" w:lineRule="auto"/>
        <w:ind w:right="1245"/>
        <w:jc w:val="both"/>
        <w:rPr>
          <w:sz w:val="24"/>
        </w:rPr>
      </w:pPr>
      <w:r>
        <w:rPr>
          <w:sz w:val="24"/>
        </w:rPr>
        <w:t>Promover</w:t>
      </w:r>
      <w:r>
        <w:rPr>
          <w:spacing w:val="1"/>
          <w:sz w:val="24"/>
        </w:rPr>
        <w:t xml:space="preserve"> </w:t>
      </w:r>
      <w:r>
        <w:rPr>
          <w:sz w:val="24"/>
        </w:rPr>
        <w:t>activamente</w:t>
      </w:r>
      <w:r>
        <w:rPr>
          <w:spacing w:val="1"/>
          <w:sz w:val="24"/>
        </w:rPr>
        <w:t xml:space="preserve"> </w:t>
      </w:r>
      <w:r>
        <w:rPr>
          <w:sz w:val="24"/>
        </w:rPr>
        <w:t>una</w:t>
      </w:r>
      <w:r>
        <w:rPr>
          <w:spacing w:val="1"/>
          <w:sz w:val="24"/>
        </w:rPr>
        <w:t xml:space="preserve"> </w:t>
      </w:r>
      <w:r>
        <w:rPr>
          <w:sz w:val="24"/>
        </w:rPr>
        <w:t>cultura</w:t>
      </w:r>
      <w:r>
        <w:rPr>
          <w:spacing w:val="1"/>
          <w:sz w:val="24"/>
        </w:rPr>
        <w:t xml:space="preserve"> </w:t>
      </w:r>
      <w:r>
        <w:rPr>
          <w:sz w:val="24"/>
        </w:rPr>
        <w:t>de</w:t>
      </w:r>
      <w:r>
        <w:rPr>
          <w:spacing w:val="1"/>
          <w:sz w:val="24"/>
        </w:rPr>
        <w:t xml:space="preserve"> </w:t>
      </w:r>
      <w:r>
        <w:rPr>
          <w:sz w:val="24"/>
        </w:rPr>
        <w:t>seguridad</w:t>
      </w:r>
      <w:r>
        <w:rPr>
          <w:spacing w:val="1"/>
          <w:sz w:val="24"/>
        </w:rPr>
        <w:t xml:space="preserve"> </w:t>
      </w:r>
      <w:r>
        <w:rPr>
          <w:sz w:val="24"/>
        </w:rPr>
        <w:t>y</w:t>
      </w:r>
      <w:r>
        <w:rPr>
          <w:spacing w:val="1"/>
          <w:sz w:val="24"/>
        </w:rPr>
        <w:t xml:space="preserve"> </w:t>
      </w:r>
      <w:r>
        <w:rPr>
          <w:sz w:val="24"/>
        </w:rPr>
        <w:t>privacidad</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w:t>
      </w:r>
      <w:r>
        <w:rPr>
          <w:spacing w:val="-2"/>
          <w:sz w:val="24"/>
        </w:rPr>
        <w:t xml:space="preserve"> </w:t>
      </w:r>
      <w:r>
        <w:rPr>
          <w:sz w:val="24"/>
        </w:rPr>
        <w:t>basada</w:t>
      </w:r>
      <w:r>
        <w:rPr>
          <w:spacing w:val="-2"/>
          <w:sz w:val="24"/>
        </w:rPr>
        <w:t xml:space="preserve"> </w:t>
      </w:r>
      <w:r>
        <w:rPr>
          <w:sz w:val="24"/>
        </w:rPr>
        <w:t>en</w:t>
      </w:r>
      <w:r>
        <w:rPr>
          <w:spacing w:val="-2"/>
          <w:sz w:val="24"/>
        </w:rPr>
        <w:t xml:space="preserve"> </w:t>
      </w:r>
      <w:r>
        <w:rPr>
          <w:sz w:val="24"/>
        </w:rPr>
        <w:t>riesgos para</w:t>
      </w:r>
      <w:r>
        <w:rPr>
          <w:spacing w:val="-1"/>
          <w:sz w:val="24"/>
        </w:rPr>
        <w:t xml:space="preserve"> </w:t>
      </w:r>
      <w:r>
        <w:rPr>
          <w:sz w:val="24"/>
        </w:rPr>
        <w:t>la</w:t>
      </w:r>
      <w:r>
        <w:rPr>
          <w:spacing w:val="-1"/>
          <w:sz w:val="24"/>
        </w:rPr>
        <w:t xml:space="preserve"> </w:t>
      </w:r>
      <w:r>
        <w:rPr>
          <w:sz w:val="24"/>
        </w:rPr>
        <w:t>entidad.</w:t>
      </w:r>
    </w:p>
    <w:p w:rsidR="007B448A" w:rsidRDefault="007B448A" w:rsidP="007B448A">
      <w:pPr>
        <w:pStyle w:val="Prrafodelista"/>
        <w:numPr>
          <w:ilvl w:val="0"/>
          <w:numId w:val="21"/>
        </w:numPr>
        <w:tabs>
          <w:tab w:val="left" w:pos="1902"/>
        </w:tabs>
        <w:spacing w:before="3" w:line="256" w:lineRule="auto"/>
        <w:ind w:right="1242"/>
        <w:jc w:val="both"/>
        <w:rPr>
          <w:sz w:val="24"/>
        </w:rPr>
      </w:pPr>
      <w:r>
        <w:rPr>
          <w:sz w:val="24"/>
        </w:rPr>
        <w:t>Aprobar los roles y responsabilidades relacionados con la seguridad de la</w:t>
      </w:r>
      <w:r>
        <w:rPr>
          <w:spacing w:val="1"/>
          <w:sz w:val="24"/>
        </w:rPr>
        <w:t xml:space="preserve"> </w:t>
      </w:r>
      <w:r>
        <w:rPr>
          <w:sz w:val="24"/>
        </w:rPr>
        <w:t>información</w:t>
      </w:r>
      <w:r>
        <w:rPr>
          <w:spacing w:val="-2"/>
          <w:sz w:val="24"/>
        </w:rPr>
        <w:t xml:space="preserve"> </w:t>
      </w:r>
      <w:r>
        <w:rPr>
          <w:sz w:val="24"/>
        </w:rPr>
        <w:t>en todos los niveles</w:t>
      </w:r>
      <w:r>
        <w:rPr>
          <w:spacing w:val="-1"/>
          <w:sz w:val="24"/>
        </w:rPr>
        <w:t xml:space="preserve"> </w:t>
      </w:r>
      <w:r>
        <w:rPr>
          <w:sz w:val="24"/>
        </w:rPr>
        <w:t>de la entidad.</w:t>
      </w:r>
    </w:p>
    <w:p w:rsidR="007B448A" w:rsidRDefault="007B448A" w:rsidP="007B448A">
      <w:pPr>
        <w:pStyle w:val="Textoindependiente"/>
        <w:rPr>
          <w:sz w:val="26"/>
        </w:rPr>
      </w:pPr>
    </w:p>
    <w:p w:rsidR="007B448A" w:rsidRDefault="007B448A" w:rsidP="007B448A">
      <w:pPr>
        <w:pStyle w:val="Textoindependiente"/>
        <w:spacing w:before="11"/>
        <w:rPr>
          <w:sz w:val="27"/>
        </w:rPr>
      </w:pPr>
    </w:p>
    <w:p w:rsidR="007B448A" w:rsidRDefault="007B448A" w:rsidP="007B448A">
      <w:pPr>
        <w:pStyle w:val="Ttulo1"/>
        <w:jc w:val="both"/>
      </w:pPr>
      <w:bookmarkStart w:id="32" w:name="_Toc135205383"/>
      <w:r>
        <w:t>Líder</w:t>
      </w:r>
      <w:r>
        <w:rPr>
          <w:spacing w:val="-1"/>
        </w:rPr>
        <w:t xml:space="preserve"> </w:t>
      </w:r>
      <w:r>
        <w:t>de la</w:t>
      </w:r>
      <w:r>
        <w:rPr>
          <w:spacing w:val="-1"/>
        </w:rPr>
        <w:t xml:space="preserve"> </w:t>
      </w:r>
      <w:r>
        <w:t>Oficina de</w:t>
      </w:r>
      <w:r>
        <w:rPr>
          <w:spacing w:val="-3"/>
        </w:rPr>
        <w:t xml:space="preserve"> </w:t>
      </w:r>
      <w:r>
        <w:t>Gestión</w:t>
      </w:r>
      <w:r>
        <w:rPr>
          <w:spacing w:val="-1"/>
        </w:rPr>
        <w:t xml:space="preserve"> </w:t>
      </w:r>
      <w:r>
        <w:t>de</w:t>
      </w:r>
      <w:r>
        <w:rPr>
          <w:spacing w:val="-2"/>
        </w:rPr>
        <w:t xml:space="preserve"> </w:t>
      </w:r>
      <w:r>
        <w:t>la</w:t>
      </w:r>
      <w:r>
        <w:rPr>
          <w:spacing w:val="-3"/>
        </w:rPr>
        <w:t xml:space="preserve"> </w:t>
      </w:r>
      <w:r>
        <w:t>Información</w:t>
      </w:r>
      <w:bookmarkEnd w:id="32"/>
    </w:p>
    <w:p w:rsidR="007B448A" w:rsidRDefault="007B448A" w:rsidP="007B448A">
      <w:pPr>
        <w:pStyle w:val="Textoindependiente"/>
        <w:spacing w:before="180" w:line="259" w:lineRule="auto"/>
        <w:ind w:left="1542" w:right="1241"/>
        <w:jc w:val="both"/>
      </w:pPr>
      <w:r>
        <w:t>Se</w:t>
      </w:r>
      <w:r>
        <w:rPr>
          <w:spacing w:val="1"/>
        </w:rPr>
        <w:t xml:space="preserve"> </w:t>
      </w:r>
      <w:r>
        <w:t>recomienda a</w:t>
      </w:r>
      <w:r>
        <w:rPr>
          <w:spacing w:val="1"/>
        </w:rPr>
        <w:t xml:space="preserve"> </w:t>
      </w:r>
      <w:r>
        <w:t>la E.S.E., acorde</w:t>
      </w:r>
      <w:r>
        <w:rPr>
          <w:spacing w:val="66"/>
        </w:rPr>
        <w:t xml:space="preserve"> </w:t>
      </w:r>
      <w:r>
        <w:t>al Decreto</w:t>
      </w:r>
      <w:r>
        <w:rPr>
          <w:spacing w:val="1"/>
        </w:rPr>
        <w:t xml:space="preserve"> </w:t>
      </w:r>
      <w:r>
        <w:t>1499 de 2017 emitido por el DAFP, designar un responsable de Seguridad</w:t>
      </w:r>
      <w:r>
        <w:rPr>
          <w:spacing w:val="1"/>
        </w:rPr>
        <w:t xml:space="preserve"> </w:t>
      </w:r>
      <w:r>
        <w:t>Digital que también es el responsable de la Seguridad de la Información, el cual</w:t>
      </w:r>
      <w:r>
        <w:rPr>
          <w:spacing w:val="-64"/>
        </w:rPr>
        <w:t xml:space="preserve"> </w:t>
      </w:r>
      <w:r>
        <w:t>debe</w:t>
      </w:r>
      <w:r>
        <w:rPr>
          <w:spacing w:val="-1"/>
        </w:rPr>
        <w:t xml:space="preserve"> </w:t>
      </w:r>
      <w:r>
        <w:t>pertenecer a</w:t>
      </w:r>
      <w:r>
        <w:rPr>
          <w:spacing w:val="-3"/>
        </w:rPr>
        <w:t xml:space="preserve"> </w:t>
      </w:r>
      <w:r>
        <w:t>un</w:t>
      </w:r>
      <w:r>
        <w:rPr>
          <w:spacing w:val="-2"/>
        </w:rPr>
        <w:t xml:space="preserve"> </w:t>
      </w:r>
      <w:r>
        <w:t>área que</w:t>
      </w:r>
      <w:r>
        <w:rPr>
          <w:spacing w:val="-2"/>
        </w:rPr>
        <w:t xml:space="preserve"> </w:t>
      </w:r>
      <w:r>
        <w:t>haga</w:t>
      </w:r>
      <w:r>
        <w:rPr>
          <w:spacing w:val="-2"/>
        </w:rPr>
        <w:t xml:space="preserve"> </w:t>
      </w:r>
      <w:r>
        <w:t>parte</w:t>
      </w:r>
      <w:r>
        <w:rPr>
          <w:spacing w:val="-3"/>
        </w:rPr>
        <w:t xml:space="preserve"> </w:t>
      </w:r>
      <w:r>
        <w:t>de la</w:t>
      </w:r>
      <w:r>
        <w:rPr>
          <w:spacing w:val="-1"/>
        </w:rPr>
        <w:t xml:space="preserve"> </w:t>
      </w:r>
      <w:r>
        <w:t>Alta Dirección.</w:t>
      </w:r>
    </w:p>
    <w:p w:rsidR="007B448A" w:rsidRDefault="007B448A" w:rsidP="007B448A">
      <w:pPr>
        <w:pStyle w:val="Textoindependiente"/>
        <w:spacing w:before="159" w:line="259" w:lineRule="auto"/>
        <w:ind w:left="1542" w:right="1238"/>
        <w:jc w:val="both"/>
      </w:pPr>
      <w:r>
        <w:t>Así mismo, debe pertenecer e informar a la sub Mesa de Gobierno Digital, todo</w:t>
      </w:r>
      <w:r>
        <w:rPr>
          <w:spacing w:val="1"/>
        </w:rPr>
        <w:t xml:space="preserve"> </w:t>
      </w:r>
      <w:r>
        <w:t>lo referente al MSPI, siendo oportuno con su asistencia y buscando siempre el</w:t>
      </w:r>
      <w:r>
        <w:rPr>
          <w:spacing w:val="1"/>
        </w:rPr>
        <w:t xml:space="preserve"> </w:t>
      </w:r>
      <w:r>
        <w:t>mejoramiento</w:t>
      </w:r>
      <w:r>
        <w:rPr>
          <w:spacing w:val="1"/>
        </w:rPr>
        <w:t xml:space="preserve"> </w:t>
      </w:r>
      <w:proofErr w:type="gramStart"/>
      <w:r>
        <w:t>continuo</w:t>
      </w:r>
      <w:proofErr w:type="gramEnd"/>
      <w:r>
        <w:rPr>
          <w:spacing w:val="1"/>
        </w:rPr>
        <w:t xml:space="preserve"> </w:t>
      </w:r>
      <w:r>
        <w:t>de</w:t>
      </w:r>
      <w:r>
        <w:rPr>
          <w:spacing w:val="1"/>
        </w:rPr>
        <w:t xml:space="preserve"> </w:t>
      </w:r>
      <w:r>
        <w:t>cualquier</w:t>
      </w:r>
      <w:r>
        <w:rPr>
          <w:spacing w:val="1"/>
        </w:rPr>
        <w:t xml:space="preserve"> </w:t>
      </w:r>
      <w:r>
        <w:t>necesidad</w:t>
      </w:r>
      <w:r>
        <w:rPr>
          <w:spacing w:val="1"/>
        </w:rPr>
        <w:t xml:space="preserve"> </w:t>
      </w:r>
      <w:r>
        <w:t>de</w:t>
      </w:r>
      <w:r>
        <w:rPr>
          <w:spacing w:val="1"/>
        </w:rPr>
        <w:t xml:space="preserve"> </w:t>
      </w:r>
      <w:r>
        <w:t>mejora</w:t>
      </w:r>
      <w:r>
        <w:rPr>
          <w:spacing w:val="1"/>
        </w:rPr>
        <w:t xml:space="preserve"> </w:t>
      </w:r>
      <w:r>
        <w:t>respecto</w:t>
      </w:r>
      <w:r>
        <w:rPr>
          <w:spacing w:val="1"/>
        </w:rPr>
        <w:t xml:space="preserve"> </w:t>
      </w:r>
      <w:r>
        <w:t>a</w:t>
      </w:r>
      <w:r>
        <w:rPr>
          <w:spacing w:val="1"/>
        </w:rPr>
        <w:t xml:space="preserve"> </w:t>
      </w:r>
      <w:r>
        <w:t>la</w:t>
      </w:r>
      <w:r>
        <w:rPr>
          <w:spacing w:val="1"/>
        </w:rPr>
        <w:t xml:space="preserve"> </w:t>
      </w:r>
      <w:r>
        <w:t>seguridad</w:t>
      </w:r>
      <w:r>
        <w:rPr>
          <w:spacing w:val="-1"/>
        </w:rPr>
        <w:t xml:space="preserve"> </w:t>
      </w:r>
      <w:r>
        <w:t>y</w:t>
      </w:r>
      <w:r>
        <w:rPr>
          <w:spacing w:val="-2"/>
        </w:rPr>
        <w:t xml:space="preserve"> </w:t>
      </w:r>
      <w:r>
        <w:t>privacidad</w:t>
      </w:r>
      <w:r>
        <w:rPr>
          <w:spacing w:val="-1"/>
        </w:rPr>
        <w:t xml:space="preserve"> </w:t>
      </w:r>
      <w:r>
        <w:t>de la</w:t>
      </w:r>
      <w:r>
        <w:rPr>
          <w:spacing w:val="-2"/>
        </w:rPr>
        <w:t xml:space="preserve"> </w:t>
      </w:r>
      <w:r>
        <w:t>información</w:t>
      </w:r>
      <w:r>
        <w:rPr>
          <w:spacing w:val="-1"/>
        </w:rPr>
        <w:t xml:space="preserve"> </w:t>
      </w:r>
      <w:r>
        <w:t>de la E.S.E.</w:t>
      </w:r>
    </w:p>
    <w:p w:rsidR="007B448A" w:rsidRDefault="007B448A" w:rsidP="007B448A">
      <w:pPr>
        <w:pStyle w:val="Textoindependiente"/>
        <w:spacing w:before="159" w:line="259" w:lineRule="auto"/>
        <w:ind w:left="1542" w:right="1241"/>
        <w:jc w:val="both"/>
      </w:pPr>
      <w:r>
        <w:t>El líder de la Oficina de Gestión de la Información, tendrá la responsabilidad de</w:t>
      </w:r>
      <w:r>
        <w:rPr>
          <w:spacing w:val="1"/>
        </w:rPr>
        <w:t xml:space="preserve"> </w:t>
      </w:r>
      <w:r>
        <w:t>liderar a la sub Mesa de Gobierno Digital y desarrollará las siguientes funciones</w:t>
      </w:r>
      <w:r>
        <w:rPr>
          <w:spacing w:val="-64"/>
        </w:rPr>
        <w:t xml:space="preserve"> </w:t>
      </w:r>
      <w:r>
        <w:t>(además de las determinadas en el Acuerdo No. 006 del 23 de octubre de</w:t>
      </w:r>
      <w:r>
        <w:rPr>
          <w:spacing w:val="1"/>
        </w:rPr>
        <w:t xml:space="preserve"> </w:t>
      </w:r>
      <w:r>
        <w:t>2008):</w:t>
      </w:r>
    </w:p>
    <w:p w:rsidR="007B448A" w:rsidRDefault="007B448A" w:rsidP="007B448A">
      <w:pPr>
        <w:pStyle w:val="Prrafodelista"/>
        <w:numPr>
          <w:ilvl w:val="0"/>
          <w:numId w:val="21"/>
        </w:numPr>
        <w:tabs>
          <w:tab w:val="left" w:pos="1902"/>
        </w:tabs>
        <w:spacing w:before="160" w:line="256" w:lineRule="auto"/>
        <w:ind w:right="1237"/>
        <w:jc w:val="both"/>
        <w:rPr>
          <w:sz w:val="24"/>
        </w:rPr>
      </w:pPr>
      <w:r>
        <w:rPr>
          <w:sz w:val="24"/>
        </w:rPr>
        <w:t>Emitir conceptos referentes a riesgos y seguridad de la información de la</w:t>
      </w:r>
      <w:r>
        <w:rPr>
          <w:spacing w:val="1"/>
          <w:sz w:val="24"/>
        </w:rPr>
        <w:t xml:space="preserve"> </w:t>
      </w:r>
      <w:r>
        <w:rPr>
          <w:sz w:val="24"/>
        </w:rPr>
        <w:t>entidad, para la toma de decisiones por parte de la sub Mesa de Gobierno</w:t>
      </w:r>
      <w:r>
        <w:rPr>
          <w:spacing w:val="1"/>
          <w:sz w:val="24"/>
        </w:rPr>
        <w:t xml:space="preserve"> </w:t>
      </w:r>
      <w:r>
        <w:rPr>
          <w:sz w:val="24"/>
        </w:rPr>
        <w:t>Digital.</w:t>
      </w:r>
    </w:p>
    <w:p w:rsidR="007B448A" w:rsidRDefault="007B448A" w:rsidP="007B448A">
      <w:pPr>
        <w:pStyle w:val="Prrafodelista"/>
        <w:numPr>
          <w:ilvl w:val="0"/>
          <w:numId w:val="21"/>
        </w:numPr>
        <w:tabs>
          <w:tab w:val="left" w:pos="1902"/>
        </w:tabs>
        <w:spacing w:before="7"/>
        <w:jc w:val="both"/>
        <w:rPr>
          <w:sz w:val="24"/>
        </w:rPr>
      </w:pPr>
      <w:r>
        <w:rPr>
          <w:sz w:val="24"/>
        </w:rPr>
        <w:t>Coordinar</w:t>
      </w:r>
      <w:r>
        <w:rPr>
          <w:spacing w:val="-3"/>
          <w:sz w:val="24"/>
        </w:rPr>
        <w:t xml:space="preserve"> </w:t>
      </w:r>
      <w:r>
        <w:rPr>
          <w:sz w:val="24"/>
        </w:rPr>
        <w:t>la</w:t>
      </w:r>
      <w:r>
        <w:rPr>
          <w:spacing w:val="-2"/>
          <w:sz w:val="24"/>
        </w:rPr>
        <w:t xml:space="preserve"> </w:t>
      </w:r>
      <w:r>
        <w:rPr>
          <w:sz w:val="24"/>
        </w:rPr>
        <w:t>implementación,</w:t>
      </w:r>
      <w:r>
        <w:rPr>
          <w:spacing w:val="-3"/>
          <w:sz w:val="24"/>
        </w:rPr>
        <w:t xml:space="preserve"> </w:t>
      </w:r>
      <w:r>
        <w:rPr>
          <w:sz w:val="24"/>
        </w:rPr>
        <w:t>despliegue</w:t>
      </w:r>
      <w:r>
        <w:rPr>
          <w:spacing w:val="-2"/>
          <w:sz w:val="24"/>
        </w:rPr>
        <w:t xml:space="preserve"> </w:t>
      </w:r>
      <w:r>
        <w:rPr>
          <w:sz w:val="24"/>
        </w:rPr>
        <w:t>y</w:t>
      </w:r>
      <w:r>
        <w:rPr>
          <w:spacing w:val="-4"/>
          <w:sz w:val="24"/>
        </w:rPr>
        <w:t xml:space="preserve"> </w:t>
      </w:r>
      <w:r>
        <w:rPr>
          <w:sz w:val="24"/>
        </w:rPr>
        <w:t>sostenibilidad</w:t>
      </w:r>
      <w:r>
        <w:rPr>
          <w:spacing w:val="-2"/>
          <w:sz w:val="24"/>
        </w:rPr>
        <w:t xml:space="preserve"> </w:t>
      </w:r>
      <w:r>
        <w:rPr>
          <w:sz w:val="24"/>
        </w:rPr>
        <w:t>del</w:t>
      </w:r>
      <w:r>
        <w:rPr>
          <w:spacing w:val="-2"/>
          <w:sz w:val="24"/>
        </w:rPr>
        <w:t xml:space="preserve"> </w:t>
      </w:r>
      <w:r>
        <w:rPr>
          <w:sz w:val="24"/>
        </w:rPr>
        <w:t>MSPI.</w:t>
      </w:r>
    </w:p>
    <w:p w:rsidR="007B448A" w:rsidRDefault="007B448A" w:rsidP="007B448A">
      <w:pPr>
        <w:pStyle w:val="Prrafodelista"/>
        <w:numPr>
          <w:ilvl w:val="0"/>
          <w:numId w:val="21"/>
        </w:numPr>
        <w:tabs>
          <w:tab w:val="left" w:pos="1901"/>
          <w:tab w:val="left" w:pos="1902"/>
        </w:tabs>
        <w:spacing w:before="18" w:line="256" w:lineRule="auto"/>
        <w:ind w:right="1244"/>
        <w:rPr>
          <w:sz w:val="24"/>
        </w:rPr>
      </w:pPr>
      <w:r>
        <w:rPr>
          <w:sz w:val="24"/>
        </w:rPr>
        <w:t>Mantener</w:t>
      </w:r>
      <w:r>
        <w:rPr>
          <w:spacing w:val="41"/>
          <w:sz w:val="24"/>
        </w:rPr>
        <w:t xml:space="preserve"> </w:t>
      </w:r>
      <w:r>
        <w:rPr>
          <w:sz w:val="24"/>
        </w:rPr>
        <w:t>una</w:t>
      </w:r>
      <w:r>
        <w:rPr>
          <w:spacing w:val="42"/>
          <w:sz w:val="24"/>
        </w:rPr>
        <w:t xml:space="preserve"> </w:t>
      </w:r>
      <w:r>
        <w:rPr>
          <w:sz w:val="24"/>
        </w:rPr>
        <w:t>comunicación</w:t>
      </w:r>
      <w:r>
        <w:rPr>
          <w:spacing w:val="43"/>
          <w:sz w:val="24"/>
        </w:rPr>
        <w:t xml:space="preserve"> </w:t>
      </w:r>
      <w:r>
        <w:rPr>
          <w:sz w:val="24"/>
        </w:rPr>
        <w:t>clara,</w:t>
      </w:r>
      <w:r>
        <w:rPr>
          <w:spacing w:val="43"/>
          <w:sz w:val="24"/>
        </w:rPr>
        <w:t xml:space="preserve"> </w:t>
      </w:r>
      <w:r>
        <w:rPr>
          <w:sz w:val="24"/>
        </w:rPr>
        <w:t>oportuna,</w:t>
      </w:r>
      <w:r>
        <w:rPr>
          <w:spacing w:val="42"/>
          <w:sz w:val="24"/>
        </w:rPr>
        <w:t xml:space="preserve"> </w:t>
      </w:r>
      <w:r>
        <w:rPr>
          <w:sz w:val="24"/>
        </w:rPr>
        <w:t>completa</w:t>
      </w:r>
      <w:r>
        <w:rPr>
          <w:spacing w:val="42"/>
          <w:sz w:val="24"/>
        </w:rPr>
        <w:t xml:space="preserve"> </w:t>
      </w:r>
      <w:r>
        <w:rPr>
          <w:sz w:val="24"/>
        </w:rPr>
        <w:t>y</w:t>
      </w:r>
      <w:r>
        <w:rPr>
          <w:spacing w:val="39"/>
          <w:sz w:val="24"/>
        </w:rPr>
        <w:t xml:space="preserve"> </w:t>
      </w:r>
      <w:r>
        <w:rPr>
          <w:sz w:val="24"/>
        </w:rPr>
        <w:t>permanente</w:t>
      </w:r>
      <w:r>
        <w:rPr>
          <w:spacing w:val="44"/>
          <w:sz w:val="24"/>
        </w:rPr>
        <w:t xml:space="preserve"> </w:t>
      </w:r>
      <w:r>
        <w:rPr>
          <w:sz w:val="24"/>
        </w:rPr>
        <w:t>con</w:t>
      </w:r>
      <w:r>
        <w:rPr>
          <w:spacing w:val="-64"/>
          <w:sz w:val="24"/>
        </w:rPr>
        <w:t xml:space="preserve"> </w:t>
      </w:r>
      <w:r>
        <w:rPr>
          <w:sz w:val="24"/>
        </w:rPr>
        <w:t>los</w:t>
      </w:r>
      <w:r>
        <w:rPr>
          <w:spacing w:val="-1"/>
          <w:sz w:val="24"/>
        </w:rPr>
        <w:t xml:space="preserve"> </w:t>
      </w:r>
      <w:r>
        <w:rPr>
          <w:sz w:val="24"/>
        </w:rPr>
        <w:t>integrantes de la</w:t>
      </w:r>
      <w:r>
        <w:rPr>
          <w:spacing w:val="3"/>
          <w:sz w:val="24"/>
        </w:rPr>
        <w:t xml:space="preserve"> </w:t>
      </w:r>
      <w:r>
        <w:rPr>
          <w:sz w:val="24"/>
        </w:rPr>
        <w:t>sub</w:t>
      </w:r>
      <w:r>
        <w:rPr>
          <w:spacing w:val="-1"/>
          <w:sz w:val="24"/>
        </w:rPr>
        <w:t xml:space="preserve"> </w:t>
      </w:r>
      <w:r>
        <w:rPr>
          <w:sz w:val="24"/>
        </w:rPr>
        <w:t>Mesa</w:t>
      </w:r>
      <w:r>
        <w:rPr>
          <w:spacing w:val="-2"/>
          <w:sz w:val="24"/>
        </w:rPr>
        <w:t xml:space="preserve"> </w:t>
      </w:r>
      <w:r>
        <w:rPr>
          <w:sz w:val="24"/>
        </w:rPr>
        <w:t>de</w:t>
      </w:r>
      <w:r>
        <w:rPr>
          <w:spacing w:val="-2"/>
          <w:sz w:val="24"/>
        </w:rPr>
        <w:t xml:space="preserve"> </w:t>
      </w:r>
      <w:r>
        <w:rPr>
          <w:sz w:val="24"/>
        </w:rPr>
        <w:t>Gobierno</w:t>
      </w:r>
      <w:r>
        <w:rPr>
          <w:spacing w:val="-2"/>
          <w:sz w:val="24"/>
        </w:rPr>
        <w:t xml:space="preserve"> </w:t>
      </w:r>
      <w:r>
        <w:rPr>
          <w:sz w:val="24"/>
        </w:rPr>
        <w:t>Digital.</w:t>
      </w:r>
    </w:p>
    <w:p w:rsidR="007B448A" w:rsidRDefault="007B448A" w:rsidP="007B448A">
      <w:pPr>
        <w:pStyle w:val="Prrafodelista"/>
        <w:numPr>
          <w:ilvl w:val="0"/>
          <w:numId w:val="21"/>
        </w:numPr>
        <w:tabs>
          <w:tab w:val="left" w:pos="1901"/>
          <w:tab w:val="left" w:pos="1902"/>
        </w:tabs>
        <w:spacing w:before="2" w:line="256" w:lineRule="auto"/>
        <w:ind w:right="1245"/>
        <w:rPr>
          <w:sz w:val="24"/>
        </w:rPr>
      </w:pPr>
      <w:r>
        <w:rPr>
          <w:sz w:val="24"/>
        </w:rPr>
        <w:t>Definir</w:t>
      </w:r>
      <w:r>
        <w:rPr>
          <w:spacing w:val="46"/>
          <w:sz w:val="24"/>
        </w:rPr>
        <w:t xml:space="preserve"> </w:t>
      </w:r>
      <w:r>
        <w:rPr>
          <w:sz w:val="24"/>
        </w:rPr>
        <w:t>las</w:t>
      </w:r>
      <w:r>
        <w:rPr>
          <w:spacing w:val="47"/>
          <w:sz w:val="24"/>
        </w:rPr>
        <w:t xml:space="preserve"> </w:t>
      </w:r>
      <w:r>
        <w:rPr>
          <w:sz w:val="24"/>
        </w:rPr>
        <w:t>herramientas,</w:t>
      </w:r>
      <w:r>
        <w:rPr>
          <w:spacing w:val="48"/>
          <w:sz w:val="24"/>
        </w:rPr>
        <w:t xml:space="preserve"> </w:t>
      </w:r>
      <w:r>
        <w:rPr>
          <w:sz w:val="24"/>
        </w:rPr>
        <w:t>metodologías</w:t>
      </w:r>
      <w:r>
        <w:rPr>
          <w:spacing w:val="48"/>
          <w:sz w:val="24"/>
        </w:rPr>
        <w:t xml:space="preserve"> </w:t>
      </w:r>
      <w:r>
        <w:rPr>
          <w:sz w:val="24"/>
        </w:rPr>
        <w:t>y</w:t>
      </w:r>
      <w:r>
        <w:rPr>
          <w:spacing w:val="45"/>
          <w:sz w:val="24"/>
        </w:rPr>
        <w:t xml:space="preserve"> </w:t>
      </w:r>
      <w:r>
        <w:rPr>
          <w:sz w:val="24"/>
        </w:rPr>
        <w:t>lineamientos</w:t>
      </w:r>
      <w:r>
        <w:rPr>
          <w:spacing w:val="48"/>
          <w:sz w:val="24"/>
        </w:rPr>
        <w:t xml:space="preserve"> </w:t>
      </w:r>
      <w:r>
        <w:rPr>
          <w:sz w:val="24"/>
        </w:rPr>
        <w:t>necesarios</w:t>
      </w:r>
      <w:r>
        <w:rPr>
          <w:spacing w:val="48"/>
          <w:sz w:val="24"/>
        </w:rPr>
        <w:t xml:space="preserve"> </w:t>
      </w:r>
      <w:r>
        <w:rPr>
          <w:sz w:val="24"/>
        </w:rPr>
        <w:t>para</w:t>
      </w:r>
      <w:r>
        <w:rPr>
          <w:spacing w:val="48"/>
          <w:sz w:val="24"/>
        </w:rPr>
        <w:t xml:space="preserve"> </w:t>
      </w:r>
      <w:r>
        <w:rPr>
          <w:sz w:val="24"/>
        </w:rPr>
        <w:t>la</w:t>
      </w:r>
      <w:r>
        <w:rPr>
          <w:spacing w:val="-63"/>
          <w:sz w:val="24"/>
        </w:rPr>
        <w:t xml:space="preserve"> </w:t>
      </w:r>
      <w:r>
        <w:rPr>
          <w:sz w:val="24"/>
        </w:rPr>
        <w:t>implementación</w:t>
      </w:r>
      <w:r>
        <w:rPr>
          <w:spacing w:val="-1"/>
          <w:sz w:val="24"/>
        </w:rPr>
        <w:t xml:space="preserve"> </w:t>
      </w:r>
      <w:r>
        <w:rPr>
          <w:sz w:val="24"/>
        </w:rPr>
        <w:t>del MSPI.</w:t>
      </w:r>
    </w:p>
    <w:p w:rsidR="007B448A" w:rsidRDefault="007B448A" w:rsidP="007B448A">
      <w:pPr>
        <w:pStyle w:val="Prrafodelista"/>
        <w:numPr>
          <w:ilvl w:val="0"/>
          <w:numId w:val="21"/>
        </w:numPr>
        <w:tabs>
          <w:tab w:val="left" w:pos="1901"/>
          <w:tab w:val="left" w:pos="1902"/>
        </w:tabs>
        <w:spacing w:before="3" w:line="256" w:lineRule="auto"/>
        <w:ind w:right="1236"/>
        <w:rPr>
          <w:sz w:val="24"/>
        </w:rPr>
      </w:pPr>
      <w:r>
        <w:rPr>
          <w:sz w:val="24"/>
        </w:rPr>
        <w:t>Realizar</w:t>
      </w:r>
      <w:r>
        <w:rPr>
          <w:spacing w:val="27"/>
          <w:sz w:val="24"/>
        </w:rPr>
        <w:t xml:space="preserve"> </w:t>
      </w:r>
      <w:r>
        <w:rPr>
          <w:sz w:val="24"/>
        </w:rPr>
        <w:t>seguimiento</w:t>
      </w:r>
      <w:r>
        <w:rPr>
          <w:spacing w:val="27"/>
          <w:sz w:val="24"/>
        </w:rPr>
        <w:t xml:space="preserve"> </w:t>
      </w:r>
      <w:r>
        <w:rPr>
          <w:sz w:val="24"/>
        </w:rPr>
        <w:t>a</w:t>
      </w:r>
      <w:r>
        <w:rPr>
          <w:spacing w:val="29"/>
          <w:sz w:val="24"/>
        </w:rPr>
        <w:t xml:space="preserve"> </w:t>
      </w:r>
      <w:r>
        <w:rPr>
          <w:sz w:val="24"/>
        </w:rPr>
        <w:t>los</w:t>
      </w:r>
      <w:r>
        <w:rPr>
          <w:spacing w:val="29"/>
          <w:sz w:val="24"/>
        </w:rPr>
        <w:t xml:space="preserve"> </w:t>
      </w:r>
      <w:r>
        <w:rPr>
          <w:sz w:val="24"/>
        </w:rPr>
        <w:t>objetivos</w:t>
      </w:r>
      <w:r>
        <w:rPr>
          <w:spacing w:val="28"/>
          <w:sz w:val="24"/>
        </w:rPr>
        <w:t xml:space="preserve"> </w:t>
      </w:r>
      <w:r>
        <w:rPr>
          <w:sz w:val="24"/>
        </w:rPr>
        <w:t>planteados</w:t>
      </w:r>
      <w:r>
        <w:rPr>
          <w:spacing w:val="26"/>
          <w:sz w:val="24"/>
        </w:rPr>
        <w:t xml:space="preserve"> </w:t>
      </w:r>
      <w:r>
        <w:rPr>
          <w:sz w:val="24"/>
        </w:rPr>
        <w:t>frente</w:t>
      </w:r>
      <w:r>
        <w:rPr>
          <w:spacing w:val="36"/>
          <w:sz w:val="24"/>
        </w:rPr>
        <w:t xml:space="preserve"> </w:t>
      </w:r>
      <w:r>
        <w:rPr>
          <w:sz w:val="24"/>
        </w:rPr>
        <w:t>al</w:t>
      </w:r>
      <w:r>
        <w:rPr>
          <w:spacing w:val="29"/>
          <w:sz w:val="24"/>
        </w:rPr>
        <w:t xml:space="preserve"> </w:t>
      </w:r>
      <w:r>
        <w:rPr>
          <w:sz w:val="24"/>
        </w:rPr>
        <w:t>MSPI,</w:t>
      </w:r>
      <w:r>
        <w:rPr>
          <w:spacing w:val="29"/>
          <w:sz w:val="24"/>
        </w:rPr>
        <w:t xml:space="preserve"> </w:t>
      </w:r>
      <w:r>
        <w:rPr>
          <w:sz w:val="24"/>
        </w:rPr>
        <w:t>para</w:t>
      </w:r>
      <w:r>
        <w:rPr>
          <w:spacing w:val="-64"/>
          <w:sz w:val="24"/>
        </w:rPr>
        <w:t xml:space="preserve"> </w:t>
      </w:r>
      <w:r>
        <w:rPr>
          <w:sz w:val="24"/>
        </w:rPr>
        <w:t>detectar</w:t>
      </w:r>
      <w:r>
        <w:rPr>
          <w:spacing w:val="-1"/>
          <w:sz w:val="24"/>
        </w:rPr>
        <w:t xml:space="preserve"> </w:t>
      </w:r>
      <w:r>
        <w:rPr>
          <w:sz w:val="24"/>
        </w:rPr>
        <w:t>desviaciones</w:t>
      </w:r>
      <w:r>
        <w:rPr>
          <w:spacing w:val="-3"/>
          <w:sz w:val="24"/>
        </w:rPr>
        <w:t xml:space="preserve"> </w:t>
      </w:r>
      <w:r>
        <w:rPr>
          <w:sz w:val="24"/>
        </w:rPr>
        <w:t>y</w:t>
      </w:r>
      <w:r>
        <w:rPr>
          <w:spacing w:val="-3"/>
          <w:sz w:val="24"/>
        </w:rPr>
        <w:t xml:space="preserve"> </w:t>
      </w:r>
      <w:r>
        <w:rPr>
          <w:sz w:val="24"/>
        </w:rPr>
        <w:t>tomar</w:t>
      </w:r>
      <w:r>
        <w:rPr>
          <w:spacing w:val="-1"/>
          <w:sz w:val="24"/>
        </w:rPr>
        <w:t xml:space="preserve"> </w:t>
      </w:r>
      <w:r>
        <w:rPr>
          <w:sz w:val="24"/>
        </w:rPr>
        <w:t>las</w:t>
      </w:r>
      <w:r>
        <w:rPr>
          <w:spacing w:val="-3"/>
          <w:sz w:val="24"/>
        </w:rPr>
        <w:t xml:space="preserve"> </w:t>
      </w:r>
      <w:r>
        <w:rPr>
          <w:sz w:val="24"/>
        </w:rPr>
        <w:t>acciones</w:t>
      </w:r>
      <w:r>
        <w:rPr>
          <w:spacing w:val="2"/>
          <w:sz w:val="24"/>
        </w:rPr>
        <w:t xml:space="preserve"> </w:t>
      </w:r>
      <w:r>
        <w:rPr>
          <w:sz w:val="24"/>
        </w:rPr>
        <w:t>correctivas</w:t>
      </w:r>
      <w:r>
        <w:rPr>
          <w:spacing w:val="-1"/>
          <w:sz w:val="24"/>
        </w:rPr>
        <w:t xml:space="preserve"> </w:t>
      </w:r>
      <w:r>
        <w:rPr>
          <w:sz w:val="24"/>
        </w:rPr>
        <w:t>necesarias.</w:t>
      </w:r>
    </w:p>
    <w:p w:rsidR="007B448A" w:rsidRDefault="007B448A" w:rsidP="007B448A">
      <w:pPr>
        <w:pStyle w:val="Prrafodelista"/>
        <w:numPr>
          <w:ilvl w:val="0"/>
          <w:numId w:val="21"/>
        </w:numPr>
        <w:tabs>
          <w:tab w:val="left" w:pos="1901"/>
          <w:tab w:val="left" w:pos="1902"/>
        </w:tabs>
        <w:spacing w:before="2" w:line="256" w:lineRule="auto"/>
        <w:ind w:right="1244"/>
        <w:rPr>
          <w:sz w:val="24"/>
        </w:rPr>
      </w:pPr>
      <w:r>
        <w:rPr>
          <w:sz w:val="24"/>
        </w:rPr>
        <w:t>Verificar</w:t>
      </w:r>
      <w:r>
        <w:rPr>
          <w:spacing w:val="52"/>
          <w:sz w:val="24"/>
        </w:rPr>
        <w:t xml:space="preserve"> </w:t>
      </w:r>
      <w:r>
        <w:rPr>
          <w:sz w:val="24"/>
        </w:rPr>
        <w:t>el</w:t>
      </w:r>
      <w:r>
        <w:rPr>
          <w:spacing w:val="53"/>
          <w:sz w:val="24"/>
        </w:rPr>
        <w:t xml:space="preserve"> </w:t>
      </w:r>
      <w:r>
        <w:rPr>
          <w:sz w:val="24"/>
        </w:rPr>
        <w:t>cumplimiento</w:t>
      </w:r>
      <w:r>
        <w:rPr>
          <w:spacing w:val="54"/>
          <w:sz w:val="24"/>
        </w:rPr>
        <w:t xml:space="preserve"> </w:t>
      </w:r>
      <w:r>
        <w:rPr>
          <w:sz w:val="24"/>
        </w:rPr>
        <w:t>de</w:t>
      </w:r>
      <w:r>
        <w:rPr>
          <w:spacing w:val="53"/>
          <w:sz w:val="24"/>
        </w:rPr>
        <w:t xml:space="preserve"> </w:t>
      </w:r>
      <w:r>
        <w:rPr>
          <w:sz w:val="24"/>
        </w:rPr>
        <w:t>la</w:t>
      </w:r>
      <w:r>
        <w:rPr>
          <w:spacing w:val="54"/>
          <w:sz w:val="24"/>
        </w:rPr>
        <w:t xml:space="preserve"> </w:t>
      </w:r>
      <w:r>
        <w:rPr>
          <w:sz w:val="24"/>
        </w:rPr>
        <w:t>implementación</w:t>
      </w:r>
      <w:r>
        <w:rPr>
          <w:spacing w:val="54"/>
          <w:sz w:val="24"/>
        </w:rPr>
        <w:t xml:space="preserve"> </w:t>
      </w:r>
      <w:r>
        <w:rPr>
          <w:sz w:val="24"/>
        </w:rPr>
        <w:t>de</w:t>
      </w:r>
      <w:r>
        <w:rPr>
          <w:spacing w:val="52"/>
          <w:sz w:val="24"/>
        </w:rPr>
        <w:t xml:space="preserve"> </w:t>
      </w:r>
      <w:r>
        <w:rPr>
          <w:sz w:val="24"/>
        </w:rPr>
        <w:t>los</w:t>
      </w:r>
      <w:r>
        <w:rPr>
          <w:spacing w:val="53"/>
          <w:sz w:val="24"/>
        </w:rPr>
        <w:t xml:space="preserve"> </w:t>
      </w:r>
      <w:r>
        <w:rPr>
          <w:sz w:val="24"/>
        </w:rPr>
        <w:t>objetivos</w:t>
      </w:r>
      <w:r>
        <w:rPr>
          <w:spacing w:val="53"/>
          <w:sz w:val="24"/>
        </w:rPr>
        <w:t xml:space="preserve"> </w:t>
      </w:r>
      <w:r>
        <w:rPr>
          <w:sz w:val="24"/>
        </w:rPr>
        <w:t>y</w:t>
      </w:r>
      <w:r>
        <w:rPr>
          <w:spacing w:val="50"/>
          <w:sz w:val="24"/>
        </w:rPr>
        <w:t xml:space="preserve"> </w:t>
      </w:r>
      <w:r>
        <w:rPr>
          <w:sz w:val="24"/>
        </w:rPr>
        <w:t>tareas</w:t>
      </w:r>
      <w:r>
        <w:rPr>
          <w:spacing w:val="-63"/>
          <w:sz w:val="24"/>
        </w:rPr>
        <w:t xml:space="preserve"> </w:t>
      </w:r>
      <w:r>
        <w:rPr>
          <w:sz w:val="24"/>
        </w:rPr>
        <w:t>asignadas</w:t>
      </w:r>
      <w:r>
        <w:rPr>
          <w:spacing w:val="-3"/>
          <w:sz w:val="24"/>
        </w:rPr>
        <w:t xml:space="preserve"> </w:t>
      </w:r>
      <w:r>
        <w:rPr>
          <w:sz w:val="24"/>
        </w:rPr>
        <w:t>a la</w:t>
      </w:r>
      <w:r>
        <w:rPr>
          <w:spacing w:val="2"/>
          <w:sz w:val="24"/>
        </w:rPr>
        <w:t xml:space="preserve"> </w:t>
      </w:r>
      <w:r>
        <w:rPr>
          <w:sz w:val="24"/>
        </w:rPr>
        <w:t>sub Mesa de</w:t>
      </w:r>
      <w:r>
        <w:rPr>
          <w:spacing w:val="-2"/>
          <w:sz w:val="24"/>
        </w:rPr>
        <w:t xml:space="preserve"> </w:t>
      </w:r>
      <w:r>
        <w:rPr>
          <w:sz w:val="24"/>
        </w:rPr>
        <w:t>Gobierno</w:t>
      </w:r>
      <w:r>
        <w:rPr>
          <w:spacing w:val="-1"/>
          <w:sz w:val="24"/>
        </w:rPr>
        <w:t xml:space="preserve"> </w:t>
      </w:r>
      <w:r>
        <w:rPr>
          <w:sz w:val="24"/>
        </w:rPr>
        <w:t>Digital.</w:t>
      </w:r>
    </w:p>
    <w:p w:rsidR="007B448A" w:rsidRDefault="007B448A" w:rsidP="007B448A">
      <w:pPr>
        <w:pStyle w:val="Prrafodelista"/>
        <w:numPr>
          <w:ilvl w:val="0"/>
          <w:numId w:val="21"/>
        </w:numPr>
        <w:tabs>
          <w:tab w:val="left" w:pos="1901"/>
          <w:tab w:val="left" w:pos="1902"/>
        </w:tabs>
        <w:spacing w:before="2" w:line="256" w:lineRule="auto"/>
        <w:ind w:right="1236"/>
        <w:rPr>
          <w:sz w:val="24"/>
        </w:rPr>
      </w:pPr>
      <w:r>
        <w:rPr>
          <w:sz w:val="24"/>
        </w:rPr>
        <w:t>Verificar</w:t>
      </w:r>
      <w:r>
        <w:rPr>
          <w:spacing w:val="-2"/>
          <w:sz w:val="24"/>
        </w:rPr>
        <w:t xml:space="preserve"> </w:t>
      </w:r>
      <w:r>
        <w:rPr>
          <w:sz w:val="24"/>
        </w:rPr>
        <w:t>que</w:t>
      </w:r>
      <w:r>
        <w:rPr>
          <w:spacing w:val="1"/>
          <w:sz w:val="24"/>
        </w:rPr>
        <w:t xml:space="preserve"> </w:t>
      </w:r>
      <w:r>
        <w:rPr>
          <w:sz w:val="24"/>
        </w:rPr>
        <w:t>se</w:t>
      </w:r>
      <w:r>
        <w:rPr>
          <w:spacing w:val="1"/>
          <w:sz w:val="24"/>
        </w:rPr>
        <w:t xml:space="preserve"> </w:t>
      </w:r>
      <w:r>
        <w:rPr>
          <w:sz w:val="24"/>
        </w:rPr>
        <w:t>incluyan</w:t>
      </w:r>
      <w:r>
        <w:rPr>
          <w:spacing w:val="1"/>
          <w:sz w:val="24"/>
        </w:rPr>
        <w:t xml:space="preserve"> </w:t>
      </w:r>
      <w:r>
        <w:rPr>
          <w:sz w:val="24"/>
        </w:rPr>
        <w:t>los</w:t>
      </w:r>
      <w:r>
        <w:rPr>
          <w:spacing w:val="1"/>
          <w:sz w:val="24"/>
        </w:rPr>
        <w:t xml:space="preserve"> </w:t>
      </w:r>
      <w:r>
        <w:rPr>
          <w:sz w:val="24"/>
        </w:rPr>
        <w:t>temas asociados al MSPI,</w:t>
      </w:r>
      <w:r>
        <w:rPr>
          <w:spacing w:val="1"/>
          <w:sz w:val="24"/>
        </w:rPr>
        <w:t xml:space="preserve"> </w:t>
      </w:r>
      <w:r>
        <w:rPr>
          <w:sz w:val="24"/>
        </w:rPr>
        <w:t>dentro</w:t>
      </w:r>
      <w:r>
        <w:rPr>
          <w:spacing w:val="-1"/>
          <w:sz w:val="24"/>
        </w:rPr>
        <w:t xml:space="preserve"> </w:t>
      </w:r>
      <w:r>
        <w:rPr>
          <w:sz w:val="24"/>
        </w:rPr>
        <w:t>del</w:t>
      </w:r>
      <w:r>
        <w:rPr>
          <w:spacing w:val="9"/>
          <w:sz w:val="24"/>
        </w:rPr>
        <w:t xml:space="preserve"> </w:t>
      </w:r>
      <w:r>
        <w:rPr>
          <w:sz w:val="24"/>
        </w:rPr>
        <w:t>(PIC) plan</w:t>
      </w:r>
      <w:r>
        <w:rPr>
          <w:spacing w:val="-63"/>
          <w:sz w:val="24"/>
        </w:rPr>
        <w:t xml:space="preserve"> </w:t>
      </w:r>
      <w:r>
        <w:rPr>
          <w:sz w:val="24"/>
        </w:rPr>
        <w:t>de</w:t>
      </w:r>
      <w:r>
        <w:rPr>
          <w:spacing w:val="-1"/>
          <w:sz w:val="24"/>
        </w:rPr>
        <w:t xml:space="preserve"> </w:t>
      </w:r>
      <w:r>
        <w:rPr>
          <w:sz w:val="24"/>
        </w:rPr>
        <w:t>capacitaciones</w:t>
      </w:r>
      <w:r>
        <w:rPr>
          <w:spacing w:val="-3"/>
          <w:sz w:val="24"/>
        </w:rPr>
        <w:t xml:space="preserve"> </w:t>
      </w:r>
      <w:r>
        <w:rPr>
          <w:sz w:val="24"/>
        </w:rPr>
        <w:t>de</w:t>
      </w:r>
      <w:r>
        <w:rPr>
          <w:spacing w:val="-2"/>
          <w:sz w:val="24"/>
        </w:rPr>
        <w:t xml:space="preserve"> </w:t>
      </w:r>
      <w:r>
        <w:rPr>
          <w:sz w:val="24"/>
        </w:rPr>
        <w:t>la entidad.</w:t>
      </w:r>
    </w:p>
    <w:p w:rsidR="007B448A" w:rsidRDefault="007B448A" w:rsidP="007B448A">
      <w:pPr>
        <w:spacing w:line="256" w:lineRule="auto"/>
        <w:rPr>
          <w:sz w:val="24"/>
        </w:rPr>
        <w:sectPr w:rsidR="007B448A">
          <w:pgSz w:w="11910" w:h="16840"/>
          <w:pgMar w:top="1840" w:right="460" w:bottom="1380" w:left="160" w:header="566" w:footer="1186" w:gutter="0"/>
          <w:cols w:space="720"/>
        </w:sectPr>
      </w:pPr>
    </w:p>
    <w:p w:rsidR="007B448A" w:rsidRDefault="007B448A" w:rsidP="007B448A">
      <w:pPr>
        <w:pStyle w:val="Textoindependiente"/>
        <w:rPr>
          <w:sz w:val="20"/>
        </w:rPr>
      </w:pPr>
    </w:p>
    <w:p w:rsidR="007B448A" w:rsidRDefault="007B448A" w:rsidP="007B448A">
      <w:pPr>
        <w:pStyle w:val="Prrafodelista"/>
        <w:numPr>
          <w:ilvl w:val="0"/>
          <w:numId w:val="21"/>
        </w:numPr>
        <w:tabs>
          <w:tab w:val="left" w:pos="1902"/>
        </w:tabs>
        <w:spacing w:before="222" w:line="256" w:lineRule="auto"/>
        <w:ind w:right="1240"/>
        <w:jc w:val="both"/>
        <w:rPr>
          <w:sz w:val="24"/>
        </w:rPr>
      </w:pPr>
      <w:r>
        <w:rPr>
          <w:sz w:val="24"/>
        </w:rPr>
        <w:t>Asegurar que se definan e implementen actividades de sensibilización y</w:t>
      </w:r>
      <w:r>
        <w:rPr>
          <w:spacing w:val="1"/>
          <w:sz w:val="24"/>
        </w:rPr>
        <w:t xml:space="preserve"> </w:t>
      </w:r>
      <w:r>
        <w:rPr>
          <w:sz w:val="24"/>
        </w:rPr>
        <w:t>concientización frente a la seguridad de la información a la Alta Dirección y</w:t>
      </w:r>
      <w:r>
        <w:rPr>
          <w:spacing w:val="1"/>
          <w:sz w:val="24"/>
        </w:rPr>
        <w:t xml:space="preserve"> </w:t>
      </w:r>
      <w:r>
        <w:rPr>
          <w:sz w:val="24"/>
        </w:rPr>
        <w:t>demás</w:t>
      </w:r>
      <w:r>
        <w:rPr>
          <w:spacing w:val="-1"/>
          <w:sz w:val="24"/>
        </w:rPr>
        <w:t xml:space="preserve"> </w:t>
      </w:r>
      <w:r>
        <w:rPr>
          <w:sz w:val="24"/>
        </w:rPr>
        <w:t>partes interesadas.</w:t>
      </w:r>
    </w:p>
    <w:p w:rsidR="007B448A" w:rsidRDefault="007B448A" w:rsidP="007B448A">
      <w:pPr>
        <w:pStyle w:val="Prrafodelista"/>
        <w:numPr>
          <w:ilvl w:val="0"/>
          <w:numId w:val="21"/>
        </w:numPr>
        <w:tabs>
          <w:tab w:val="left" w:pos="1902"/>
        </w:tabs>
        <w:spacing w:before="4" w:line="254" w:lineRule="auto"/>
        <w:ind w:right="1246"/>
        <w:jc w:val="both"/>
        <w:rPr>
          <w:sz w:val="24"/>
        </w:rPr>
      </w:pPr>
      <w:r>
        <w:rPr>
          <w:sz w:val="24"/>
        </w:rPr>
        <w:t>Emitir conceptos y asesoría sobre los temas de seguridad de la información</w:t>
      </w:r>
      <w:r>
        <w:rPr>
          <w:spacing w:val="1"/>
          <w:sz w:val="24"/>
        </w:rPr>
        <w:t xml:space="preserve"> </w:t>
      </w:r>
      <w:r>
        <w:rPr>
          <w:sz w:val="24"/>
        </w:rPr>
        <w:t>al</w:t>
      </w:r>
      <w:r>
        <w:rPr>
          <w:spacing w:val="-2"/>
          <w:sz w:val="24"/>
        </w:rPr>
        <w:t xml:space="preserve"> </w:t>
      </w:r>
      <w:r>
        <w:rPr>
          <w:sz w:val="24"/>
        </w:rPr>
        <w:t>Comité</w:t>
      </w:r>
      <w:r>
        <w:rPr>
          <w:spacing w:val="-2"/>
          <w:sz w:val="24"/>
        </w:rPr>
        <w:t xml:space="preserve"> </w:t>
      </w:r>
      <w:r>
        <w:rPr>
          <w:sz w:val="24"/>
        </w:rPr>
        <w:t>de integrado</w:t>
      </w:r>
      <w:r>
        <w:rPr>
          <w:spacing w:val="-4"/>
          <w:sz w:val="24"/>
        </w:rPr>
        <w:t xml:space="preserve"> </w:t>
      </w:r>
      <w:r>
        <w:rPr>
          <w:sz w:val="24"/>
        </w:rPr>
        <w:t>de</w:t>
      </w:r>
      <w:r>
        <w:rPr>
          <w:spacing w:val="-1"/>
          <w:sz w:val="24"/>
        </w:rPr>
        <w:t xml:space="preserve"> </w:t>
      </w:r>
      <w:r>
        <w:rPr>
          <w:sz w:val="24"/>
        </w:rPr>
        <w:t>gestión</w:t>
      </w:r>
      <w:r>
        <w:rPr>
          <w:spacing w:val="-2"/>
          <w:sz w:val="24"/>
        </w:rPr>
        <w:t xml:space="preserve"> </w:t>
      </w:r>
      <w:r>
        <w:rPr>
          <w:sz w:val="24"/>
        </w:rPr>
        <w:t>y</w:t>
      </w:r>
      <w:r>
        <w:rPr>
          <w:spacing w:val="-2"/>
          <w:sz w:val="24"/>
        </w:rPr>
        <w:t xml:space="preserve"> </w:t>
      </w:r>
      <w:r>
        <w:rPr>
          <w:sz w:val="24"/>
        </w:rPr>
        <w:t>desempeño</w:t>
      </w:r>
      <w:r>
        <w:rPr>
          <w:spacing w:val="1"/>
          <w:sz w:val="24"/>
        </w:rPr>
        <w:t xml:space="preserve"> </w:t>
      </w:r>
      <w:r>
        <w:rPr>
          <w:sz w:val="24"/>
        </w:rPr>
        <w:t>para</w:t>
      </w:r>
      <w:r>
        <w:rPr>
          <w:spacing w:val="-2"/>
          <w:sz w:val="24"/>
        </w:rPr>
        <w:t xml:space="preserve"> </w:t>
      </w:r>
      <w:r>
        <w:rPr>
          <w:sz w:val="24"/>
        </w:rPr>
        <w:t>la</w:t>
      </w:r>
      <w:r>
        <w:rPr>
          <w:spacing w:val="-2"/>
          <w:sz w:val="24"/>
        </w:rPr>
        <w:t xml:space="preserve"> </w:t>
      </w:r>
      <w:r>
        <w:rPr>
          <w:sz w:val="24"/>
        </w:rPr>
        <w:t>toma</w:t>
      </w:r>
      <w:r>
        <w:rPr>
          <w:spacing w:val="-4"/>
          <w:sz w:val="24"/>
        </w:rPr>
        <w:t xml:space="preserve"> </w:t>
      </w:r>
      <w:r>
        <w:rPr>
          <w:sz w:val="24"/>
        </w:rPr>
        <w:t>de</w:t>
      </w:r>
      <w:r>
        <w:rPr>
          <w:spacing w:val="-3"/>
          <w:sz w:val="24"/>
        </w:rPr>
        <w:t xml:space="preserve"> </w:t>
      </w:r>
      <w:r>
        <w:rPr>
          <w:sz w:val="24"/>
        </w:rPr>
        <w:t>decisiones.</w:t>
      </w:r>
    </w:p>
    <w:p w:rsidR="007B448A" w:rsidRDefault="007B448A" w:rsidP="007B448A">
      <w:pPr>
        <w:pStyle w:val="Prrafodelista"/>
        <w:numPr>
          <w:ilvl w:val="0"/>
          <w:numId w:val="21"/>
        </w:numPr>
        <w:tabs>
          <w:tab w:val="left" w:pos="1902"/>
        </w:tabs>
        <w:spacing w:before="8" w:line="254" w:lineRule="auto"/>
        <w:ind w:right="1245"/>
        <w:jc w:val="both"/>
        <w:rPr>
          <w:sz w:val="24"/>
        </w:rPr>
      </w:pPr>
      <w:r>
        <w:rPr>
          <w:sz w:val="24"/>
        </w:rPr>
        <w:t>Capacitar a los funcionarios de la Entidad sobre las maneras de proteger la</w:t>
      </w:r>
      <w:r>
        <w:rPr>
          <w:spacing w:val="1"/>
          <w:sz w:val="24"/>
        </w:rPr>
        <w:t xml:space="preserve"> </w:t>
      </w:r>
      <w:r>
        <w:rPr>
          <w:sz w:val="24"/>
        </w:rPr>
        <w:t>información.</w:t>
      </w:r>
    </w:p>
    <w:p w:rsidR="007B448A" w:rsidRDefault="007B448A" w:rsidP="007B448A">
      <w:pPr>
        <w:pStyle w:val="Ttulo1"/>
        <w:spacing w:before="166"/>
        <w:jc w:val="both"/>
      </w:pPr>
      <w:bookmarkStart w:id="33" w:name="_Toc135205384"/>
      <w:r>
        <w:t>Sub</w:t>
      </w:r>
      <w:r>
        <w:rPr>
          <w:spacing w:val="-2"/>
        </w:rPr>
        <w:t xml:space="preserve"> </w:t>
      </w:r>
      <w:r>
        <w:t>Mesa</w:t>
      </w:r>
      <w:r>
        <w:rPr>
          <w:spacing w:val="-2"/>
        </w:rPr>
        <w:t xml:space="preserve"> </w:t>
      </w:r>
      <w:r>
        <w:t>de</w:t>
      </w:r>
      <w:r>
        <w:rPr>
          <w:spacing w:val="-2"/>
        </w:rPr>
        <w:t xml:space="preserve"> </w:t>
      </w:r>
      <w:r>
        <w:t>Gobierno</w:t>
      </w:r>
      <w:r>
        <w:rPr>
          <w:spacing w:val="-2"/>
        </w:rPr>
        <w:t xml:space="preserve"> </w:t>
      </w:r>
      <w:r>
        <w:t>Digital</w:t>
      </w:r>
      <w:bookmarkEnd w:id="33"/>
    </w:p>
    <w:p w:rsidR="007B448A" w:rsidRDefault="007B448A" w:rsidP="007B448A">
      <w:pPr>
        <w:pStyle w:val="Textoindependiente"/>
        <w:spacing w:before="182" w:line="259" w:lineRule="auto"/>
        <w:ind w:left="1542" w:right="1243"/>
        <w:jc w:val="both"/>
      </w:pPr>
      <w:r>
        <w:t>La</w:t>
      </w:r>
      <w:r>
        <w:rPr>
          <w:spacing w:val="1"/>
        </w:rPr>
        <w:t xml:space="preserve"> </w:t>
      </w:r>
      <w:r>
        <w:t>Sub</w:t>
      </w:r>
      <w:r>
        <w:rPr>
          <w:spacing w:val="1"/>
        </w:rPr>
        <w:t xml:space="preserve"> </w:t>
      </w:r>
      <w:r>
        <w:t>Mesa</w:t>
      </w:r>
      <w:r>
        <w:rPr>
          <w:spacing w:val="1"/>
        </w:rPr>
        <w:t xml:space="preserve"> </w:t>
      </w:r>
      <w:r>
        <w:t>de</w:t>
      </w:r>
      <w:r>
        <w:rPr>
          <w:spacing w:val="1"/>
        </w:rPr>
        <w:t xml:space="preserve"> </w:t>
      </w:r>
      <w:r>
        <w:t>Gobierno</w:t>
      </w:r>
      <w:r>
        <w:rPr>
          <w:spacing w:val="1"/>
        </w:rPr>
        <w:t xml:space="preserve"> </w:t>
      </w:r>
      <w:r>
        <w:t>Digital,</w:t>
      </w:r>
      <w:r>
        <w:rPr>
          <w:spacing w:val="1"/>
        </w:rPr>
        <w:t xml:space="preserve"> </w:t>
      </w:r>
      <w:r>
        <w:t>apoyará</w:t>
      </w:r>
      <w:r>
        <w:rPr>
          <w:spacing w:val="1"/>
        </w:rPr>
        <w:t xml:space="preserve"> </w:t>
      </w:r>
      <w:r>
        <w:t>y</w:t>
      </w:r>
      <w:r>
        <w:rPr>
          <w:spacing w:val="1"/>
        </w:rPr>
        <w:t xml:space="preserve"> </w:t>
      </w:r>
      <w:r>
        <w:t>tomará</w:t>
      </w:r>
      <w:r>
        <w:rPr>
          <w:spacing w:val="1"/>
        </w:rPr>
        <w:t xml:space="preserve"> </w:t>
      </w:r>
      <w:r>
        <w:t>decisiones</w:t>
      </w:r>
      <w:r>
        <w:rPr>
          <w:spacing w:val="1"/>
        </w:rPr>
        <w:t xml:space="preserve"> </w:t>
      </w:r>
      <w:r>
        <w:t>frente</w:t>
      </w:r>
      <w:r>
        <w:rPr>
          <w:spacing w:val="1"/>
        </w:rPr>
        <w:t xml:space="preserve"> </w:t>
      </w:r>
      <w:r>
        <w:t>al</w:t>
      </w:r>
      <w:r>
        <w:rPr>
          <w:spacing w:val="1"/>
        </w:rPr>
        <w:t xml:space="preserve"> </w:t>
      </w:r>
      <w:r>
        <w:t>proceso</w:t>
      </w:r>
      <w:r>
        <w:rPr>
          <w:spacing w:val="1"/>
        </w:rPr>
        <w:t xml:space="preserve"> </w:t>
      </w:r>
      <w:r>
        <w:t>de</w:t>
      </w:r>
      <w:r>
        <w:rPr>
          <w:spacing w:val="1"/>
        </w:rPr>
        <w:t xml:space="preserve"> </w:t>
      </w:r>
      <w:r>
        <w:t>definición,</w:t>
      </w:r>
      <w:r>
        <w:rPr>
          <w:spacing w:val="1"/>
        </w:rPr>
        <w:t xml:space="preserve"> </w:t>
      </w:r>
      <w:r>
        <w:t>implementación,</w:t>
      </w:r>
      <w:r>
        <w:rPr>
          <w:spacing w:val="1"/>
        </w:rPr>
        <w:t xml:space="preserve"> </w:t>
      </w:r>
      <w:r>
        <w:t>operación,</w:t>
      </w:r>
      <w:r>
        <w:rPr>
          <w:spacing w:val="1"/>
        </w:rPr>
        <w:t xml:space="preserve"> </w:t>
      </w:r>
      <w:r>
        <w:t>seguimiento,</w:t>
      </w:r>
      <w:r>
        <w:rPr>
          <w:spacing w:val="1"/>
        </w:rPr>
        <w:t xml:space="preserve"> </w:t>
      </w:r>
      <w:r>
        <w:t>revisión,</w:t>
      </w:r>
      <w:r>
        <w:rPr>
          <w:spacing w:val="1"/>
        </w:rPr>
        <w:t xml:space="preserve"> </w:t>
      </w:r>
      <w:r>
        <w:t>mantenimiento</w:t>
      </w:r>
      <w:r>
        <w:rPr>
          <w:spacing w:val="1"/>
        </w:rPr>
        <w:t xml:space="preserve"> </w:t>
      </w:r>
      <w:r>
        <w:t>y</w:t>
      </w:r>
      <w:r>
        <w:rPr>
          <w:spacing w:val="1"/>
        </w:rPr>
        <w:t xml:space="preserve"> </w:t>
      </w:r>
      <w:r>
        <w:t>mejora</w:t>
      </w:r>
      <w:r>
        <w:rPr>
          <w:spacing w:val="1"/>
        </w:rPr>
        <w:t xml:space="preserve"> </w:t>
      </w:r>
      <w:r>
        <w:t>del</w:t>
      </w:r>
      <w:r>
        <w:rPr>
          <w:spacing w:val="1"/>
        </w:rPr>
        <w:t xml:space="preserve"> </w:t>
      </w:r>
      <w:r>
        <w:t>MSPI,</w:t>
      </w:r>
      <w:r>
        <w:rPr>
          <w:spacing w:val="1"/>
        </w:rPr>
        <w:t xml:space="preserve"> </w:t>
      </w:r>
      <w:r>
        <w:t>a</w:t>
      </w:r>
      <w:r>
        <w:rPr>
          <w:spacing w:val="1"/>
        </w:rPr>
        <w:t xml:space="preserve"> </w:t>
      </w:r>
      <w:r>
        <w:t>través</w:t>
      </w:r>
      <w:r>
        <w:rPr>
          <w:spacing w:val="1"/>
        </w:rPr>
        <w:t xml:space="preserve"> </w:t>
      </w:r>
      <w:r>
        <w:t>de</w:t>
      </w:r>
      <w:r>
        <w:rPr>
          <w:spacing w:val="1"/>
        </w:rPr>
        <w:t xml:space="preserve"> </w:t>
      </w:r>
      <w:r>
        <w:t>un</w:t>
      </w:r>
      <w:r>
        <w:rPr>
          <w:spacing w:val="1"/>
        </w:rPr>
        <w:t xml:space="preserve"> </w:t>
      </w:r>
      <w:r>
        <w:t>equipo</w:t>
      </w:r>
      <w:r>
        <w:rPr>
          <w:spacing w:val="1"/>
        </w:rPr>
        <w:t xml:space="preserve"> </w:t>
      </w:r>
      <w:r>
        <w:t>de</w:t>
      </w:r>
      <w:r>
        <w:rPr>
          <w:spacing w:val="66"/>
        </w:rPr>
        <w:t xml:space="preserve"> </w:t>
      </w:r>
      <w:r>
        <w:t>trabajo</w:t>
      </w:r>
      <w:r>
        <w:rPr>
          <w:spacing w:val="1"/>
        </w:rPr>
        <w:t xml:space="preserve"> </w:t>
      </w:r>
      <w:r>
        <w:t>conformado y con funciones determinadas en la Resolución No. 3156 de 26 de</w:t>
      </w:r>
      <w:r>
        <w:rPr>
          <w:spacing w:val="1"/>
        </w:rPr>
        <w:t xml:space="preserve"> </w:t>
      </w:r>
      <w:r>
        <w:t>septiembre</w:t>
      </w:r>
      <w:r>
        <w:rPr>
          <w:spacing w:val="-3"/>
        </w:rPr>
        <w:t xml:space="preserve"> </w:t>
      </w:r>
      <w:r>
        <w:t>de</w:t>
      </w:r>
      <w:r>
        <w:rPr>
          <w:spacing w:val="-2"/>
        </w:rPr>
        <w:t xml:space="preserve"> </w:t>
      </w:r>
      <w:r>
        <w:t>2018.</w:t>
      </w:r>
    </w:p>
    <w:p w:rsidR="007B448A" w:rsidRDefault="007B448A" w:rsidP="007B448A">
      <w:pPr>
        <w:pStyle w:val="Ttulo1"/>
        <w:spacing w:before="159"/>
        <w:jc w:val="both"/>
      </w:pPr>
      <w:bookmarkStart w:id="34" w:name="_Toc135205385"/>
      <w:r>
        <w:t>Responsable</w:t>
      </w:r>
      <w:r>
        <w:rPr>
          <w:spacing w:val="-1"/>
        </w:rPr>
        <w:t xml:space="preserve"> </w:t>
      </w:r>
      <w:r>
        <w:t>de los</w:t>
      </w:r>
      <w:r>
        <w:rPr>
          <w:spacing w:val="-1"/>
        </w:rPr>
        <w:t xml:space="preserve"> </w:t>
      </w:r>
      <w:r>
        <w:t>riesgos</w:t>
      </w:r>
      <w:r>
        <w:rPr>
          <w:spacing w:val="-1"/>
        </w:rPr>
        <w:t xml:space="preserve"> </w:t>
      </w:r>
      <w:r>
        <w:t>de</w:t>
      </w:r>
      <w:r>
        <w:rPr>
          <w:spacing w:val="-1"/>
        </w:rPr>
        <w:t xml:space="preserve"> </w:t>
      </w:r>
      <w:r>
        <w:t>seguridad</w:t>
      </w:r>
      <w:r>
        <w:rPr>
          <w:spacing w:val="-4"/>
        </w:rPr>
        <w:t xml:space="preserve"> </w:t>
      </w:r>
      <w:r>
        <w:t>de</w:t>
      </w:r>
      <w:r>
        <w:rPr>
          <w:spacing w:val="-1"/>
        </w:rPr>
        <w:t xml:space="preserve"> </w:t>
      </w:r>
      <w:r>
        <w:t>la</w:t>
      </w:r>
      <w:r>
        <w:rPr>
          <w:spacing w:val="-3"/>
        </w:rPr>
        <w:t xml:space="preserve"> </w:t>
      </w:r>
      <w:r>
        <w:t>información</w:t>
      </w:r>
      <w:bookmarkEnd w:id="34"/>
    </w:p>
    <w:p w:rsidR="007B448A" w:rsidRDefault="007B448A" w:rsidP="007B448A">
      <w:pPr>
        <w:pStyle w:val="Textoindependiente"/>
        <w:spacing w:before="183" w:line="259" w:lineRule="auto"/>
        <w:ind w:left="1542" w:right="1234"/>
        <w:jc w:val="both"/>
      </w:pPr>
      <w:r>
        <w:t>Todos</w:t>
      </w:r>
      <w:r>
        <w:rPr>
          <w:spacing w:val="1"/>
        </w:rPr>
        <w:t xml:space="preserve"> </w:t>
      </w:r>
      <w:r>
        <w:t>los</w:t>
      </w:r>
      <w:r>
        <w:rPr>
          <w:spacing w:val="1"/>
        </w:rPr>
        <w:t xml:space="preserve"> </w:t>
      </w:r>
      <w:r>
        <w:t>funcionarios</w:t>
      </w:r>
      <w:r>
        <w:rPr>
          <w:spacing w:val="1"/>
        </w:rPr>
        <w:t xml:space="preserve"> </w:t>
      </w:r>
      <w:r>
        <w:t>de</w:t>
      </w:r>
      <w:r>
        <w:rPr>
          <w:spacing w:val="1"/>
        </w:rPr>
        <w:t xml:space="preserve"> </w:t>
      </w:r>
      <w:r>
        <w:t>la</w:t>
      </w:r>
      <w:r>
        <w:rPr>
          <w:spacing w:val="1"/>
        </w:rPr>
        <w:t xml:space="preserve"> </w:t>
      </w:r>
      <w:r>
        <w:t>E.S.E.</w:t>
      </w:r>
      <w:r>
        <w:rPr>
          <w:spacing w:val="1"/>
        </w:rPr>
        <w:t xml:space="preserve"> </w:t>
      </w:r>
      <w:r>
        <w:t>serán</w:t>
      </w:r>
      <w:r>
        <w:rPr>
          <w:spacing w:val="1"/>
        </w:rPr>
        <w:t xml:space="preserve"> </w:t>
      </w:r>
      <w:r>
        <w:t>responsables</w:t>
      </w:r>
      <w:r>
        <w:rPr>
          <w:spacing w:val="1"/>
        </w:rPr>
        <w:t xml:space="preserve"> </w:t>
      </w:r>
      <w:r>
        <w:t>de</w:t>
      </w:r>
      <w:r>
        <w:rPr>
          <w:spacing w:val="1"/>
        </w:rPr>
        <w:t xml:space="preserve"> </w:t>
      </w:r>
      <w:r>
        <w:t>la</w:t>
      </w:r>
      <w:r>
        <w:rPr>
          <w:spacing w:val="1"/>
        </w:rPr>
        <w:t xml:space="preserve"> </w:t>
      </w:r>
      <w:r>
        <w:t>identificación,</w:t>
      </w:r>
      <w:r>
        <w:rPr>
          <w:spacing w:val="1"/>
        </w:rPr>
        <w:t xml:space="preserve"> </w:t>
      </w:r>
      <w:r>
        <w:t>evaluación</w:t>
      </w:r>
      <w:r>
        <w:rPr>
          <w:spacing w:val="1"/>
        </w:rPr>
        <w:t xml:space="preserve"> </w:t>
      </w:r>
      <w:r>
        <w:t>y</w:t>
      </w:r>
      <w:r>
        <w:rPr>
          <w:spacing w:val="1"/>
        </w:rPr>
        <w:t xml:space="preserve"> </w:t>
      </w:r>
      <w:r>
        <w:t>control</w:t>
      </w:r>
      <w:r>
        <w:rPr>
          <w:spacing w:val="1"/>
        </w:rPr>
        <w:t xml:space="preserve"> </w:t>
      </w:r>
      <w:r>
        <w:t>de</w:t>
      </w:r>
      <w:r>
        <w:rPr>
          <w:spacing w:val="1"/>
        </w:rPr>
        <w:t xml:space="preserve"> </w:t>
      </w:r>
      <w:r>
        <w:t>los</w:t>
      </w:r>
      <w:r>
        <w:rPr>
          <w:spacing w:val="1"/>
        </w:rPr>
        <w:t xml:space="preserve"> </w:t>
      </w:r>
      <w:r>
        <w:t>riesgos</w:t>
      </w:r>
      <w:r>
        <w:rPr>
          <w:spacing w:val="1"/>
        </w:rPr>
        <w:t xml:space="preserve"> </w:t>
      </w:r>
      <w:r>
        <w:t>de</w:t>
      </w:r>
      <w:r>
        <w:rPr>
          <w:spacing w:val="1"/>
        </w:rPr>
        <w:t xml:space="preserve"> </w:t>
      </w:r>
      <w:r>
        <w:t>seguridad de</w:t>
      </w:r>
      <w:r>
        <w:rPr>
          <w:spacing w:val="1"/>
        </w:rPr>
        <w:t xml:space="preserve"> </w:t>
      </w:r>
      <w:r>
        <w:t>la información</w:t>
      </w:r>
      <w:r>
        <w:rPr>
          <w:spacing w:val="1"/>
        </w:rPr>
        <w:t xml:space="preserve"> </w:t>
      </w:r>
      <w:r>
        <w:t>y seguridad digital.</w:t>
      </w:r>
      <w:r>
        <w:rPr>
          <w:spacing w:val="1"/>
        </w:rPr>
        <w:t xml:space="preserve"> </w:t>
      </w:r>
      <w:r>
        <w:t>No obstante,</w:t>
      </w:r>
      <w:r>
        <w:rPr>
          <w:spacing w:val="66"/>
        </w:rPr>
        <w:t xml:space="preserve"> </w:t>
      </w:r>
      <w:r>
        <w:t>se debe asignar</w:t>
      </w:r>
      <w:r>
        <w:rPr>
          <w:spacing w:val="-64"/>
        </w:rPr>
        <w:t xml:space="preserve"> </w:t>
      </w:r>
      <w:r>
        <w:t>un responsable de la actualización y verificación de los activos de información,</w:t>
      </w:r>
      <w:r>
        <w:rPr>
          <w:spacing w:val="1"/>
        </w:rPr>
        <w:t xml:space="preserve"> </w:t>
      </w:r>
      <w:r>
        <w:t>de</w:t>
      </w:r>
      <w:r>
        <w:rPr>
          <w:spacing w:val="33"/>
        </w:rPr>
        <w:t xml:space="preserve"> </w:t>
      </w:r>
      <w:r>
        <w:t>los</w:t>
      </w:r>
      <w:r>
        <w:rPr>
          <w:spacing w:val="33"/>
        </w:rPr>
        <w:t xml:space="preserve"> </w:t>
      </w:r>
      <w:r>
        <w:t>riesgos</w:t>
      </w:r>
      <w:r>
        <w:rPr>
          <w:spacing w:val="31"/>
        </w:rPr>
        <w:t xml:space="preserve"> </w:t>
      </w:r>
      <w:r>
        <w:t>de</w:t>
      </w:r>
      <w:r>
        <w:rPr>
          <w:spacing w:val="32"/>
        </w:rPr>
        <w:t xml:space="preserve"> </w:t>
      </w:r>
      <w:r>
        <w:t>seguridad</w:t>
      </w:r>
      <w:r>
        <w:rPr>
          <w:spacing w:val="32"/>
        </w:rPr>
        <w:t xml:space="preserve"> </w:t>
      </w:r>
      <w:r>
        <w:t>y</w:t>
      </w:r>
      <w:r>
        <w:rPr>
          <w:spacing w:val="31"/>
        </w:rPr>
        <w:t xml:space="preserve"> </w:t>
      </w:r>
      <w:r>
        <w:t>privacidad</w:t>
      </w:r>
      <w:r>
        <w:rPr>
          <w:spacing w:val="34"/>
        </w:rPr>
        <w:t xml:space="preserve"> </w:t>
      </w:r>
      <w:r>
        <w:t>de</w:t>
      </w:r>
      <w:r>
        <w:rPr>
          <w:spacing w:val="32"/>
        </w:rPr>
        <w:t xml:space="preserve"> </w:t>
      </w:r>
      <w:r>
        <w:t>la</w:t>
      </w:r>
      <w:r>
        <w:rPr>
          <w:spacing w:val="34"/>
        </w:rPr>
        <w:t xml:space="preserve"> </w:t>
      </w:r>
      <w:r>
        <w:t>información</w:t>
      </w:r>
      <w:r>
        <w:rPr>
          <w:spacing w:val="31"/>
        </w:rPr>
        <w:t xml:space="preserve"> </w:t>
      </w:r>
      <w:r>
        <w:t>de</w:t>
      </w:r>
      <w:r>
        <w:rPr>
          <w:spacing w:val="32"/>
        </w:rPr>
        <w:t xml:space="preserve"> </w:t>
      </w:r>
      <w:r>
        <w:t>cada</w:t>
      </w:r>
      <w:r>
        <w:rPr>
          <w:spacing w:val="31"/>
        </w:rPr>
        <w:t xml:space="preserve"> </w:t>
      </w:r>
      <w:r>
        <w:t>proceso.</w:t>
      </w:r>
      <w:r>
        <w:rPr>
          <w:spacing w:val="-64"/>
        </w:rPr>
        <w:t xml:space="preserve"> </w:t>
      </w:r>
      <w:r>
        <w:t>Las</w:t>
      </w:r>
      <w:r>
        <w:rPr>
          <w:spacing w:val="-1"/>
        </w:rPr>
        <w:t xml:space="preserve"> </w:t>
      </w:r>
      <w:r>
        <w:t>principales responsabilidades</w:t>
      </w:r>
      <w:r>
        <w:rPr>
          <w:spacing w:val="-1"/>
        </w:rPr>
        <w:t xml:space="preserve"> </w:t>
      </w:r>
      <w:r>
        <w:t>de este rol</w:t>
      </w:r>
      <w:r>
        <w:rPr>
          <w:spacing w:val="-4"/>
        </w:rPr>
        <w:t xml:space="preserve"> </w:t>
      </w:r>
      <w:r>
        <w:t>incluyen:</w:t>
      </w:r>
    </w:p>
    <w:p w:rsidR="007B448A" w:rsidRDefault="007B448A" w:rsidP="007B448A">
      <w:pPr>
        <w:pStyle w:val="Prrafodelista"/>
        <w:numPr>
          <w:ilvl w:val="0"/>
          <w:numId w:val="21"/>
        </w:numPr>
        <w:tabs>
          <w:tab w:val="left" w:pos="1902"/>
        </w:tabs>
        <w:spacing w:before="159" w:line="256" w:lineRule="auto"/>
        <w:ind w:right="1240"/>
        <w:jc w:val="both"/>
        <w:rPr>
          <w:sz w:val="24"/>
        </w:rPr>
      </w:pPr>
      <w:r>
        <w:rPr>
          <w:sz w:val="24"/>
        </w:rPr>
        <w:t>Identificar,</w:t>
      </w:r>
      <w:r>
        <w:rPr>
          <w:spacing w:val="1"/>
          <w:sz w:val="24"/>
        </w:rPr>
        <w:t xml:space="preserve"> </w:t>
      </w:r>
      <w:r>
        <w:rPr>
          <w:sz w:val="24"/>
        </w:rPr>
        <w:t>registrar</w:t>
      </w:r>
      <w:r>
        <w:rPr>
          <w:spacing w:val="1"/>
          <w:sz w:val="24"/>
        </w:rPr>
        <w:t xml:space="preserve"> </w:t>
      </w:r>
      <w:r>
        <w:rPr>
          <w:sz w:val="24"/>
        </w:rPr>
        <w:t>y</w:t>
      </w:r>
      <w:r>
        <w:rPr>
          <w:spacing w:val="1"/>
          <w:sz w:val="24"/>
        </w:rPr>
        <w:t xml:space="preserve"> </w:t>
      </w:r>
      <w:r>
        <w:rPr>
          <w:sz w:val="24"/>
        </w:rPr>
        <w:t>actualizar</w:t>
      </w:r>
      <w:r>
        <w:rPr>
          <w:spacing w:val="1"/>
          <w:sz w:val="24"/>
        </w:rPr>
        <w:t xml:space="preserve"> </w:t>
      </w:r>
      <w:r>
        <w:rPr>
          <w:sz w:val="24"/>
        </w:rPr>
        <w:t>los</w:t>
      </w:r>
      <w:r>
        <w:rPr>
          <w:spacing w:val="1"/>
          <w:sz w:val="24"/>
        </w:rPr>
        <w:t xml:space="preserve"> </w:t>
      </w:r>
      <w:r>
        <w:rPr>
          <w:sz w:val="24"/>
        </w:rPr>
        <w:t>activos</w:t>
      </w:r>
      <w:r>
        <w:rPr>
          <w:spacing w:val="1"/>
          <w:sz w:val="24"/>
        </w:rPr>
        <w:t xml:space="preserve"> </w:t>
      </w:r>
      <w:r>
        <w:rPr>
          <w:sz w:val="24"/>
        </w:rPr>
        <w:t>de</w:t>
      </w:r>
      <w:r>
        <w:rPr>
          <w:spacing w:val="1"/>
          <w:sz w:val="24"/>
        </w:rPr>
        <w:t xml:space="preserve"> </w:t>
      </w:r>
      <w:r>
        <w:rPr>
          <w:sz w:val="24"/>
        </w:rPr>
        <w:t>información</w:t>
      </w:r>
      <w:r>
        <w:rPr>
          <w:spacing w:val="1"/>
          <w:sz w:val="24"/>
        </w:rPr>
        <w:t xml:space="preserve"> </w:t>
      </w:r>
      <w:r>
        <w:rPr>
          <w:sz w:val="24"/>
        </w:rPr>
        <w:t>de</w:t>
      </w:r>
      <w:r>
        <w:rPr>
          <w:spacing w:val="1"/>
          <w:sz w:val="24"/>
        </w:rPr>
        <w:t xml:space="preserve"> </w:t>
      </w:r>
      <w:r>
        <w:rPr>
          <w:sz w:val="24"/>
        </w:rPr>
        <w:t>su</w:t>
      </w:r>
      <w:r>
        <w:rPr>
          <w:spacing w:val="1"/>
          <w:sz w:val="24"/>
        </w:rPr>
        <w:t xml:space="preserve"> </w:t>
      </w:r>
      <w:r>
        <w:rPr>
          <w:sz w:val="24"/>
        </w:rPr>
        <w:t>dependencia</w:t>
      </w:r>
      <w:r>
        <w:rPr>
          <w:spacing w:val="-3"/>
          <w:sz w:val="24"/>
        </w:rPr>
        <w:t xml:space="preserve"> </w:t>
      </w:r>
      <w:r>
        <w:rPr>
          <w:sz w:val="24"/>
        </w:rPr>
        <w:t>o proceso de</w:t>
      </w:r>
      <w:r>
        <w:rPr>
          <w:spacing w:val="-2"/>
          <w:sz w:val="24"/>
        </w:rPr>
        <w:t xml:space="preserve"> </w:t>
      </w:r>
      <w:r>
        <w:rPr>
          <w:sz w:val="24"/>
        </w:rPr>
        <w:t>responsabilidad.</w:t>
      </w:r>
    </w:p>
    <w:p w:rsidR="007B448A" w:rsidRDefault="007B448A" w:rsidP="007B448A">
      <w:pPr>
        <w:pStyle w:val="Prrafodelista"/>
        <w:numPr>
          <w:ilvl w:val="0"/>
          <w:numId w:val="21"/>
        </w:numPr>
        <w:tabs>
          <w:tab w:val="left" w:pos="1902"/>
        </w:tabs>
        <w:spacing w:before="2" w:line="256" w:lineRule="auto"/>
        <w:ind w:right="1234"/>
        <w:jc w:val="both"/>
        <w:rPr>
          <w:sz w:val="24"/>
        </w:rPr>
      </w:pPr>
      <w:r>
        <w:rPr>
          <w:sz w:val="24"/>
        </w:rPr>
        <w:t>Realizar la clasificación y valorización</w:t>
      </w:r>
      <w:r>
        <w:rPr>
          <w:spacing w:val="1"/>
          <w:sz w:val="24"/>
        </w:rPr>
        <w:t xml:space="preserve"> </w:t>
      </w:r>
      <w:r>
        <w:rPr>
          <w:sz w:val="24"/>
        </w:rPr>
        <w:t>de los activos de información</w:t>
      </w:r>
      <w:r>
        <w:rPr>
          <w:spacing w:val="1"/>
          <w:sz w:val="24"/>
        </w:rPr>
        <w:t xml:space="preserve"> </w:t>
      </w:r>
      <w:r>
        <w:rPr>
          <w:sz w:val="24"/>
        </w:rPr>
        <w:t>en</w:t>
      </w:r>
      <w:r>
        <w:rPr>
          <w:spacing w:val="1"/>
          <w:sz w:val="24"/>
        </w:rPr>
        <w:t xml:space="preserve"> </w:t>
      </w:r>
      <w:r>
        <w:rPr>
          <w:sz w:val="24"/>
        </w:rPr>
        <w:t>compañía</w:t>
      </w:r>
      <w:r>
        <w:rPr>
          <w:spacing w:val="-1"/>
          <w:sz w:val="24"/>
        </w:rPr>
        <w:t xml:space="preserve"> </w:t>
      </w:r>
      <w:r>
        <w:rPr>
          <w:sz w:val="24"/>
        </w:rPr>
        <w:t>con el responsable</w:t>
      </w:r>
      <w:r>
        <w:rPr>
          <w:spacing w:val="-3"/>
          <w:sz w:val="24"/>
        </w:rPr>
        <w:t xml:space="preserve"> </w:t>
      </w:r>
      <w:r>
        <w:rPr>
          <w:sz w:val="24"/>
        </w:rPr>
        <w:t>de la administración</w:t>
      </w:r>
      <w:r>
        <w:rPr>
          <w:spacing w:val="-1"/>
          <w:sz w:val="24"/>
        </w:rPr>
        <w:t xml:space="preserve"> </w:t>
      </w:r>
      <w:r>
        <w:rPr>
          <w:sz w:val="24"/>
        </w:rPr>
        <w:t>de</w:t>
      </w:r>
      <w:r>
        <w:rPr>
          <w:spacing w:val="-1"/>
          <w:sz w:val="24"/>
        </w:rPr>
        <w:t xml:space="preserve"> </w:t>
      </w:r>
      <w:r>
        <w:rPr>
          <w:sz w:val="24"/>
        </w:rPr>
        <w:t>estos.</w:t>
      </w:r>
    </w:p>
    <w:p w:rsidR="007B448A" w:rsidRDefault="007B448A" w:rsidP="007B448A">
      <w:pPr>
        <w:pStyle w:val="Prrafodelista"/>
        <w:numPr>
          <w:ilvl w:val="0"/>
          <w:numId w:val="21"/>
        </w:numPr>
        <w:tabs>
          <w:tab w:val="left" w:pos="1902"/>
        </w:tabs>
        <w:spacing w:before="2" w:line="256" w:lineRule="auto"/>
        <w:ind w:right="1238"/>
        <w:jc w:val="both"/>
        <w:rPr>
          <w:sz w:val="24"/>
        </w:rPr>
      </w:pPr>
      <w:r>
        <w:rPr>
          <w:sz w:val="24"/>
        </w:rPr>
        <w:t>Realizar la revisión como mínimo anualmente de los activos de información</w:t>
      </w:r>
      <w:r>
        <w:rPr>
          <w:spacing w:val="1"/>
          <w:sz w:val="24"/>
        </w:rPr>
        <w:t xml:space="preserve"> </w:t>
      </w:r>
      <w:r>
        <w:rPr>
          <w:sz w:val="24"/>
        </w:rPr>
        <w:t>para</w:t>
      </w:r>
      <w:r>
        <w:rPr>
          <w:spacing w:val="1"/>
          <w:sz w:val="24"/>
        </w:rPr>
        <w:t xml:space="preserve"> </w:t>
      </w:r>
      <w:r>
        <w:rPr>
          <w:sz w:val="24"/>
        </w:rPr>
        <w:t>garantizar</w:t>
      </w:r>
      <w:r>
        <w:rPr>
          <w:spacing w:val="1"/>
          <w:sz w:val="24"/>
        </w:rPr>
        <w:t xml:space="preserve"> </w:t>
      </w:r>
      <w:r>
        <w:rPr>
          <w:sz w:val="24"/>
        </w:rPr>
        <w:t>que</w:t>
      </w:r>
      <w:r>
        <w:rPr>
          <w:spacing w:val="1"/>
          <w:sz w:val="24"/>
        </w:rPr>
        <w:t xml:space="preserve"> </w:t>
      </w:r>
      <w:r>
        <w:rPr>
          <w:sz w:val="24"/>
        </w:rPr>
        <w:t>corresponde</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requisitos</w:t>
      </w:r>
      <w:r>
        <w:rPr>
          <w:spacing w:val="1"/>
          <w:sz w:val="24"/>
        </w:rPr>
        <w:t xml:space="preserve"> </w:t>
      </w:r>
      <w:r>
        <w:rPr>
          <w:sz w:val="24"/>
        </w:rPr>
        <w:t>legales,</w:t>
      </w:r>
      <w:r>
        <w:rPr>
          <w:spacing w:val="1"/>
          <w:sz w:val="24"/>
        </w:rPr>
        <w:t xml:space="preserve"> </w:t>
      </w:r>
      <w:r>
        <w:rPr>
          <w:sz w:val="24"/>
        </w:rPr>
        <w:t>normativos,</w:t>
      </w:r>
      <w:r>
        <w:rPr>
          <w:spacing w:val="1"/>
          <w:sz w:val="24"/>
        </w:rPr>
        <w:t xml:space="preserve"> </w:t>
      </w:r>
      <w:r>
        <w:rPr>
          <w:sz w:val="24"/>
        </w:rPr>
        <w:t>contractuales</w:t>
      </w:r>
      <w:r>
        <w:rPr>
          <w:spacing w:val="-1"/>
          <w:sz w:val="24"/>
        </w:rPr>
        <w:t xml:space="preserve"> </w:t>
      </w:r>
      <w:r>
        <w:rPr>
          <w:sz w:val="24"/>
        </w:rPr>
        <w:t>y</w:t>
      </w:r>
      <w:r>
        <w:rPr>
          <w:spacing w:val="-3"/>
          <w:sz w:val="24"/>
        </w:rPr>
        <w:t xml:space="preserve"> </w:t>
      </w:r>
      <w:r>
        <w:rPr>
          <w:sz w:val="24"/>
        </w:rPr>
        <w:t>de</w:t>
      </w:r>
      <w:r>
        <w:rPr>
          <w:spacing w:val="-2"/>
          <w:sz w:val="24"/>
        </w:rPr>
        <w:t xml:space="preserve"> </w:t>
      </w:r>
      <w:r>
        <w:rPr>
          <w:sz w:val="24"/>
        </w:rPr>
        <w:t>la entidad.</w:t>
      </w:r>
    </w:p>
    <w:p w:rsidR="007B448A" w:rsidRDefault="007B448A" w:rsidP="007B448A">
      <w:pPr>
        <w:pStyle w:val="Prrafodelista"/>
        <w:numPr>
          <w:ilvl w:val="0"/>
          <w:numId w:val="21"/>
        </w:numPr>
        <w:tabs>
          <w:tab w:val="left" w:pos="1902"/>
        </w:tabs>
        <w:spacing w:before="4" w:line="256" w:lineRule="auto"/>
        <w:ind w:right="1238"/>
        <w:jc w:val="both"/>
        <w:rPr>
          <w:sz w:val="24"/>
        </w:rPr>
      </w:pPr>
      <w:r>
        <w:rPr>
          <w:sz w:val="24"/>
        </w:rPr>
        <w:t>Realizar la gestión requerida para que los controles de seguridad sean</w:t>
      </w:r>
      <w:r>
        <w:rPr>
          <w:spacing w:val="1"/>
          <w:sz w:val="24"/>
        </w:rPr>
        <w:t xml:space="preserve"> </w:t>
      </w:r>
      <w:r>
        <w:rPr>
          <w:sz w:val="24"/>
        </w:rPr>
        <w:t>implementados de acuerdo al nivel de clasificación de la información de su</w:t>
      </w:r>
      <w:r>
        <w:rPr>
          <w:spacing w:val="1"/>
          <w:sz w:val="24"/>
        </w:rPr>
        <w:t xml:space="preserve"> </w:t>
      </w:r>
      <w:r>
        <w:rPr>
          <w:sz w:val="24"/>
        </w:rPr>
        <w:t>proceso.</w:t>
      </w:r>
    </w:p>
    <w:p w:rsidR="007B448A" w:rsidRDefault="007B448A" w:rsidP="007B448A">
      <w:pPr>
        <w:pStyle w:val="Prrafodelista"/>
        <w:numPr>
          <w:ilvl w:val="0"/>
          <w:numId w:val="21"/>
        </w:numPr>
        <w:tabs>
          <w:tab w:val="left" w:pos="1902"/>
        </w:tabs>
        <w:spacing w:before="5" w:line="256" w:lineRule="auto"/>
        <w:ind w:right="1247"/>
        <w:jc w:val="both"/>
        <w:rPr>
          <w:sz w:val="24"/>
        </w:rPr>
      </w:pPr>
      <w:r>
        <w:rPr>
          <w:sz w:val="24"/>
        </w:rPr>
        <w:t>Determinar los privilegios de acceso y criterios de respaldo para los activos</w:t>
      </w:r>
      <w:r>
        <w:rPr>
          <w:spacing w:val="1"/>
          <w:sz w:val="24"/>
        </w:rPr>
        <w:t xml:space="preserve"> </w:t>
      </w:r>
      <w:r>
        <w:rPr>
          <w:sz w:val="24"/>
        </w:rPr>
        <w:t>de</w:t>
      </w:r>
      <w:r>
        <w:rPr>
          <w:spacing w:val="-1"/>
          <w:sz w:val="24"/>
        </w:rPr>
        <w:t xml:space="preserve"> </w:t>
      </w:r>
      <w:r>
        <w:rPr>
          <w:sz w:val="24"/>
        </w:rPr>
        <w:t>información</w:t>
      </w:r>
      <w:r>
        <w:rPr>
          <w:spacing w:val="-1"/>
          <w:sz w:val="24"/>
        </w:rPr>
        <w:t xml:space="preserve"> </w:t>
      </w:r>
      <w:r>
        <w:rPr>
          <w:sz w:val="24"/>
        </w:rPr>
        <w:t>bajo su</w:t>
      </w:r>
      <w:r>
        <w:rPr>
          <w:spacing w:val="1"/>
          <w:sz w:val="24"/>
        </w:rPr>
        <w:t xml:space="preserve"> </w:t>
      </w:r>
      <w:r>
        <w:rPr>
          <w:sz w:val="24"/>
        </w:rPr>
        <w:t>propiedad.</w:t>
      </w:r>
    </w:p>
    <w:p w:rsidR="007B448A" w:rsidRDefault="007B448A" w:rsidP="007B448A">
      <w:pPr>
        <w:pStyle w:val="Prrafodelista"/>
        <w:numPr>
          <w:ilvl w:val="0"/>
          <w:numId w:val="21"/>
        </w:numPr>
        <w:tabs>
          <w:tab w:val="left" w:pos="1902"/>
        </w:tabs>
        <w:spacing w:before="2" w:line="256" w:lineRule="auto"/>
        <w:ind w:right="1244"/>
        <w:jc w:val="both"/>
        <w:rPr>
          <w:sz w:val="24"/>
        </w:rPr>
      </w:pPr>
      <w:r>
        <w:rPr>
          <w:sz w:val="24"/>
        </w:rPr>
        <w:t>Revisar</w:t>
      </w:r>
      <w:r>
        <w:rPr>
          <w:spacing w:val="1"/>
          <w:sz w:val="24"/>
        </w:rPr>
        <w:t xml:space="preserve"> </w:t>
      </w:r>
      <w:r>
        <w:rPr>
          <w:sz w:val="24"/>
        </w:rPr>
        <w:t>y</w:t>
      </w:r>
      <w:r>
        <w:rPr>
          <w:spacing w:val="1"/>
          <w:sz w:val="24"/>
        </w:rPr>
        <w:t xml:space="preserve"> </w:t>
      </w:r>
      <w:r>
        <w:rPr>
          <w:sz w:val="24"/>
        </w:rPr>
        <w:t>asegurar</w:t>
      </w:r>
      <w:r>
        <w:rPr>
          <w:spacing w:val="1"/>
          <w:sz w:val="24"/>
        </w:rPr>
        <w:t xml:space="preserve"> </w:t>
      </w:r>
      <w:r>
        <w:rPr>
          <w:sz w:val="24"/>
        </w:rPr>
        <w:t>que</w:t>
      </w:r>
      <w:r>
        <w:rPr>
          <w:spacing w:val="1"/>
          <w:sz w:val="24"/>
        </w:rPr>
        <w:t xml:space="preserve"> </w:t>
      </w:r>
      <w:r>
        <w:rPr>
          <w:sz w:val="24"/>
        </w:rPr>
        <w:t>los</w:t>
      </w:r>
      <w:r>
        <w:rPr>
          <w:spacing w:val="1"/>
          <w:sz w:val="24"/>
        </w:rPr>
        <w:t xml:space="preserve"> </w:t>
      </w:r>
      <w:r>
        <w:rPr>
          <w:sz w:val="24"/>
        </w:rPr>
        <w:t>privilegios</w:t>
      </w:r>
      <w:r>
        <w:rPr>
          <w:spacing w:val="1"/>
          <w:sz w:val="24"/>
        </w:rPr>
        <w:t xml:space="preserve"> </w:t>
      </w:r>
      <w:r>
        <w:rPr>
          <w:sz w:val="24"/>
        </w:rPr>
        <w:t>de</w:t>
      </w:r>
      <w:r>
        <w:rPr>
          <w:spacing w:val="1"/>
          <w:sz w:val="24"/>
        </w:rPr>
        <w:t xml:space="preserve"> </w:t>
      </w:r>
      <w:r>
        <w:rPr>
          <w:sz w:val="24"/>
        </w:rPr>
        <w:t>acceso</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activos</w:t>
      </w:r>
      <w:r>
        <w:rPr>
          <w:spacing w:val="66"/>
          <w:sz w:val="24"/>
        </w:rPr>
        <w:t xml:space="preserve"> </w:t>
      </w:r>
      <w:r>
        <w:rPr>
          <w:sz w:val="24"/>
        </w:rPr>
        <w:t>de</w:t>
      </w:r>
      <w:r>
        <w:rPr>
          <w:spacing w:val="1"/>
          <w:sz w:val="24"/>
        </w:rPr>
        <w:t xml:space="preserve"> </w:t>
      </w:r>
      <w:r>
        <w:rPr>
          <w:sz w:val="24"/>
        </w:rPr>
        <w:t>información</w:t>
      </w:r>
      <w:r>
        <w:rPr>
          <w:spacing w:val="-2"/>
          <w:sz w:val="24"/>
        </w:rPr>
        <w:t xml:space="preserve"> </w:t>
      </w:r>
      <w:r>
        <w:rPr>
          <w:sz w:val="24"/>
        </w:rPr>
        <w:t>de</w:t>
      </w:r>
      <w:r>
        <w:rPr>
          <w:spacing w:val="-1"/>
          <w:sz w:val="24"/>
        </w:rPr>
        <w:t xml:space="preserve"> </w:t>
      </w:r>
      <w:r>
        <w:rPr>
          <w:sz w:val="24"/>
        </w:rPr>
        <w:t>los</w:t>
      </w:r>
      <w:r>
        <w:rPr>
          <w:spacing w:val="-3"/>
          <w:sz w:val="24"/>
        </w:rPr>
        <w:t xml:space="preserve"> </w:t>
      </w:r>
      <w:r>
        <w:rPr>
          <w:sz w:val="24"/>
        </w:rPr>
        <w:t>cuales</w:t>
      </w:r>
      <w:r>
        <w:rPr>
          <w:spacing w:val="-1"/>
          <w:sz w:val="24"/>
        </w:rPr>
        <w:t xml:space="preserve"> </w:t>
      </w:r>
      <w:r>
        <w:rPr>
          <w:sz w:val="24"/>
        </w:rPr>
        <w:t>es responsable</w:t>
      </w:r>
      <w:r>
        <w:rPr>
          <w:spacing w:val="2"/>
          <w:sz w:val="24"/>
        </w:rPr>
        <w:t xml:space="preserve"> </w:t>
      </w:r>
      <w:r>
        <w:rPr>
          <w:sz w:val="24"/>
        </w:rPr>
        <w:t>sean los adecuados.</w:t>
      </w:r>
    </w:p>
    <w:p w:rsidR="007B448A" w:rsidRDefault="007B448A" w:rsidP="007B448A">
      <w:pPr>
        <w:pStyle w:val="Prrafodelista"/>
        <w:numPr>
          <w:ilvl w:val="0"/>
          <w:numId w:val="21"/>
        </w:numPr>
        <w:tabs>
          <w:tab w:val="left" w:pos="1902"/>
        </w:tabs>
        <w:spacing w:before="3"/>
        <w:jc w:val="both"/>
        <w:rPr>
          <w:sz w:val="24"/>
        </w:rPr>
      </w:pPr>
      <w:r>
        <w:rPr>
          <w:sz w:val="24"/>
        </w:rPr>
        <w:t>Aprobar</w:t>
      </w:r>
      <w:r>
        <w:rPr>
          <w:spacing w:val="-2"/>
          <w:sz w:val="24"/>
        </w:rPr>
        <w:t xml:space="preserve"> </w:t>
      </w:r>
      <w:r>
        <w:rPr>
          <w:sz w:val="24"/>
        </w:rPr>
        <w:t>la</w:t>
      </w:r>
      <w:r>
        <w:rPr>
          <w:spacing w:val="-2"/>
          <w:sz w:val="24"/>
        </w:rPr>
        <w:t xml:space="preserve"> </w:t>
      </w:r>
      <w:r>
        <w:rPr>
          <w:sz w:val="24"/>
        </w:rPr>
        <w:t>divulgación</w:t>
      </w:r>
      <w:r>
        <w:rPr>
          <w:spacing w:val="-3"/>
          <w:sz w:val="24"/>
        </w:rPr>
        <w:t xml:space="preserve"> </w:t>
      </w:r>
      <w:r>
        <w:rPr>
          <w:sz w:val="24"/>
        </w:rPr>
        <w:t>de</w:t>
      </w:r>
      <w:r>
        <w:rPr>
          <w:spacing w:val="-2"/>
          <w:sz w:val="24"/>
        </w:rPr>
        <w:t xml:space="preserve"> </w:t>
      </w:r>
      <w:r>
        <w:rPr>
          <w:sz w:val="24"/>
        </w:rPr>
        <w:t>información</w:t>
      </w:r>
      <w:r>
        <w:rPr>
          <w:spacing w:val="-1"/>
          <w:sz w:val="24"/>
        </w:rPr>
        <w:t xml:space="preserve"> </w:t>
      </w:r>
      <w:r>
        <w:rPr>
          <w:sz w:val="24"/>
        </w:rPr>
        <w:t>que</w:t>
      </w:r>
      <w:r>
        <w:rPr>
          <w:spacing w:val="-3"/>
          <w:sz w:val="24"/>
        </w:rPr>
        <w:t xml:space="preserve"> </w:t>
      </w:r>
      <w:r>
        <w:rPr>
          <w:sz w:val="24"/>
        </w:rPr>
        <w:t>este</w:t>
      </w:r>
      <w:r>
        <w:rPr>
          <w:spacing w:val="-2"/>
          <w:sz w:val="24"/>
        </w:rPr>
        <w:t xml:space="preserve"> </w:t>
      </w:r>
      <w:r>
        <w:rPr>
          <w:sz w:val="24"/>
        </w:rPr>
        <w:t>bajo</w:t>
      </w:r>
      <w:r>
        <w:rPr>
          <w:spacing w:val="-2"/>
          <w:sz w:val="24"/>
        </w:rPr>
        <w:t xml:space="preserve"> </w:t>
      </w:r>
      <w:r>
        <w:rPr>
          <w:sz w:val="24"/>
        </w:rPr>
        <w:t>su</w:t>
      </w:r>
      <w:r>
        <w:rPr>
          <w:spacing w:val="-3"/>
          <w:sz w:val="24"/>
        </w:rPr>
        <w:t xml:space="preserve"> </w:t>
      </w:r>
      <w:r>
        <w:rPr>
          <w:sz w:val="24"/>
        </w:rPr>
        <w:t>proceso.</w:t>
      </w:r>
    </w:p>
    <w:p w:rsidR="007B448A" w:rsidRDefault="007B448A" w:rsidP="007B448A">
      <w:pPr>
        <w:pStyle w:val="Prrafodelista"/>
        <w:numPr>
          <w:ilvl w:val="0"/>
          <w:numId w:val="21"/>
        </w:numPr>
        <w:tabs>
          <w:tab w:val="left" w:pos="1902"/>
        </w:tabs>
        <w:spacing w:before="20" w:line="254" w:lineRule="auto"/>
        <w:ind w:right="1246"/>
        <w:jc w:val="both"/>
        <w:rPr>
          <w:sz w:val="24"/>
        </w:rPr>
      </w:pPr>
      <w:r>
        <w:rPr>
          <w:sz w:val="24"/>
        </w:rPr>
        <w:t>Comunicar</w:t>
      </w:r>
      <w:r>
        <w:rPr>
          <w:spacing w:val="1"/>
          <w:sz w:val="24"/>
        </w:rPr>
        <w:t xml:space="preserve"> </w:t>
      </w:r>
      <w:r>
        <w:rPr>
          <w:sz w:val="24"/>
        </w:rPr>
        <w:t>violaciones</w:t>
      </w:r>
      <w:r>
        <w:rPr>
          <w:spacing w:val="1"/>
          <w:sz w:val="24"/>
        </w:rPr>
        <w:t xml:space="preserve"> </w:t>
      </w:r>
      <w:r>
        <w:rPr>
          <w:sz w:val="24"/>
        </w:rPr>
        <w:t>de</w:t>
      </w:r>
      <w:r>
        <w:rPr>
          <w:spacing w:val="1"/>
          <w:sz w:val="24"/>
        </w:rPr>
        <w:t xml:space="preserve"> </w:t>
      </w:r>
      <w:r>
        <w:rPr>
          <w:sz w:val="24"/>
        </w:rPr>
        <w:t>seguridad</w:t>
      </w:r>
      <w:r>
        <w:rPr>
          <w:spacing w:val="1"/>
          <w:sz w:val="24"/>
        </w:rPr>
        <w:t xml:space="preserve"> </w:t>
      </w:r>
      <w:r>
        <w:rPr>
          <w:sz w:val="24"/>
        </w:rPr>
        <w:t>o</w:t>
      </w:r>
      <w:r>
        <w:rPr>
          <w:spacing w:val="1"/>
          <w:sz w:val="24"/>
        </w:rPr>
        <w:t xml:space="preserve"> </w:t>
      </w:r>
      <w:r>
        <w:rPr>
          <w:sz w:val="24"/>
        </w:rPr>
        <w:t>incidentes</w:t>
      </w:r>
      <w:r>
        <w:rPr>
          <w:spacing w:val="1"/>
          <w:sz w:val="24"/>
        </w:rPr>
        <w:t xml:space="preserve"> </w:t>
      </w:r>
      <w:r>
        <w:rPr>
          <w:sz w:val="24"/>
        </w:rPr>
        <w:t>sobre</w:t>
      </w:r>
      <w:r>
        <w:rPr>
          <w:spacing w:val="1"/>
          <w:sz w:val="24"/>
        </w:rPr>
        <w:t xml:space="preserve"> </w:t>
      </w:r>
      <w:r>
        <w:rPr>
          <w:sz w:val="24"/>
        </w:rPr>
        <w:t>los</w:t>
      </w:r>
      <w:r>
        <w:rPr>
          <w:spacing w:val="1"/>
          <w:sz w:val="24"/>
        </w:rPr>
        <w:t xml:space="preserve"> </w:t>
      </w:r>
      <w:r>
        <w:rPr>
          <w:sz w:val="24"/>
        </w:rPr>
        <w:t>activos</w:t>
      </w:r>
      <w:r>
        <w:rPr>
          <w:spacing w:val="1"/>
          <w:sz w:val="24"/>
        </w:rPr>
        <w:t xml:space="preserve"> </w:t>
      </w:r>
      <w:r>
        <w:rPr>
          <w:sz w:val="24"/>
        </w:rPr>
        <w:t>de</w:t>
      </w:r>
      <w:r>
        <w:rPr>
          <w:spacing w:val="1"/>
          <w:sz w:val="24"/>
        </w:rPr>
        <w:t xml:space="preserve"> </w:t>
      </w:r>
      <w:r>
        <w:rPr>
          <w:sz w:val="24"/>
        </w:rPr>
        <w:t>información</w:t>
      </w:r>
      <w:r>
        <w:rPr>
          <w:spacing w:val="-2"/>
          <w:sz w:val="24"/>
        </w:rPr>
        <w:t xml:space="preserve"> </w:t>
      </w:r>
      <w:r>
        <w:rPr>
          <w:sz w:val="24"/>
        </w:rPr>
        <w:t>de su proceso.</w:t>
      </w:r>
    </w:p>
    <w:p w:rsidR="007B448A" w:rsidRDefault="007B448A" w:rsidP="007B448A">
      <w:pPr>
        <w:pStyle w:val="Prrafodelista"/>
        <w:numPr>
          <w:ilvl w:val="0"/>
          <w:numId w:val="21"/>
        </w:numPr>
        <w:tabs>
          <w:tab w:val="left" w:pos="1902"/>
        </w:tabs>
        <w:spacing w:before="8" w:line="256" w:lineRule="auto"/>
        <w:ind w:right="1243"/>
        <w:jc w:val="both"/>
        <w:rPr>
          <w:sz w:val="24"/>
        </w:rPr>
      </w:pPr>
      <w:r>
        <w:rPr>
          <w:sz w:val="24"/>
        </w:rPr>
        <w:t>Velar porque la información que le ha sido confiada sea protegida durante</w:t>
      </w:r>
      <w:r>
        <w:rPr>
          <w:spacing w:val="1"/>
          <w:sz w:val="24"/>
        </w:rPr>
        <w:t xml:space="preserve"> </w:t>
      </w:r>
      <w:r>
        <w:rPr>
          <w:sz w:val="24"/>
        </w:rPr>
        <w:t>todo su ciclo de vida (creación, almacenamiento, distribución, transporte y</w:t>
      </w:r>
      <w:r>
        <w:rPr>
          <w:spacing w:val="1"/>
          <w:sz w:val="24"/>
        </w:rPr>
        <w:t xml:space="preserve"> </w:t>
      </w:r>
      <w:r>
        <w:rPr>
          <w:sz w:val="24"/>
        </w:rPr>
        <w:t>destrucción</w:t>
      </w:r>
      <w:r>
        <w:rPr>
          <w:spacing w:val="-1"/>
          <w:sz w:val="24"/>
        </w:rPr>
        <w:t xml:space="preserve"> </w:t>
      </w:r>
      <w:r>
        <w:rPr>
          <w:sz w:val="24"/>
        </w:rPr>
        <w:t>segura) de</w:t>
      </w:r>
      <w:r>
        <w:rPr>
          <w:spacing w:val="-3"/>
          <w:sz w:val="24"/>
        </w:rPr>
        <w:t xml:space="preserve"> </w:t>
      </w:r>
      <w:r>
        <w:rPr>
          <w:sz w:val="24"/>
        </w:rPr>
        <w:t>modificaciones y</w:t>
      </w:r>
      <w:r>
        <w:rPr>
          <w:spacing w:val="-3"/>
          <w:sz w:val="24"/>
        </w:rPr>
        <w:t xml:space="preserve"> </w:t>
      </w:r>
      <w:r>
        <w:rPr>
          <w:sz w:val="24"/>
        </w:rPr>
        <w:t>usos</w:t>
      </w:r>
      <w:r>
        <w:rPr>
          <w:spacing w:val="-3"/>
          <w:sz w:val="24"/>
        </w:rPr>
        <w:t xml:space="preserve"> </w:t>
      </w:r>
      <w:r>
        <w:rPr>
          <w:sz w:val="24"/>
        </w:rPr>
        <w:t>no</w:t>
      </w:r>
      <w:r>
        <w:rPr>
          <w:spacing w:val="-3"/>
          <w:sz w:val="24"/>
        </w:rPr>
        <w:t xml:space="preserve"> </w:t>
      </w:r>
      <w:r>
        <w:rPr>
          <w:sz w:val="24"/>
        </w:rPr>
        <w:t>autorizados.</w:t>
      </w:r>
    </w:p>
    <w:p w:rsidR="007B448A" w:rsidRDefault="007B448A" w:rsidP="007B448A">
      <w:pPr>
        <w:spacing w:line="256" w:lineRule="auto"/>
        <w:jc w:val="both"/>
        <w:rPr>
          <w:sz w:val="24"/>
        </w:rPr>
        <w:sectPr w:rsidR="007B448A">
          <w:pgSz w:w="11910" w:h="16840"/>
          <w:pgMar w:top="1840" w:right="460" w:bottom="1420" w:left="160" w:header="566" w:footer="1186" w:gutter="0"/>
          <w:cols w:space="720"/>
        </w:sectPr>
      </w:pPr>
    </w:p>
    <w:p w:rsidR="007B448A" w:rsidRDefault="007B448A" w:rsidP="007B448A">
      <w:pPr>
        <w:pStyle w:val="Textoindependiente"/>
        <w:rPr>
          <w:sz w:val="20"/>
        </w:rPr>
      </w:pPr>
    </w:p>
    <w:p w:rsidR="007B448A" w:rsidRDefault="007B448A" w:rsidP="007B448A">
      <w:pPr>
        <w:pStyle w:val="Ttulo1"/>
        <w:spacing w:before="221"/>
      </w:pPr>
      <w:bookmarkStart w:id="35" w:name="_Toc135205386"/>
      <w:r>
        <w:t>Responsabilidades</w:t>
      </w:r>
      <w:r>
        <w:rPr>
          <w:spacing w:val="-4"/>
        </w:rPr>
        <w:t xml:space="preserve"> </w:t>
      </w:r>
      <w:r>
        <w:t>de</w:t>
      </w:r>
      <w:r>
        <w:rPr>
          <w:spacing w:val="-3"/>
        </w:rPr>
        <w:t xml:space="preserve"> </w:t>
      </w:r>
      <w:r>
        <w:t>las</w:t>
      </w:r>
      <w:r>
        <w:rPr>
          <w:spacing w:val="-3"/>
        </w:rPr>
        <w:t xml:space="preserve"> </w:t>
      </w:r>
      <w:r>
        <w:t>partes</w:t>
      </w:r>
      <w:r>
        <w:rPr>
          <w:spacing w:val="-3"/>
        </w:rPr>
        <w:t xml:space="preserve"> </w:t>
      </w:r>
      <w:r>
        <w:t>interesadas</w:t>
      </w:r>
      <w:bookmarkEnd w:id="35"/>
    </w:p>
    <w:p w:rsidR="007B448A" w:rsidRDefault="007B448A" w:rsidP="007B448A">
      <w:pPr>
        <w:pStyle w:val="Textoindependiente"/>
        <w:spacing w:before="180" w:line="259" w:lineRule="auto"/>
        <w:ind w:left="1542" w:right="1236"/>
        <w:jc w:val="both"/>
      </w:pPr>
      <w:r>
        <w:t>Las partes interesadas en sus funciones y roles dentro de la E.S.E. Hospital</w:t>
      </w:r>
      <w:r>
        <w:rPr>
          <w:spacing w:val="1"/>
        </w:rPr>
        <w:t xml:space="preserve"> </w:t>
      </w:r>
      <w:r>
        <w:t>Santa Isabel, tienen autorización y acceso a la información y/o activos</w:t>
      </w:r>
      <w:r>
        <w:rPr>
          <w:spacing w:val="1"/>
        </w:rPr>
        <w:t xml:space="preserve"> </w:t>
      </w:r>
      <w:r>
        <w:t xml:space="preserve">provenientes </w:t>
      </w:r>
      <w:proofErr w:type="gramStart"/>
      <w:r>
        <w:t>del responsables</w:t>
      </w:r>
      <w:proofErr w:type="gramEnd"/>
      <w:r>
        <w:t xml:space="preserve"> o líderes de los procesos, dentro de las cuales</w:t>
      </w:r>
      <w:r>
        <w:rPr>
          <w:spacing w:val="1"/>
        </w:rPr>
        <w:t xml:space="preserve"> </w:t>
      </w:r>
      <w:r>
        <w:t>se</w:t>
      </w:r>
      <w:r>
        <w:rPr>
          <w:spacing w:val="-1"/>
        </w:rPr>
        <w:t xml:space="preserve"> </w:t>
      </w:r>
      <w:r>
        <w:t>incluyen:</w:t>
      </w:r>
    </w:p>
    <w:p w:rsidR="007B448A" w:rsidRDefault="007B448A" w:rsidP="007B448A">
      <w:pPr>
        <w:pStyle w:val="Prrafodelista"/>
        <w:numPr>
          <w:ilvl w:val="0"/>
          <w:numId w:val="21"/>
        </w:numPr>
        <w:tabs>
          <w:tab w:val="left" w:pos="1902"/>
        </w:tabs>
        <w:spacing w:before="160" w:line="256" w:lineRule="auto"/>
        <w:ind w:right="1244"/>
        <w:jc w:val="both"/>
        <w:rPr>
          <w:sz w:val="24"/>
        </w:rPr>
      </w:pPr>
      <w:r>
        <w:rPr>
          <w:sz w:val="24"/>
        </w:rPr>
        <w:t>Cumplir con todas aquellas responsabilidades que han sido definidas en las</w:t>
      </w:r>
      <w:r>
        <w:rPr>
          <w:spacing w:val="1"/>
          <w:sz w:val="24"/>
        </w:rPr>
        <w:t xml:space="preserve"> </w:t>
      </w:r>
      <w:r>
        <w:rPr>
          <w:sz w:val="24"/>
        </w:rPr>
        <w:t>políticas</w:t>
      </w:r>
      <w:r>
        <w:rPr>
          <w:spacing w:val="18"/>
          <w:sz w:val="24"/>
        </w:rPr>
        <w:t xml:space="preserve"> </w:t>
      </w:r>
      <w:r>
        <w:rPr>
          <w:sz w:val="24"/>
        </w:rPr>
        <w:t>de</w:t>
      </w:r>
      <w:r>
        <w:rPr>
          <w:spacing w:val="19"/>
          <w:sz w:val="24"/>
        </w:rPr>
        <w:t xml:space="preserve"> </w:t>
      </w:r>
      <w:r>
        <w:rPr>
          <w:sz w:val="24"/>
        </w:rPr>
        <w:t>seguridad</w:t>
      </w:r>
      <w:r>
        <w:rPr>
          <w:spacing w:val="18"/>
          <w:sz w:val="24"/>
        </w:rPr>
        <w:t xml:space="preserve"> </w:t>
      </w:r>
      <w:r>
        <w:rPr>
          <w:sz w:val="24"/>
        </w:rPr>
        <w:t>y</w:t>
      </w:r>
      <w:r>
        <w:rPr>
          <w:spacing w:val="17"/>
          <w:sz w:val="24"/>
        </w:rPr>
        <w:t xml:space="preserve"> </w:t>
      </w:r>
      <w:r>
        <w:rPr>
          <w:sz w:val="24"/>
        </w:rPr>
        <w:t>privacidad</w:t>
      </w:r>
      <w:r>
        <w:rPr>
          <w:spacing w:val="20"/>
          <w:sz w:val="24"/>
        </w:rPr>
        <w:t xml:space="preserve"> </w:t>
      </w:r>
      <w:r>
        <w:rPr>
          <w:sz w:val="24"/>
        </w:rPr>
        <w:t>de</w:t>
      </w:r>
      <w:r>
        <w:rPr>
          <w:spacing w:val="18"/>
          <w:sz w:val="24"/>
        </w:rPr>
        <w:t xml:space="preserve"> </w:t>
      </w:r>
      <w:r>
        <w:rPr>
          <w:sz w:val="24"/>
        </w:rPr>
        <w:t>la</w:t>
      </w:r>
      <w:r>
        <w:rPr>
          <w:spacing w:val="20"/>
          <w:sz w:val="24"/>
        </w:rPr>
        <w:t xml:space="preserve"> </w:t>
      </w:r>
      <w:r>
        <w:rPr>
          <w:sz w:val="24"/>
        </w:rPr>
        <w:t>información</w:t>
      </w:r>
      <w:r>
        <w:rPr>
          <w:spacing w:val="20"/>
          <w:sz w:val="24"/>
        </w:rPr>
        <w:t xml:space="preserve"> </w:t>
      </w:r>
      <w:r>
        <w:rPr>
          <w:sz w:val="24"/>
        </w:rPr>
        <w:t>y</w:t>
      </w:r>
      <w:r>
        <w:rPr>
          <w:spacing w:val="17"/>
          <w:sz w:val="24"/>
        </w:rPr>
        <w:t xml:space="preserve"> </w:t>
      </w:r>
      <w:r>
        <w:rPr>
          <w:sz w:val="24"/>
        </w:rPr>
        <w:t>seguridad</w:t>
      </w:r>
      <w:r>
        <w:rPr>
          <w:spacing w:val="16"/>
          <w:sz w:val="24"/>
        </w:rPr>
        <w:t xml:space="preserve"> </w:t>
      </w:r>
      <w:r>
        <w:rPr>
          <w:sz w:val="24"/>
        </w:rPr>
        <w:t>digital</w:t>
      </w:r>
      <w:r>
        <w:rPr>
          <w:spacing w:val="19"/>
          <w:sz w:val="24"/>
        </w:rPr>
        <w:t xml:space="preserve"> </w:t>
      </w:r>
      <w:r>
        <w:rPr>
          <w:sz w:val="24"/>
        </w:rPr>
        <w:t>de</w:t>
      </w:r>
      <w:r>
        <w:rPr>
          <w:spacing w:val="-65"/>
          <w:sz w:val="24"/>
        </w:rPr>
        <w:t xml:space="preserve"> </w:t>
      </w:r>
      <w:r>
        <w:rPr>
          <w:sz w:val="24"/>
        </w:rPr>
        <w:t>la</w:t>
      </w:r>
      <w:r>
        <w:rPr>
          <w:spacing w:val="-1"/>
          <w:sz w:val="24"/>
        </w:rPr>
        <w:t xml:space="preserve"> </w:t>
      </w:r>
      <w:r>
        <w:rPr>
          <w:sz w:val="24"/>
        </w:rPr>
        <w:t>E.S.E.</w:t>
      </w:r>
    </w:p>
    <w:p w:rsidR="007B448A" w:rsidRDefault="007B448A" w:rsidP="007B448A">
      <w:pPr>
        <w:pStyle w:val="Prrafodelista"/>
        <w:numPr>
          <w:ilvl w:val="0"/>
          <w:numId w:val="21"/>
        </w:numPr>
        <w:tabs>
          <w:tab w:val="left" w:pos="1901"/>
          <w:tab w:val="left" w:pos="1902"/>
        </w:tabs>
        <w:spacing w:before="4" w:line="256" w:lineRule="auto"/>
        <w:ind w:right="1245"/>
        <w:rPr>
          <w:sz w:val="24"/>
        </w:rPr>
      </w:pPr>
      <w:r>
        <w:rPr>
          <w:sz w:val="24"/>
        </w:rPr>
        <w:t>Proteger</w:t>
      </w:r>
      <w:r>
        <w:rPr>
          <w:spacing w:val="14"/>
          <w:sz w:val="24"/>
        </w:rPr>
        <w:t xml:space="preserve"> </w:t>
      </w:r>
      <w:r>
        <w:rPr>
          <w:sz w:val="24"/>
        </w:rPr>
        <w:t>la</w:t>
      </w:r>
      <w:r>
        <w:rPr>
          <w:spacing w:val="16"/>
          <w:sz w:val="24"/>
        </w:rPr>
        <w:t xml:space="preserve"> </w:t>
      </w:r>
      <w:r>
        <w:rPr>
          <w:sz w:val="24"/>
        </w:rPr>
        <w:t>información</w:t>
      </w:r>
      <w:r>
        <w:rPr>
          <w:spacing w:val="16"/>
          <w:sz w:val="24"/>
        </w:rPr>
        <w:t xml:space="preserve"> </w:t>
      </w:r>
      <w:r>
        <w:rPr>
          <w:sz w:val="24"/>
        </w:rPr>
        <w:t>que</w:t>
      </w:r>
      <w:r>
        <w:rPr>
          <w:spacing w:val="15"/>
          <w:sz w:val="24"/>
        </w:rPr>
        <w:t xml:space="preserve"> </w:t>
      </w:r>
      <w:r>
        <w:rPr>
          <w:sz w:val="24"/>
        </w:rPr>
        <w:t>la</w:t>
      </w:r>
      <w:r>
        <w:rPr>
          <w:spacing w:val="16"/>
          <w:sz w:val="24"/>
        </w:rPr>
        <w:t xml:space="preserve"> </w:t>
      </w:r>
      <w:r>
        <w:rPr>
          <w:sz w:val="24"/>
        </w:rPr>
        <w:t>entidad</w:t>
      </w:r>
      <w:r>
        <w:rPr>
          <w:spacing w:val="16"/>
          <w:sz w:val="24"/>
        </w:rPr>
        <w:t xml:space="preserve"> </w:t>
      </w:r>
      <w:r>
        <w:rPr>
          <w:sz w:val="24"/>
        </w:rPr>
        <w:t>le</w:t>
      </w:r>
      <w:r>
        <w:rPr>
          <w:spacing w:val="13"/>
          <w:sz w:val="24"/>
        </w:rPr>
        <w:t xml:space="preserve"> </w:t>
      </w:r>
      <w:r>
        <w:rPr>
          <w:sz w:val="24"/>
        </w:rPr>
        <w:t>ha</w:t>
      </w:r>
      <w:r>
        <w:rPr>
          <w:spacing w:val="14"/>
          <w:sz w:val="24"/>
        </w:rPr>
        <w:t xml:space="preserve"> </w:t>
      </w:r>
      <w:r>
        <w:rPr>
          <w:sz w:val="24"/>
        </w:rPr>
        <w:t>suministrado</w:t>
      </w:r>
      <w:r>
        <w:rPr>
          <w:spacing w:val="16"/>
          <w:sz w:val="24"/>
        </w:rPr>
        <w:t xml:space="preserve"> </w:t>
      </w:r>
      <w:r>
        <w:rPr>
          <w:sz w:val="24"/>
        </w:rPr>
        <w:t>para</w:t>
      </w:r>
      <w:r>
        <w:rPr>
          <w:spacing w:val="16"/>
          <w:sz w:val="24"/>
        </w:rPr>
        <w:t xml:space="preserve"> </w:t>
      </w:r>
      <w:r>
        <w:rPr>
          <w:sz w:val="24"/>
        </w:rPr>
        <w:t>la</w:t>
      </w:r>
      <w:r>
        <w:rPr>
          <w:spacing w:val="13"/>
          <w:sz w:val="24"/>
        </w:rPr>
        <w:t xml:space="preserve"> </w:t>
      </w:r>
      <w:r>
        <w:rPr>
          <w:sz w:val="24"/>
        </w:rPr>
        <w:t>ejecución</w:t>
      </w:r>
      <w:r>
        <w:rPr>
          <w:spacing w:val="-63"/>
          <w:sz w:val="24"/>
        </w:rPr>
        <w:t xml:space="preserve"> </w:t>
      </w:r>
      <w:r>
        <w:rPr>
          <w:sz w:val="24"/>
        </w:rPr>
        <w:t>de</w:t>
      </w:r>
      <w:r>
        <w:rPr>
          <w:spacing w:val="-1"/>
          <w:sz w:val="24"/>
        </w:rPr>
        <w:t xml:space="preserve"> </w:t>
      </w:r>
      <w:r>
        <w:rPr>
          <w:sz w:val="24"/>
        </w:rPr>
        <w:t>sus</w:t>
      </w:r>
      <w:r>
        <w:rPr>
          <w:spacing w:val="-3"/>
          <w:sz w:val="24"/>
        </w:rPr>
        <w:t xml:space="preserve"> </w:t>
      </w:r>
      <w:r>
        <w:rPr>
          <w:sz w:val="24"/>
        </w:rPr>
        <w:t>labores.</w:t>
      </w:r>
    </w:p>
    <w:p w:rsidR="007B448A" w:rsidRDefault="007B448A" w:rsidP="007B448A">
      <w:pPr>
        <w:pStyle w:val="Prrafodelista"/>
        <w:numPr>
          <w:ilvl w:val="0"/>
          <w:numId w:val="21"/>
        </w:numPr>
        <w:tabs>
          <w:tab w:val="left" w:pos="1901"/>
          <w:tab w:val="left" w:pos="1902"/>
        </w:tabs>
        <w:spacing w:before="3" w:line="256" w:lineRule="auto"/>
        <w:ind w:right="1244"/>
        <w:rPr>
          <w:sz w:val="24"/>
        </w:rPr>
      </w:pPr>
      <w:r>
        <w:rPr>
          <w:sz w:val="24"/>
        </w:rPr>
        <w:t>Firmar</w:t>
      </w:r>
      <w:r>
        <w:rPr>
          <w:spacing w:val="36"/>
          <w:sz w:val="24"/>
        </w:rPr>
        <w:t xml:space="preserve"> </w:t>
      </w:r>
      <w:r>
        <w:rPr>
          <w:sz w:val="24"/>
        </w:rPr>
        <w:t>un</w:t>
      </w:r>
      <w:r>
        <w:rPr>
          <w:spacing w:val="37"/>
          <w:sz w:val="24"/>
        </w:rPr>
        <w:t xml:space="preserve"> </w:t>
      </w:r>
      <w:r>
        <w:rPr>
          <w:sz w:val="24"/>
        </w:rPr>
        <w:t>acuerdo</w:t>
      </w:r>
      <w:r>
        <w:rPr>
          <w:spacing w:val="37"/>
          <w:sz w:val="24"/>
        </w:rPr>
        <w:t xml:space="preserve"> </w:t>
      </w:r>
      <w:r>
        <w:rPr>
          <w:sz w:val="24"/>
        </w:rPr>
        <w:t>de</w:t>
      </w:r>
      <w:r>
        <w:rPr>
          <w:spacing w:val="35"/>
          <w:sz w:val="24"/>
        </w:rPr>
        <w:t xml:space="preserve"> </w:t>
      </w:r>
      <w:r>
        <w:rPr>
          <w:sz w:val="24"/>
        </w:rPr>
        <w:t>confidencialidad</w:t>
      </w:r>
      <w:r>
        <w:rPr>
          <w:spacing w:val="37"/>
          <w:sz w:val="24"/>
        </w:rPr>
        <w:t xml:space="preserve"> </w:t>
      </w:r>
      <w:r>
        <w:rPr>
          <w:sz w:val="24"/>
        </w:rPr>
        <w:t>y/o</w:t>
      </w:r>
      <w:r>
        <w:rPr>
          <w:spacing w:val="38"/>
          <w:sz w:val="24"/>
        </w:rPr>
        <w:t xml:space="preserve"> </w:t>
      </w:r>
      <w:r>
        <w:rPr>
          <w:sz w:val="24"/>
        </w:rPr>
        <w:t>no</w:t>
      </w:r>
      <w:r>
        <w:rPr>
          <w:spacing w:val="38"/>
          <w:sz w:val="24"/>
        </w:rPr>
        <w:t xml:space="preserve"> </w:t>
      </w:r>
      <w:r>
        <w:rPr>
          <w:sz w:val="24"/>
        </w:rPr>
        <w:t>divulgación</w:t>
      </w:r>
      <w:r>
        <w:rPr>
          <w:spacing w:val="38"/>
          <w:sz w:val="24"/>
        </w:rPr>
        <w:t xml:space="preserve"> </w:t>
      </w:r>
      <w:r>
        <w:rPr>
          <w:sz w:val="24"/>
        </w:rPr>
        <w:t>antes</w:t>
      </w:r>
      <w:r>
        <w:rPr>
          <w:spacing w:val="34"/>
          <w:sz w:val="24"/>
        </w:rPr>
        <w:t xml:space="preserve"> </w:t>
      </w:r>
      <w:r>
        <w:rPr>
          <w:sz w:val="24"/>
        </w:rPr>
        <w:t>de</w:t>
      </w:r>
      <w:r>
        <w:rPr>
          <w:spacing w:val="37"/>
          <w:sz w:val="24"/>
        </w:rPr>
        <w:t xml:space="preserve"> </w:t>
      </w:r>
      <w:r>
        <w:rPr>
          <w:sz w:val="24"/>
        </w:rPr>
        <w:t>iniciar</w:t>
      </w:r>
      <w:r>
        <w:rPr>
          <w:spacing w:val="-64"/>
          <w:sz w:val="24"/>
        </w:rPr>
        <w:t xml:space="preserve"> </w:t>
      </w:r>
      <w:r>
        <w:rPr>
          <w:sz w:val="24"/>
        </w:rPr>
        <w:t>formalmente sus</w:t>
      </w:r>
      <w:r>
        <w:rPr>
          <w:spacing w:val="2"/>
          <w:sz w:val="24"/>
        </w:rPr>
        <w:t xml:space="preserve"> </w:t>
      </w:r>
      <w:r>
        <w:rPr>
          <w:sz w:val="24"/>
        </w:rPr>
        <w:t>labores dentro</w:t>
      </w:r>
      <w:r>
        <w:rPr>
          <w:spacing w:val="-3"/>
          <w:sz w:val="24"/>
        </w:rPr>
        <w:t xml:space="preserve"> </w:t>
      </w:r>
      <w:r>
        <w:rPr>
          <w:sz w:val="24"/>
        </w:rPr>
        <w:t>de la</w:t>
      </w:r>
      <w:r>
        <w:rPr>
          <w:spacing w:val="-2"/>
          <w:sz w:val="24"/>
        </w:rPr>
        <w:t xml:space="preserve"> </w:t>
      </w:r>
      <w:r>
        <w:rPr>
          <w:sz w:val="24"/>
        </w:rPr>
        <w:t>entidad.</w:t>
      </w:r>
    </w:p>
    <w:p w:rsidR="007B448A" w:rsidRDefault="007B448A" w:rsidP="007B448A">
      <w:pPr>
        <w:pStyle w:val="Prrafodelista"/>
        <w:numPr>
          <w:ilvl w:val="0"/>
          <w:numId w:val="21"/>
        </w:numPr>
        <w:tabs>
          <w:tab w:val="left" w:pos="1901"/>
          <w:tab w:val="left" w:pos="1902"/>
        </w:tabs>
        <w:spacing w:before="2" w:line="256" w:lineRule="auto"/>
        <w:ind w:right="1241"/>
        <w:rPr>
          <w:sz w:val="24"/>
        </w:rPr>
      </w:pPr>
      <w:r>
        <w:rPr>
          <w:sz w:val="24"/>
        </w:rPr>
        <w:t>Realizar</w:t>
      </w:r>
      <w:r>
        <w:rPr>
          <w:spacing w:val="3"/>
          <w:sz w:val="24"/>
        </w:rPr>
        <w:t xml:space="preserve"> </w:t>
      </w:r>
      <w:r>
        <w:rPr>
          <w:sz w:val="24"/>
        </w:rPr>
        <w:t>un</w:t>
      </w:r>
      <w:r>
        <w:rPr>
          <w:spacing w:val="5"/>
          <w:sz w:val="24"/>
        </w:rPr>
        <w:t xml:space="preserve"> </w:t>
      </w:r>
      <w:r>
        <w:rPr>
          <w:sz w:val="24"/>
        </w:rPr>
        <w:t>entendimiento</w:t>
      </w:r>
      <w:r>
        <w:rPr>
          <w:spacing w:val="3"/>
          <w:sz w:val="24"/>
        </w:rPr>
        <w:t xml:space="preserve"> </w:t>
      </w:r>
      <w:r>
        <w:rPr>
          <w:sz w:val="24"/>
        </w:rPr>
        <w:t>de</w:t>
      </w:r>
      <w:r>
        <w:rPr>
          <w:spacing w:val="5"/>
          <w:sz w:val="24"/>
        </w:rPr>
        <w:t xml:space="preserve"> </w:t>
      </w:r>
      <w:r>
        <w:rPr>
          <w:sz w:val="24"/>
        </w:rPr>
        <w:t>las</w:t>
      </w:r>
      <w:r>
        <w:rPr>
          <w:spacing w:val="5"/>
          <w:sz w:val="24"/>
        </w:rPr>
        <w:t xml:space="preserve"> </w:t>
      </w:r>
      <w:r>
        <w:rPr>
          <w:sz w:val="24"/>
        </w:rPr>
        <w:t>políticas,</w:t>
      </w:r>
      <w:r>
        <w:rPr>
          <w:spacing w:val="5"/>
          <w:sz w:val="24"/>
        </w:rPr>
        <w:t xml:space="preserve"> </w:t>
      </w:r>
      <w:r>
        <w:rPr>
          <w:sz w:val="24"/>
        </w:rPr>
        <w:t>procedimientos,</w:t>
      </w:r>
      <w:r>
        <w:rPr>
          <w:spacing w:val="2"/>
          <w:sz w:val="24"/>
        </w:rPr>
        <w:t xml:space="preserve"> </w:t>
      </w:r>
      <w:r>
        <w:rPr>
          <w:sz w:val="24"/>
        </w:rPr>
        <w:t>manuales</w:t>
      </w:r>
      <w:r>
        <w:rPr>
          <w:spacing w:val="70"/>
          <w:sz w:val="24"/>
        </w:rPr>
        <w:t xml:space="preserve"> </w:t>
      </w:r>
      <w:r>
        <w:rPr>
          <w:sz w:val="24"/>
        </w:rPr>
        <w:t>y</w:t>
      </w:r>
      <w:r>
        <w:rPr>
          <w:spacing w:val="-64"/>
          <w:sz w:val="24"/>
        </w:rPr>
        <w:t xml:space="preserve"> </w:t>
      </w:r>
      <w:r>
        <w:rPr>
          <w:sz w:val="24"/>
        </w:rPr>
        <w:t>otros</w:t>
      </w:r>
      <w:r>
        <w:rPr>
          <w:spacing w:val="-1"/>
          <w:sz w:val="24"/>
        </w:rPr>
        <w:t xml:space="preserve"> </w:t>
      </w:r>
      <w:r>
        <w:rPr>
          <w:sz w:val="24"/>
        </w:rPr>
        <w:t>referentes en materia del</w:t>
      </w:r>
      <w:r>
        <w:rPr>
          <w:spacing w:val="-1"/>
          <w:sz w:val="24"/>
        </w:rPr>
        <w:t xml:space="preserve"> </w:t>
      </w:r>
      <w:r>
        <w:rPr>
          <w:sz w:val="24"/>
        </w:rPr>
        <w:t>MSPI</w:t>
      </w:r>
      <w:r>
        <w:rPr>
          <w:spacing w:val="-2"/>
          <w:sz w:val="24"/>
        </w:rPr>
        <w:t xml:space="preserve"> </w:t>
      </w:r>
      <w:r>
        <w:rPr>
          <w:sz w:val="24"/>
        </w:rPr>
        <w:t>de la</w:t>
      </w:r>
      <w:r>
        <w:rPr>
          <w:spacing w:val="-2"/>
          <w:sz w:val="24"/>
        </w:rPr>
        <w:t xml:space="preserve"> </w:t>
      </w:r>
      <w:r>
        <w:rPr>
          <w:sz w:val="24"/>
        </w:rPr>
        <w:t>entidad.</w:t>
      </w:r>
    </w:p>
    <w:p w:rsidR="007B448A" w:rsidRDefault="007B448A" w:rsidP="007B448A">
      <w:pPr>
        <w:pStyle w:val="Prrafodelista"/>
        <w:numPr>
          <w:ilvl w:val="0"/>
          <w:numId w:val="21"/>
        </w:numPr>
        <w:tabs>
          <w:tab w:val="left" w:pos="1901"/>
          <w:tab w:val="left" w:pos="1902"/>
        </w:tabs>
        <w:spacing w:before="2" w:line="256" w:lineRule="auto"/>
        <w:ind w:right="1242"/>
        <w:rPr>
          <w:sz w:val="24"/>
        </w:rPr>
      </w:pPr>
      <w:r>
        <w:rPr>
          <w:sz w:val="24"/>
        </w:rPr>
        <w:t>Usar</w:t>
      </w:r>
      <w:r>
        <w:rPr>
          <w:spacing w:val="48"/>
          <w:sz w:val="24"/>
        </w:rPr>
        <w:t xml:space="preserve"> </w:t>
      </w:r>
      <w:r>
        <w:rPr>
          <w:sz w:val="24"/>
        </w:rPr>
        <w:t>los</w:t>
      </w:r>
      <w:r>
        <w:rPr>
          <w:spacing w:val="50"/>
          <w:sz w:val="24"/>
        </w:rPr>
        <w:t xml:space="preserve"> </w:t>
      </w:r>
      <w:r>
        <w:rPr>
          <w:sz w:val="24"/>
        </w:rPr>
        <w:t>activos</w:t>
      </w:r>
      <w:r>
        <w:rPr>
          <w:spacing w:val="49"/>
          <w:sz w:val="24"/>
        </w:rPr>
        <w:t xml:space="preserve"> </w:t>
      </w:r>
      <w:r>
        <w:rPr>
          <w:sz w:val="24"/>
        </w:rPr>
        <w:t>de</w:t>
      </w:r>
      <w:r>
        <w:rPr>
          <w:spacing w:val="50"/>
          <w:sz w:val="24"/>
        </w:rPr>
        <w:t xml:space="preserve"> </w:t>
      </w:r>
      <w:r>
        <w:rPr>
          <w:sz w:val="24"/>
        </w:rPr>
        <w:t>información</w:t>
      </w:r>
      <w:r>
        <w:rPr>
          <w:spacing w:val="47"/>
          <w:sz w:val="24"/>
        </w:rPr>
        <w:t xml:space="preserve"> </w:t>
      </w:r>
      <w:r>
        <w:rPr>
          <w:sz w:val="24"/>
        </w:rPr>
        <w:t>de</w:t>
      </w:r>
      <w:r>
        <w:rPr>
          <w:spacing w:val="50"/>
          <w:sz w:val="24"/>
        </w:rPr>
        <w:t xml:space="preserve"> </w:t>
      </w:r>
      <w:r>
        <w:rPr>
          <w:sz w:val="24"/>
        </w:rPr>
        <w:t>la</w:t>
      </w:r>
      <w:r>
        <w:rPr>
          <w:spacing w:val="47"/>
          <w:sz w:val="24"/>
        </w:rPr>
        <w:t xml:space="preserve"> </w:t>
      </w:r>
      <w:r>
        <w:rPr>
          <w:sz w:val="24"/>
        </w:rPr>
        <w:t>entidad</w:t>
      </w:r>
      <w:r>
        <w:rPr>
          <w:spacing w:val="50"/>
          <w:sz w:val="24"/>
        </w:rPr>
        <w:t xml:space="preserve"> </w:t>
      </w:r>
      <w:r>
        <w:rPr>
          <w:sz w:val="24"/>
        </w:rPr>
        <w:t>y</w:t>
      </w:r>
      <w:r>
        <w:rPr>
          <w:spacing w:val="46"/>
          <w:sz w:val="24"/>
        </w:rPr>
        <w:t xml:space="preserve"> </w:t>
      </w:r>
      <w:r>
        <w:rPr>
          <w:sz w:val="24"/>
        </w:rPr>
        <w:t>los</w:t>
      </w:r>
      <w:r>
        <w:rPr>
          <w:spacing w:val="50"/>
          <w:sz w:val="24"/>
        </w:rPr>
        <w:t xml:space="preserve"> </w:t>
      </w:r>
      <w:r>
        <w:rPr>
          <w:sz w:val="24"/>
        </w:rPr>
        <w:t>recursos</w:t>
      </w:r>
      <w:r>
        <w:rPr>
          <w:spacing w:val="46"/>
          <w:sz w:val="24"/>
        </w:rPr>
        <w:t xml:space="preserve"> </w:t>
      </w:r>
      <w:r>
        <w:rPr>
          <w:sz w:val="24"/>
        </w:rPr>
        <w:t>de</w:t>
      </w:r>
      <w:r>
        <w:rPr>
          <w:spacing w:val="50"/>
          <w:sz w:val="24"/>
        </w:rPr>
        <w:t xml:space="preserve"> </w:t>
      </w:r>
      <w:r>
        <w:rPr>
          <w:sz w:val="24"/>
        </w:rPr>
        <w:t>manera</w:t>
      </w:r>
      <w:r>
        <w:rPr>
          <w:spacing w:val="-64"/>
          <w:sz w:val="24"/>
        </w:rPr>
        <w:t xml:space="preserve"> </w:t>
      </w:r>
      <w:r>
        <w:rPr>
          <w:sz w:val="24"/>
        </w:rPr>
        <w:t>segura</w:t>
      </w:r>
      <w:r>
        <w:rPr>
          <w:spacing w:val="-1"/>
          <w:sz w:val="24"/>
        </w:rPr>
        <w:t xml:space="preserve"> </w:t>
      </w:r>
      <w:r>
        <w:rPr>
          <w:sz w:val="24"/>
        </w:rPr>
        <w:t>y</w:t>
      </w:r>
      <w:r>
        <w:rPr>
          <w:spacing w:val="-2"/>
          <w:sz w:val="24"/>
        </w:rPr>
        <w:t xml:space="preserve"> </w:t>
      </w:r>
      <w:r>
        <w:rPr>
          <w:sz w:val="24"/>
        </w:rPr>
        <w:t>adecuada</w:t>
      </w:r>
      <w:r>
        <w:rPr>
          <w:spacing w:val="-3"/>
          <w:sz w:val="24"/>
        </w:rPr>
        <w:t xml:space="preserve"> </w:t>
      </w:r>
      <w:r>
        <w:rPr>
          <w:sz w:val="24"/>
        </w:rPr>
        <w:t>para desempeñar</w:t>
      </w:r>
      <w:r>
        <w:rPr>
          <w:spacing w:val="-1"/>
          <w:sz w:val="24"/>
        </w:rPr>
        <w:t xml:space="preserve"> </w:t>
      </w:r>
      <w:r>
        <w:rPr>
          <w:sz w:val="24"/>
        </w:rPr>
        <w:t>sus</w:t>
      </w:r>
      <w:r>
        <w:rPr>
          <w:spacing w:val="-2"/>
          <w:sz w:val="24"/>
        </w:rPr>
        <w:t xml:space="preserve"> </w:t>
      </w:r>
      <w:r>
        <w:rPr>
          <w:sz w:val="24"/>
        </w:rPr>
        <w:t>funciones</w:t>
      </w:r>
      <w:r>
        <w:rPr>
          <w:spacing w:val="-1"/>
          <w:sz w:val="24"/>
        </w:rPr>
        <w:t xml:space="preserve"> </w:t>
      </w:r>
      <w:r>
        <w:rPr>
          <w:sz w:val="24"/>
        </w:rPr>
        <w:t>laborales.</w:t>
      </w:r>
    </w:p>
    <w:p w:rsidR="007B448A" w:rsidRDefault="007B448A" w:rsidP="007B448A">
      <w:pPr>
        <w:pStyle w:val="Textoindependiente"/>
        <w:rPr>
          <w:sz w:val="26"/>
        </w:rPr>
      </w:pPr>
    </w:p>
    <w:p w:rsidR="007B448A" w:rsidRDefault="007B448A" w:rsidP="007B448A">
      <w:pPr>
        <w:pStyle w:val="Textoindependiente"/>
        <w:rPr>
          <w:sz w:val="28"/>
        </w:rPr>
      </w:pPr>
    </w:p>
    <w:p w:rsidR="007B448A" w:rsidRDefault="007B448A" w:rsidP="007B448A">
      <w:pPr>
        <w:pStyle w:val="Ttulo1"/>
      </w:pPr>
      <w:bookmarkStart w:id="36" w:name="_Toc135205387"/>
      <w:r>
        <w:t>Responsabilidades</w:t>
      </w:r>
      <w:r>
        <w:rPr>
          <w:spacing w:val="-4"/>
        </w:rPr>
        <w:t xml:space="preserve"> </w:t>
      </w:r>
      <w:r>
        <w:t>de</w:t>
      </w:r>
      <w:r>
        <w:rPr>
          <w:spacing w:val="-3"/>
        </w:rPr>
        <w:t xml:space="preserve"> </w:t>
      </w:r>
      <w:r>
        <w:t>proveedores</w:t>
      </w:r>
      <w:bookmarkEnd w:id="36"/>
    </w:p>
    <w:p w:rsidR="007B448A" w:rsidRDefault="007B448A" w:rsidP="007B448A">
      <w:pPr>
        <w:pStyle w:val="Textoindependiente"/>
        <w:spacing w:before="180" w:line="259" w:lineRule="auto"/>
        <w:ind w:left="1542" w:right="1235"/>
        <w:jc w:val="both"/>
      </w:pPr>
      <w:r>
        <w:t>Es</w:t>
      </w:r>
      <w:r>
        <w:rPr>
          <w:spacing w:val="1"/>
        </w:rPr>
        <w:t xml:space="preserve"> </w:t>
      </w:r>
      <w:r>
        <w:t>responsabilidad</w:t>
      </w:r>
      <w:r>
        <w:rPr>
          <w:spacing w:val="1"/>
        </w:rPr>
        <w:t xml:space="preserve"> </w:t>
      </w:r>
      <w:r>
        <w:t>de</w:t>
      </w:r>
      <w:r>
        <w:rPr>
          <w:spacing w:val="1"/>
        </w:rPr>
        <w:t xml:space="preserve"> </w:t>
      </w:r>
      <w:r>
        <w:t>todos</w:t>
      </w:r>
      <w:r>
        <w:rPr>
          <w:spacing w:val="1"/>
        </w:rPr>
        <w:t xml:space="preserve"> </w:t>
      </w:r>
      <w:r>
        <w:t>los</w:t>
      </w:r>
      <w:r>
        <w:rPr>
          <w:spacing w:val="1"/>
        </w:rPr>
        <w:t xml:space="preserve"> </w:t>
      </w:r>
      <w:r>
        <w:t>proveedores,</w:t>
      </w:r>
      <w:r>
        <w:rPr>
          <w:spacing w:val="1"/>
        </w:rPr>
        <w:t xml:space="preserve"> </w:t>
      </w:r>
      <w:r>
        <w:t>que</w:t>
      </w:r>
      <w:r>
        <w:rPr>
          <w:spacing w:val="1"/>
        </w:rPr>
        <w:t xml:space="preserve"> </w:t>
      </w:r>
      <w:r>
        <w:t>tengan</w:t>
      </w:r>
      <w:r>
        <w:rPr>
          <w:spacing w:val="1"/>
        </w:rPr>
        <w:t xml:space="preserve"> </w:t>
      </w:r>
      <w:r>
        <w:t>acceso</w:t>
      </w:r>
      <w:r>
        <w:rPr>
          <w:spacing w:val="1"/>
        </w:rPr>
        <w:t xml:space="preserve"> </w:t>
      </w:r>
      <w:r>
        <w:t>a</w:t>
      </w:r>
      <w:r>
        <w:rPr>
          <w:spacing w:val="1"/>
        </w:rPr>
        <w:t xml:space="preserve"> </w:t>
      </w:r>
      <w:r>
        <w:t>la</w:t>
      </w:r>
      <w:r>
        <w:rPr>
          <w:spacing w:val="1"/>
        </w:rPr>
        <w:t xml:space="preserve"> </w:t>
      </w:r>
      <w:r>
        <w:t>información de la E.S.E., cumplir con todas las</w:t>
      </w:r>
      <w:r>
        <w:rPr>
          <w:spacing w:val="1"/>
        </w:rPr>
        <w:t xml:space="preserve"> </w:t>
      </w:r>
      <w:r>
        <w:t>políticas y procedimientos definidos frente a la protección de la información, las</w:t>
      </w:r>
      <w:r>
        <w:rPr>
          <w:spacing w:val="1"/>
        </w:rPr>
        <w:t xml:space="preserve"> </w:t>
      </w:r>
      <w:r>
        <w:t>cuales le han sido suministrados para la labor designada y así mismo usar de</w:t>
      </w:r>
      <w:r>
        <w:rPr>
          <w:spacing w:val="1"/>
        </w:rPr>
        <w:t xml:space="preserve"> </w:t>
      </w:r>
      <w:r>
        <w:t>manera</w:t>
      </w:r>
      <w:r>
        <w:rPr>
          <w:spacing w:val="1"/>
        </w:rPr>
        <w:t xml:space="preserve"> </w:t>
      </w:r>
      <w:r>
        <w:t>segura</w:t>
      </w:r>
      <w:r>
        <w:rPr>
          <w:spacing w:val="1"/>
        </w:rPr>
        <w:t xml:space="preserve"> </w:t>
      </w:r>
      <w:r>
        <w:t>los</w:t>
      </w:r>
      <w:r>
        <w:rPr>
          <w:spacing w:val="1"/>
        </w:rPr>
        <w:t xml:space="preserve"> </w:t>
      </w:r>
      <w:r>
        <w:t>activos</w:t>
      </w:r>
      <w:r>
        <w:rPr>
          <w:spacing w:val="1"/>
        </w:rPr>
        <w:t xml:space="preserve"> </w:t>
      </w:r>
      <w:r>
        <w:t>de</w:t>
      </w:r>
      <w:r>
        <w:rPr>
          <w:spacing w:val="1"/>
        </w:rPr>
        <w:t xml:space="preserve"> </w:t>
      </w:r>
      <w:r>
        <w:t>información</w:t>
      </w:r>
      <w:r>
        <w:rPr>
          <w:spacing w:val="1"/>
        </w:rPr>
        <w:t xml:space="preserve"> </w:t>
      </w:r>
      <w:r>
        <w:t>que</w:t>
      </w:r>
      <w:r>
        <w:rPr>
          <w:spacing w:val="1"/>
        </w:rPr>
        <w:t xml:space="preserve"> </w:t>
      </w:r>
      <w:r>
        <w:t>le</w:t>
      </w:r>
      <w:r>
        <w:rPr>
          <w:spacing w:val="1"/>
        </w:rPr>
        <w:t xml:space="preserve"> </w:t>
      </w:r>
      <w:r>
        <w:t>fueran</w:t>
      </w:r>
      <w:r>
        <w:rPr>
          <w:spacing w:val="1"/>
        </w:rPr>
        <w:t xml:space="preserve"> </w:t>
      </w:r>
      <w:r>
        <w:t>asignados.</w:t>
      </w:r>
      <w:r>
        <w:rPr>
          <w:spacing w:val="1"/>
        </w:rPr>
        <w:t xml:space="preserve"> </w:t>
      </w:r>
      <w:r>
        <w:t>Los</w:t>
      </w:r>
      <w:r>
        <w:rPr>
          <w:spacing w:val="1"/>
        </w:rPr>
        <w:t xml:space="preserve"> </w:t>
      </w:r>
      <w:r>
        <w:t>proveedores deben estar autorizados por el responsable o líder del proceso,</w:t>
      </w:r>
      <w:r>
        <w:rPr>
          <w:spacing w:val="1"/>
        </w:rPr>
        <w:t xml:space="preserve"> </w:t>
      </w:r>
      <w:r>
        <w:t>quien será el gestor del control y vigilancia del uso adecuado de los activos de</w:t>
      </w:r>
      <w:r>
        <w:rPr>
          <w:spacing w:val="1"/>
        </w:rPr>
        <w:t xml:space="preserve"> </w:t>
      </w:r>
      <w:r>
        <w:t>información.</w:t>
      </w:r>
      <w:r>
        <w:rPr>
          <w:spacing w:val="1"/>
        </w:rPr>
        <w:t xml:space="preserve"> </w:t>
      </w:r>
      <w:r>
        <w:t>Los</w:t>
      </w:r>
      <w:r>
        <w:rPr>
          <w:spacing w:val="1"/>
        </w:rPr>
        <w:t xml:space="preserve"> </w:t>
      </w:r>
      <w:r>
        <w:t>proveedores</w:t>
      </w:r>
      <w:r>
        <w:rPr>
          <w:spacing w:val="1"/>
        </w:rPr>
        <w:t xml:space="preserve"> </w:t>
      </w:r>
      <w:r>
        <w:t>deben</w:t>
      </w:r>
      <w:r>
        <w:rPr>
          <w:spacing w:val="1"/>
        </w:rPr>
        <w:t xml:space="preserve"> </w:t>
      </w:r>
      <w:r>
        <w:t>aceptar</w:t>
      </w:r>
      <w:r>
        <w:rPr>
          <w:spacing w:val="1"/>
        </w:rPr>
        <w:t xml:space="preserve"> </w:t>
      </w:r>
      <w:r>
        <w:t>por</w:t>
      </w:r>
      <w:r>
        <w:rPr>
          <w:spacing w:val="1"/>
        </w:rPr>
        <w:t xml:space="preserve"> </w:t>
      </w:r>
      <w:r>
        <w:t>escrito</w:t>
      </w:r>
      <w:r>
        <w:rPr>
          <w:spacing w:val="1"/>
        </w:rPr>
        <w:t xml:space="preserve"> </w:t>
      </w:r>
      <w:r>
        <w:t>los</w:t>
      </w:r>
      <w:r>
        <w:rPr>
          <w:spacing w:val="1"/>
        </w:rPr>
        <w:t xml:space="preserve"> </w:t>
      </w:r>
      <w:r>
        <w:t>términos</w:t>
      </w:r>
      <w:r>
        <w:rPr>
          <w:spacing w:val="1"/>
        </w:rPr>
        <w:t xml:space="preserve"> </w:t>
      </w:r>
      <w:r>
        <w:t>y</w:t>
      </w:r>
      <w:r>
        <w:rPr>
          <w:spacing w:val="1"/>
        </w:rPr>
        <w:t xml:space="preserve"> </w:t>
      </w:r>
      <w:r>
        <w:t>condiciones de uso de los activos de información, así como el cumplimiento</w:t>
      </w:r>
      <w:r>
        <w:rPr>
          <w:spacing w:val="1"/>
        </w:rPr>
        <w:t xml:space="preserve"> </w:t>
      </w:r>
      <w:r>
        <w:t>estricto de las políticas de seguridad de la información y protección de datos de</w:t>
      </w:r>
      <w:r>
        <w:rPr>
          <w:spacing w:val="-64"/>
        </w:rPr>
        <w:t xml:space="preserve"> </w:t>
      </w:r>
      <w:r>
        <w:t>la</w:t>
      </w:r>
      <w:r>
        <w:rPr>
          <w:spacing w:val="-1"/>
        </w:rPr>
        <w:t xml:space="preserve"> </w:t>
      </w:r>
      <w:r>
        <w:t>E.S.E. Hospital</w:t>
      </w:r>
      <w:r>
        <w:rPr>
          <w:spacing w:val="-1"/>
        </w:rPr>
        <w:t xml:space="preserve"> </w:t>
      </w:r>
      <w:r>
        <w:t>Santa Isabel antes</w:t>
      </w:r>
      <w:r>
        <w:rPr>
          <w:spacing w:val="-2"/>
        </w:rPr>
        <w:t xml:space="preserve"> </w:t>
      </w:r>
      <w:r>
        <w:t>de</w:t>
      </w:r>
      <w:r>
        <w:rPr>
          <w:spacing w:val="-1"/>
        </w:rPr>
        <w:t xml:space="preserve"> </w:t>
      </w:r>
      <w:r>
        <w:t>su</w:t>
      </w:r>
      <w:r>
        <w:rPr>
          <w:spacing w:val="-2"/>
        </w:rPr>
        <w:t xml:space="preserve"> </w:t>
      </w:r>
      <w:r>
        <w:t>acceso</w:t>
      </w:r>
      <w:r>
        <w:rPr>
          <w:spacing w:val="-1"/>
        </w:rPr>
        <w:t xml:space="preserve"> </w:t>
      </w:r>
      <w:r>
        <w:t>a</w:t>
      </w:r>
      <w:r>
        <w:rPr>
          <w:spacing w:val="-1"/>
        </w:rPr>
        <w:t xml:space="preserve"> </w:t>
      </w:r>
      <w:r>
        <w:t>los</w:t>
      </w:r>
      <w:r>
        <w:rPr>
          <w:spacing w:val="-3"/>
        </w:rPr>
        <w:t xml:space="preserve"> </w:t>
      </w:r>
      <w:r>
        <w:t>mismos.</w:t>
      </w:r>
    </w:p>
    <w:p w:rsidR="007B448A" w:rsidRDefault="007B448A" w:rsidP="007B448A">
      <w:pPr>
        <w:pStyle w:val="Textoindependiente"/>
        <w:rPr>
          <w:sz w:val="26"/>
        </w:rPr>
      </w:pPr>
    </w:p>
    <w:p w:rsidR="007B448A" w:rsidRDefault="007B448A" w:rsidP="007B448A">
      <w:pPr>
        <w:pStyle w:val="Textoindependiente"/>
        <w:spacing w:before="7"/>
        <w:rPr>
          <w:sz w:val="27"/>
        </w:rPr>
      </w:pPr>
    </w:p>
    <w:p w:rsidR="007B448A" w:rsidRDefault="007B448A" w:rsidP="007B448A">
      <w:pPr>
        <w:pStyle w:val="Ttulo1"/>
        <w:spacing w:before="1"/>
      </w:pPr>
      <w:bookmarkStart w:id="37" w:name="_Toc135205388"/>
      <w:r>
        <w:t>Gestión</w:t>
      </w:r>
      <w:r>
        <w:rPr>
          <w:spacing w:val="-1"/>
        </w:rPr>
        <w:t xml:space="preserve"> </w:t>
      </w:r>
      <w:r>
        <w:t>integral</w:t>
      </w:r>
      <w:r>
        <w:rPr>
          <w:spacing w:val="-1"/>
        </w:rPr>
        <w:t xml:space="preserve"> </w:t>
      </w:r>
      <w:r>
        <w:t>de</w:t>
      </w:r>
      <w:r>
        <w:rPr>
          <w:spacing w:val="-2"/>
        </w:rPr>
        <w:t xml:space="preserve"> </w:t>
      </w:r>
      <w:r>
        <w:t>la</w:t>
      </w:r>
      <w:r>
        <w:rPr>
          <w:spacing w:val="-2"/>
        </w:rPr>
        <w:t xml:space="preserve"> </w:t>
      </w:r>
      <w:r>
        <w:t>Calidad y</w:t>
      </w:r>
      <w:r>
        <w:rPr>
          <w:spacing w:val="-7"/>
        </w:rPr>
        <w:t xml:space="preserve"> </w:t>
      </w:r>
      <w:r>
        <w:t>Planeación</w:t>
      </w:r>
      <w:bookmarkEnd w:id="37"/>
    </w:p>
    <w:p w:rsidR="007B448A" w:rsidRDefault="007B448A" w:rsidP="007B448A">
      <w:pPr>
        <w:pStyle w:val="Prrafodelista"/>
        <w:numPr>
          <w:ilvl w:val="0"/>
          <w:numId w:val="21"/>
        </w:numPr>
        <w:tabs>
          <w:tab w:val="left" w:pos="1901"/>
          <w:tab w:val="left" w:pos="1902"/>
        </w:tabs>
        <w:spacing w:before="183" w:line="254" w:lineRule="auto"/>
        <w:ind w:right="1245"/>
        <w:rPr>
          <w:sz w:val="24"/>
        </w:rPr>
      </w:pPr>
      <w:r>
        <w:rPr>
          <w:sz w:val="24"/>
        </w:rPr>
        <w:t>Guiar</w:t>
      </w:r>
      <w:r>
        <w:rPr>
          <w:spacing w:val="47"/>
          <w:sz w:val="24"/>
        </w:rPr>
        <w:t xml:space="preserve"> </w:t>
      </w:r>
      <w:r>
        <w:rPr>
          <w:sz w:val="24"/>
        </w:rPr>
        <w:t>a</w:t>
      </w:r>
      <w:r>
        <w:rPr>
          <w:spacing w:val="52"/>
          <w:sz w:val="24"/>
        </w:rPr>
        <w:t xml:space="preserve"> </w:t>
      </w:r>
      <w:r>
        <w:rPr>
          <w:sz w:val="24"/>
        </w:rPr>
        <w:t>la</w:t>
      </w:r>
      <w:r>
        <w:rPr>
          <w:spacing w:val="49"/>
          <w:sz w:val="24"/>
        </w:rPr>
        <w:t xml:space="preserve"> </w:t>
      </w:r>
      <w:r>
        <w:rPr>
          <w:sz w:val="24"/>
        </w:rPr>
        <w:t>Alta</w:t>
      </w:r>
      <w:r>
        <w:rPr>
          <w:spacing w:val="49"/>
          <w:sz w:val="24"/>
        </w:rPr>
        <w:t xml:space="preserve"> </w:t>
      </w:r>
      <w:r>
        <w:rPr>
          <w:sz w:val="24"/>
        </w:rPr>
        <w:t>dirección</w:t>
      </w:r>
      <w:r>
        <w:rPr>
          <w:spacing w:val="49"/>
          <w:sz w:val="24"/>
        </w:rPr>
        <w:t xml:space="preserve"> </w:t>
      </w:r>
      <w:r>
        <w:rPr>
          <w:sz w:val="24"/>
        </w:rPr>
        <w:t>de</w:t>
      </w:r>
      <w:r>
        <w:rPr>
          <w:spacing w:val="49"/>
          <w:sz w:val="24"/>
        </w:rPr>
        <w:t xml:space="preserve"> </w:t>
      </w:r>
      <w:r>
        <w:rPr>
          <w:sz w:val="24"/>
        </w:rPr>
        <w:t>la</w:t>
      </w:r>
      <w:r>
        <w:rPr>
          <w:spacing w:val="49"/>
          <w:sz w:val="24"/>
        </w:rPr>
        <w:t xml:space="preserve"> </w:t>
      </w:r>
      <w:r>
        <w:rPr>
          <w:sz w:val="24"/>
        </w:rPr>
        <w:t>E.S.E.</w:t>
      </w:r>
      <w:r>
        <w:rPr>
          <w:spacing w:val="49"/>
          <w:sz w:val="24"/>
        </w:rPr>
        <w:t xml:space="preserve"> </w:t>
      </w:r>
      <w:r>
        <w:rPr>
          <w:sz w:val="24"/>
        </w:rPr>
        <w:t xml:space="preserve">ante </w:t>
      </w:r>
      <w:r>
        <w:rPr>
          <w:spacing w:val="-64"/>
          <w:sz w:val="24"/>
        </w:rPr>
        <w:t xml:space="preserve"> </w:t>
      </w:r>
      <w:r>
        <w:rPr>
          <w:sz w:val="24"/>
        </w:rPr>
        <w:t>incidentes</w:t>
      </w:r>
      <w:r>
        <w:rPr>
          <w:spacing w:val="-2"/>
          <w:sz w:val="24"/>
        </w:rPr>
        <w:t xml:space="preserve"> </w:t>
      </w:r>
      <w:r>
        <w:rPr>
          <w:sz w:val="24"/>
        </w:rPr>
        <w:t>de</w:t>
      </w:r>
      <w:r>
        <w:rPr>
          <w:spacing w:val="-2"/>
          <w:sz w:val="24"/>
        </w:rPr>
        <w:t xml:space="preserve"> </w:t>
      </w:r>
      <w:r>
        <w:rPr>
          <w:sz w:val="24"/>
        </w:rPr>
        <w:t>seguridad</w:t>
      </w:r>
      <w:r>
        <w:rPr>
          <w:spacing w:val="-1"/>
          <w:sz w:val="24"/>
        </w:rPr>
        <w:t xml:space="preserve"> </w:t>
      </w:r>
      <w:r>
        <w:rPr>
          <w:sz w:val="24"/>
        </w:rPr>
        <w:t>mediante</w:t>
      </w:r>
      <w:r>
        <w:rPr>
          <w:spacing w:val="-1"/>
          <w:sz w:val="24"/>
        </w:rPr>
        <w:t xml:space="preserve"> </w:t>
      </w:r>
      <w:r>
        <w:rPr>
          <w:sz w:val="24"/>
        </w:rPr>
        <w:t>los</w:t>
      </w:r>
      <w:r>
        <w:rPr>
          <w:spacing w:val="-1"/>
          <w:sz w:val="24"/>
        </w:rPr>
        <w:t xml:space="preserve"> </w:t>
      </w:r>
      <w:r>
        <w:rPr>
          <w:sz w:val="24"/>
        </w:rPr>
        <w:t>planes</w:t>
      </w:r>
      <w:r>
        <w:rPr>
          <w:spacing w:val="-4"/>
          <w:sz w:val="24"/>
        </w:rPr>
        <w:t xml:space="preserve"> </w:t>
      </w:r>
      <w:r>
        <w:rPr>
          <w:sz w:val="24"/>
        </w:rPr>
        <w:t>de</w:t>
      </w:r>
      <w:r>
        <w:rPr>
          <w:spacing w:val="-1"/>
          <w:sz w:val="24"/>
        </w:rPr>
        <w:t xml:space="preserve"> </w:t>
      </w:r>
      <w:r>
        <w:rPr>
          <w:sz w:val="24"/>
        </w:rPr>
        <w:t>respuesta</w:t>
      </w:r>
      <w:r>
        <w:rPr>
          <w:spacing w:val="-2"/>
          <w:sz w:val="24"/>
        </w:rPr>
        <w:t xml:space="preserve"> </w:t>
      </w:r>
      <w:r>
        <w:rPr>
          <w:sz w:val="24"/>
        </w:rPr>
        <w:t>de</w:t>
      </w:r>
      <w:r>
        <w:rPr>
          <w:spacing w:val="-1"/>
          <w:sz w:val="24"/>
        </w:rPr>
        <w:t xml:space="preserve"> </w:t>
      </w:r>
      <w:r>
        <w:rPr>
          <w:sz w:val="24"/>
        </w:rPr>
        <w:t>incidentes.</w:t>
      </w:r>
    </w:p>
    <w:p w:rsidR="007B448A" w:rsidRDefault="007B448A" w:rsidP="007B448A">
      <w:pPr>
        <w:pStyle w:val="Prrafodelista"/>
        <w:numPr>
          <w:ilvl w:val="0"/>
          <w:numId w:val="21"/>
        </w:numPr>
        <w:tabs>
          <w:tab w:val="left" w:pos="1901"/>
          <w:tab w:val="left" w:pos="1902"/>
        </w:tabs>
        <w:spacing w:before="6" w:line="256" w:lineRule="auto"/>
        <w:ind w:right="1245"/>
        <w:rPr>
          <w:sz w:val="24"/>
        </w:rPr>
      </w:pPr>
      <w:r>
        <w:rPr>
          <w:sz w:val="24"/>
        </w:rPr>
        <w:t>Coordinar</w:t>
      </w:r>
      <w:r>
        <w:rPr>
          <w:spacing w:val="46"/>
          <w:sz w:val="24"/>
        </w:rPr>
        <w:t xml:space="preserve"> </w:t>
      </w:r>
      <w:r>
        <w:rPr>
          <w:sz w:val="24"/>
        </w:rPr>
        <w:t>la</w:t>
      </w:r>
      <w:r>
        <w:rPr>
          <w:spacing w:val="47"/>
          <w:sz w:val="24"/>
        </w:rPr>
        <w:t xml:space="preserve"> </w:t>
      </w:r>
      <w:r>
        <w:rPr>
          <w:sz w:val="24"/>
        </w:rPr>
        <w:t>realización</w:t>
      </w:r>
      <w:r>
        <w:rPr>
          <w:spacing w:val="48"/>
          <w:sz w:val="24"/>
        </w:rPr>
        <w:t xml:space="preserve"> </w:t>
      </w:r>
      <w:r>
        <w:rPr>
          <w:sz w:val="24"/>
        </w:rPr>
        <w:t>del</w:t>
      </w:r>
      <w:r>
        <w:rPr>
          <w:spacing w:val="44"/>
          <w:sz w:val="24"/>
        </w:rPr>
        <w:t xml:space="preserve"> </w:t>
      </w:r>
      <w:r>
        <w:rPr>
          <w:sz w:val="24"/>
        </w:rPr>
        <w:t>análisis</w:t>
      </w:r>
      <w:r>
        <w:rPr>
          <w:spacing w:val="46"/>
          <w:sz w:val="24"/>
        </w:rPr>
        <w:t xml:space="preserve"> </w:t>
      </w:r>
      <w:r>
        <w:rPr>
          <w:sz w:val="24"/>
        </w:rPr>
        <w:t>de</w:t>
      </w:r>
      <w:r>
        <w:rPr>
          <w:spacing w:val="45"/>
          <w:sz w:val="24"/>
        </w:rPr>
        <w:t xml:space="preserve"> </w:t>
      </w:r>
      <w:r>
        <w:rPr>
          <w:sz w:val="24"/>
        </w:rPr>
        <w:t>riesgos</w:t>
      </w:r>
      <w:r>
        <w:rPr>
          <w:spacing w:val="47"/>
          <w:sz w:val="24"/>
        </w:rPr>
        <w:t xml:space="preserve"> </w:t>
      </w:r>
      <w:r>
        <w:rPr>
          <w:sz w:val="24"/>
        </w:rPr>
        <w:t>de</w:t>
      </w:r>
      <w:r>
        <w:rPr>
          <w:spacing w:val="47"/>
          <w:sz w:val="24"/>
        </w:rPr>
        <w:t xml:space="preserve"> </w:t>
      </w:r>
      <w:r>
        <w:rPr>
          <w:sz w:val="24"/>
        </w:rPr>
        <w:t>seguridad</w:t>
      </w:r>
      <w:r>
        <w:rPr>
          <w:spacing w:val="47"/>
          <w:sz w:val="24"/>
        </w:rPr>
        <w:t xml:space="preserve"> </w:t>
      </w:r>
      <w:r>
        <w:rPr>
          <w:sz w:val="24"/>
        </w:rPr>
        <w:t>de</w:t>
      </w:r>
      <w:r>
        <w:rPr>
          <w:spacing w:val="47"/>
          <w:sz w:val="24"/>
        </w:rPr>
        <w:t xml:space="preserve"> </w:t>
      </w:r>
      <w:r>
        <w:rPr>
          <w:sz w:val="24"/>
        </w:rPr>
        <w:t>la</w:t>
      </w:r>
      <w:r>
        <w:rPr>
          <w:spacing w:val="-64"/>
          <w:sz w:val="24"/>
        </w:rPr>
        <w:t xml:space="preserve"> </w:t>
      </w:r>
      <w:r>
        <w:rPr>
          <w:sz w:val="24"/>
        </w:rPr>
        <w:t>información.</w:t>
      </w:r>
    </w:p>
    <w:p w:rsidR="007B448A" w:rsidRDefault="007B448A" w:rsidP="007B448A">
      <w:pPr>
        <w:pStyle w:val="Prrafodelista"/>
        <w:numPr>
          <w:ilvl w:val="0"/>
          <w:numId w:val="21"/>
        </w:numPr>
        <w:tabs>
          <w:tab w:val="left" w:pos="1901"/>
          <w:tab w:val="left" w:pos="1902"/>
        </w:tabs>
        <w:spacing w:before="2" w:line="256" w:lineRule="auto"/>
        <w:ind w:right="1246"/>
        <w:rPr>
          <w:sz w:val="24"/>
        </w:rPr>
      </w:pPr>
      <w:r>
        <w:rPr>
          <w:sz w:val="24"/>
        </w:rPr>
        <w:t>Realizar</w:t>
      </w:r>
      <w:r>
        <w:rPr>
          <w:spacing w:val="3"/>
          <w:sz w:val="24"/>
        </w:rPr>
        <w:t xml:space="preserve"> </w:t>
      </w:r>
      <w:r>
        <w:rPr>
          <w:sz w:val="24"/>
        </w:rPr>
        <w:t>seguimiento</w:t>
      </w:r>
      <w:r>
        <w:rPr>
          <w:spacing w:val="4"/>
          <w:sz w:val="24"/>
        </w:rPr>
        <w:t xml:space="preserve"> </w:t>
      </w:r>
      <w:r>
        <w:rPr>
          <w:sz w:val="24"/>
        </w:rPr>
        <w:t>a</w:t>
      </w:r>
      <w:r>
        <w:rPr>
          <w:spacing w:val="3"/>
          <w:sz w:val="24"/>
        </w:rPr>
        <w:t xml:space="preserve"> </w:t>
      </w:r>
      <w:r>
        <w:rPr>
          <w:sz w:val="24"/>
        </w:rPr>
        <w:t>la</w:t>
      </w:r>
      <w:r>
        <w:rPr>
          <w:spacing w:val="5"/>
          <w:sz w:val="24"/>
        </w:rPr>
        <w:t xml:space="preserve"> </w:t>
      </w:r>
      <w:r>
        <w:rPr>
          <w:sz w:val="24"/>
        </w:rPr>
        <w:t>elaboración</w:t>
      </w:r>
      <w:r>
        <w:rPr>
          <w:spacing w:val="4"/>
          <w:sz w:val="24"/>
        </w:rPr>
        <w:t xml:space="preserve"> </w:t>
      </w:r>
      <w:r>
        <w:rPr>
          <w:sz w:val="24"/>
        </w:rPr>
        <w:t>y</w:t>
      </w:r>
      <w:r>
        <w:rPr>
          <w:spacing w:val="2"/>
          <w:sz w:val="24"/>
        </w:rPr>
        <w:t xml:space="preserve"> </w:t>
      </w:r>
      <w:r>
        <w:rPr>
          <w:sz w:val="24"/>
        </w:rPr>
        <w:t>desarrollo</w:t>
      </w:r>
      <w:r>
        <w:rPr>
          <w:spacing w:val="6"/>
          <w:sz w:val="24"/>
        </w:rPr>
        <w:t xml:space="preserve"> </w:t>
      </w:r>
      <w:r>
        <w:rPr>
          <w:sz w:val="24"/>
        </w:rPr>
        <w:t>del</w:t>
      </w:r>
      <w:r>
        <w:rPr>
          <w:spacing w:val="2"/>
          <w:sz w:val="24"/>
        </w:rPr>
        <w:t xml:space="preserve"> </w:t>
      </w:r>
      <w:r>
        <w:rPr>
          <w:sz w:val="24"/>
        </w:rPr>
        <w:t>Plan</w:t>
      </w:r>
      <w:r>
        <w:rPr>
          <w:spacing w:val="3"/>
          <w:sz w:val="24"/>
        </w:rPr>
        <w:t xml:space="preserve"> </w:t>
      </w:r>
      <w:r>
        <w:rPr>
          <w:sz w:val="24"/>
        </w:rPr>
        <w:t>de</w:t>
      </w:r>
      <w:r>
        <w:rPr>
          <w:spacing w:val="6"/>
          <w:sz w:val="24"/>
        </w:rPr>
        <w:t xml:space="preserve"> </w:t>
      </w:r>
      <w:r>
        <w:rPr>
          <w:sz w:val="24"/>
        </w:rPr>
        <w:t>Seguridad</w:t>
      </w:r>
      <w:r>
        <w:rPr>
          <w:spacing w:val="3"/>
          <w:sz w:val="24"/>
        </w:rPr>
        <w:t xml:space="preserve"> </w:t>
      </w:r>
      <w:r>
        <w:rPr>
          <w:sz w:val="24"/>
        </w:rPr>
        <w:t>de</w:t>
      </w:r>
      <w:r>
        <w:rPr>
          <w:spacing w:val="-64"/>
          <w:sz w:val="24"/>
        </w:rPr>
        <w:t xml:space="preserve"> </w:t>
      </w:r>
      <w:r>
        <w:rPr>
          <w:sz w:val="24"/>
        </w:rPr>
        <w:t>la</w:t>
      </w:r>
      <w:r>
        <w:rPr>
          <w:spacing w:val="-1"/>
          <w:sz w:val="24"/>
        </w:rPr>
        <w:t xml:space="preserve"> </w:t>
      </w:r>
      <w:r>
        <w:rPr>
          <w:sz w:val="24"/>
        </w:rPr>
        <w:t>Información.</w:t>
      </w:r>
    </w:p>
    <w:p w:rsidR="007B448A" w:rsidRDefault="007B448A" w:rsidP="007B448A">
      <w:pPr>
        <w:pStyle w:val="Prrafodelista"/>
        <w:numPr>
          <w:ilvl w:val="0"/>
          <w:numId w:val="21"/>
        </w:numPr>
        <w:tabs>
          <w:tab w:val="left" w:pos="1901"/>
          <w:tab w:val="left" w:pos="1902"/>
        </w:tabs>
        <w:spacing w:before="2" w:line="256" w:lineRule="auto"/>
        <w:ind w:right="1245"/>
        <w:rPr>
          <w:sz w:val="24"/>
        </w:rPr>
      </w:pPr>
      <w:r>
        <w:rPr>
          <w:sz w:val="24"/>
        </w:rPr>
        <w:t>Gestionar</w:t>
      </w:r>
      <w:r>
        <w:rPr>
          <w:spacing w:val="19"/>
          <w:sz w:val="24"/>
        </w:rPr>
        <w:t xml:space="preserve"> </w:t>
      </w:r>
      <w:r>
        <w:rPr>
          <w:sz w:val="24"/>
        </w:rPr>
        <w:t>junto</w:t>
      </w:r>
      <w:r>
        <w:rPr>
          <w:spacing w:val="21"/>
          <w:sz w:val="24"/>
        </w:rPr>
        <w:t xml:space="preserve"> </w:t>
      </w:r>
      <w:r>
        <w:rPr>
          <w:sz w:val="24"/>
        </w:rPr>
        <w:t>con</w:t>
      </w:r>
      <w:r>
        <w:rPr>
          <w:spacing w:val="20"/>
          <w:sz w:val="24"/>
        </w:rPr>
        <w:t xml:space="preserve"> </w:t>
      </w:r>
      <w:r>
        <w:rPr>
          <w:sz w:val="24"/>
        </w:rPr>
        <w:t>el</w:t>
      </w:r>
      <w:r>
        <w:rPr>
          <w:spacing w:val="18"/>
          <w:sz w:val="24"/>
        </w:rPr>
        <w:t xml:space="preserve"> </w:t>
      </w:r>
      <w:r>
        <w:rPr>
          <w:sz w:val="24"/>
        </w:rPr>
        <w:t>área</w:t>
      </w:r>
      <w:r>
        <w:rPr>
          <w:spacing w:val="20"/>
          <w:sz w:val="24"/>
        </w:rPr>
        <w:t xml:space="preserve"> </w:t>
      </w:r>
      <w:r>
        <w:rPr>
          <w:sz w:val="24"/>
        </w:rPr>
        <w:t>de</w:t>
      </w:r>
      <w:r>
        <w:rPr>
          <w:spacing w:val="20"/>
          <w:sz w:val="24"/>
        </w:rPr>
        <w:t xml:space="preserve"> </w:t>
      </w:r>
      <w:r>
        <w:rPr>
          <w:sz w:val="24"/>
        </w:rPr>
        <w:t>Gestión</w:t>
      </w:r>
      <w:r>
        <w:rPr>
          <w:spacing w:val="21"/>
          <w:sz w:val="24"/>
        </w:rPr>
        <w:t xml:space="preserve"> </w:t>
      </w:r>
      <w:r>
        <w:rPr>
          <w:sz w:val="24"/>
        </w:rPr>
        <w:t>de</w:t>
      </w:r>
      <w:r>
        <w:rPr>
          <w:spacing w:val="20"/>
          <w:sz w:val="24"/>
        </w:rPr>
        <w:t xml:space="preserve"> </w:t>
      </w:r>
      <w:r>
        <w:rPr>
          <w:sz w:val="24"/>
        </w:rPr>
        <w:t>la</w:t>
      </w:r>
      <w:r>
        <w:rPr>
          <w:spacing w:val="20"/>
          <w:sz w:val="24"/>
        </w:rPr>
        <w:t xml:space="preserve"> </w:t>
      </w:r>
      <w:r>
        <w:rPr>
          <w:sz w:val="24"/>
        </w:rPr>
        <w:t>información,</w:t>
      </w:r>
      <w:r>
        <w:rPr>
          <w:spacing w:val="20"/>
          <w:sz w:val="24"/>
        </w:rPr>
        <w:t xml:space="preserve"> </w:t>
      </w:r>
      <w:r>
        <w:rPr>
          <w:sz w:val="24"/>
        </w:rPr>
        <w:t>la</w:t>
      </w:r>
      <w:r>
        <w:rPr>
          <w:spacing w:val="21"/>
          <w:sz w:val="24"/>
        </w:rPr>
        <w:t xml:space="preserve"> </w:t>
      </w:r>
      <w:proofErr w:type="spellStart"/>
      <w:r>
        <w:rPr>
          <w:sz w:val="24"/>
        </w:rPr>
        <w:t>referenciación</w:t>
      </w:r>
      <w:proofErr w:type="spellEnd"/>
      <w:r>
        <w:rPr>
          <w:spacing w:val="-64"/>
          <w:sz w:val="24"/>
        </w:rPr>
        <w:t xml:space="preserve"> </w:t>
      </w:r>
      <w:r>
        <w:rPr>
          <w:sz w:val="24"/>
        </w:rPr>
        <w:t>de</w:t>
      </w:r>
      <w:r>
        <w:rPr>
          <w:spacing w:val="-3"/>
          <w:sz w:val="24"/>
        </w:rPr>
        <w:t xml:space="preserve"> </w:t>
      </w:r>
      <w:r>
        <w:rPr>
          <w:sz w:val="24"/>
        </w:rPr>
        <w:t>mejores</w:t>
      </w:r>
      <w:r>
        <w:rPr>
          <w:spacing w:val="-2"/>
          <w:sz w:val="24"/>
        </w:rPr>
        <w:t xml:space="preserve"> </w:t>
      </w:r>
      <w:r>
        <w:rPr>
          <w:sz w:val="24"/>
        </w:rPr>
        <w:t>prácticas</w:t>
      </w:r>
      <w:r>
        <w:rPr>
          <w:spacing w:val="-5"/>
          <w:sz w:val="24"/>
        </w:rPr>
        <w:t xml:space="preserve"> </w:t>
      </w:r>
      <w:r>
        <w:rPr>
          <w:sz w:val="24"/>
        </w:rPr>
        <w:t>frente</w:t>
      </w:r>
      <w:r>
        <w:rPr>
          <w:spacing w:val="-1"/>
          <w:sz w:val="24"/>
        </w:rPr>
        <w:t xml:space="preserve"> </w:t>
      </w:r>
      <w:r>
        <w:rPr>
          <w:sz w:val="24"/>
        </w:rPr>
        <w:t>a</w:t>
      </w:r>
      <w:r>
        <w:rPr>
          <w:spacing w:val="1"/>
          <w:sz w:val="24"/>
        </w:rPr>
        <w:t xml:space="preserve"> </w:t>
      </w:r>
      <w:r>
        <w:rPr>
          <w:sz w:val="24"/>
        </w:rPr>
        <w:t>la</w:t>
      </w:r>
      <w:r>
        <w:rPr>
          <w:spacing w:val="-2"/>
          <w:sz w:val="24"/>
        </w:rPr>
        <w:t xml:space="preserve"> </w:t>
      </w:r>
      <w:r>
        <w:rPr>
          <w:sz w:val="24"/>
        </w:rPr>
        <w:t>seguridad</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información.</w:t>
      </w:r>
    </w:p>
    <w:p w:rsidR="007B448A" w:rsidRDefault="007B448A" w:rsidP="007B448A">
      <w:pPr>
        <w:spacing w:line="256" w:lineRule="auto"/>
        <w:rPr>
          <w:sz w:val="24"/>
        </w:rPr>
        <w:sectPr w:rsidR="007B448A">
          <w:pgSz w:w="11910" w:h="16840"/>
          <w:pgMar w:top="1840" w:right="460" w:bottom="1420" w:left="160" w:header="566" w:footer="1186" w:gutter="0"/>
          <w:cols w:space="720"/>
        </w:sectPr>
      </w:pPr>
    </w:p>
    <w:p w:rsidR="007B448A" w:rsidRDefault="007B448A" w:rsidP="007B448A">
      <w:pPr>
        <w:pStyle w:val="Textoindependiente"/>
        <w:rPr>
          <w:sz w:val="20"/>
        </w:rPr>
      </w:pPr>
    </w:p>
    <w:p w:rsidR="007B448A" w:rsidRDefault="007B448A" w:rsidP="007B448A">
      <w:pPr>
        <w:pStyle w:val="Prrafodelista"/>
        <w:numPr>
          <w:ilvl w:val="0"/>
          <w:numId w:val="21"/>
        </w:numPr>
        <w:tabs>
          <w:tab w:val="left" w:pos="1902"/>
        </w:tabs>
        <w:spacing w:before="222" w:line="254" w:lineRule="auto"/>
        <w:ind w:right="1245"/>
        <w:jc w:val="both"/>
        <w:rPr>
          <w:sz w:val="24"/>
        </w:rPr>
      </w:pPr>
      <w:r>
        <w:rPr>
          <w:sz w:val="24"/>
        </w:rPr>
        <w:t>Velar</w:t>
      </w:r>
      <w:r>
        <w:rPr>
          <w:spacing w:val="1"/>
          <w:sz w:val="24"/>
        </w:rPr>
        <w:t xml:space="preserve"> </w:t>
      </w:r>
      <w:r>
        <w:rPr>
          <w:sz w:val="24"/>
        </w:rPr>
        <w:t>y</w:t>
      </w:r>
      <w:r>
        <w:rPr>
          <w:spacing w:val="1"/>
          <w:sz w:val="24"/>
        </w:rPr>
        <w:t xml:space="preserve"> </w:t>
      </w:r>
      <w:r>
        <w:rPr>
          <w:sz w:val="24"/>
        </w:rPr>
        <w:t>promover</w:t>
      </w:r>
      <w:r>
        <w:rPr>
          <w:spacing w:val="1"/>
          <w:sz w:val="24"/>
        </w:rPr>
        <w:t xml:space="preserve"> </w:t>
      </w:r>
      <w:r>
        <w:rPr>
          <w:sz w:val="24"/>
        </w:rPr>
        <w:t>la</w:t>
      </w:r>
      <w:r>
        <w:rPr>
          <w:spacing w:val="1"/>
          <w:sz w:val="24"/>
        </w:rPr>
        <w:t xml:space="preserve"> </w:t>
      </w:r>
      <w:r>
        <w:rPr>
          <w:sz w:val="24"/>
        </w:rPr>
        <w:t>actualización</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políticas</w:t>
      </w:r>
      <w:r>
        <w:rPr>
          <w:spacing w:val="1"/>
          <w:sz w:val="24"/>
        </w:rPr>
        <w:t xml:space="preserve"> </w:t>
      </w:r>
      <w:r>
        <w:rPr>
          <w:sz w:val="24"/>
        </w:rPr>
        <w:t>de</w:t>
      </w:r>
      <w:r>
        <w:rPr>
          <w:spacing w:val="1"/>
          <w:sz w:val="24"/>
        </w:rPr>
        <w:t xml:space="preserve"> </w:t>
      </w:r>
      <w:r>
        <w:rPr>
          <w:sz w:val="24"/>
        </w:rPr>
        <w:t>seguridad</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w:t>
      </w:r>
    </w:p>
    <w:p w:rsidR="007B448A" w:rsidRDefault="007B448A" w:rsidP="007B448A">
      <w:pPr>
        <w:pStyle w:val="Ttulo1"/>
        <w:spacing w:before="166"/>
        <w:jc w:val="both"/>
      </w:pPr>
      <w:bookmarkStart w:id="38" w:name="_Toc135205389"/>
      <w:r>
        <w:t>Grupo</w:t>
      </w:r>
      <w:r>
        <w:rPr>
          <w:spacing w:val="-3"/>
        </w:rPr>
        <w:t xml:space="preserve"> </w:t>
      </w:r>
      <w:r>
        <w:t>de</w:t>
      </w:r>
      <w:r>
        <w:rPr>
          <w:spacing w:val="-1"/>
        </w:rPr>
        <w:t xml:space="preserve"> </w:t>
      </w:r>
      <w:r>
        <w:t>Infraestructura</w:t>
      </w:r>
      <w:r>
        <w:rPr>
          <w:spacing w:val="-2"/>
        </w:rPr>
        <w:t xml:space="preserve"> </w:t>
      </w:r>
      <w:r>
        <w:t>Tecnológica</w:t>
      </w:r>
      <w:bookmarkEnd w:id="38"/>
    </w:p>
    <w:p w:rsidR="007B448A" w:rsidRDefault="007B448A" w:rsidP="007B448A">
      <w:pPr>
        <w:pStyle w:val="Prrafodelista"/>
        <w:numPr>
          <w:ilvl w:val="0"/>
          <w:numId w:val="21"/>
        </w:numPr>
        <w:tabs>
          <w:tab w:val="left" w:pos="1902"/>
        </w:tabs>
        <w:spacing w:before="183" w:line="256" w:lineRule="auto"/>
        <w:ind w:right="1237"/>
        <w:jc w:val="both"/>
        <w:rPr>
          <w:sz w:val="24"/>
        </w:rPr>
      </w:pPr>
      <w:r>
        <w:rPr>
          <w:sz w:val="24"/>
        </w:rPr>
        <w:t>Activar la opción de cifrado a los equipos de cómputo para los casos que lo</w:t>
      </w:r>
      <w:r>
        <w:rPr>
          <w:spacing w:val="1"/>
          <w:sz w:val="24"/>
        </w:rPr>
        <w:t xml:space="preserve"> </w:t>
      </w:r>
      <w:r>
        <w:rPr>
          <w:sz w:val="24"/>
        </w:rPr>
        <w:t>ameriten, imposibilitando la copia o extracción de datos si no se conoce el</w:t>
      </w:r>
      <w:r>
        <w:rPr>
          <w:spacing w:val="1"/>
          <w:sz w:val="24"/>
        </w:rPr>
        <w:t xml:space="preserve"> </w:t>
      </w:r>
      <w:r>
        <w:rPr>
          <w:sz w:val="24"/>
        </w:rPr>
        <w:t>método</w:t>
      </w:r>
      <w:r>
        <w:rPr>
          <w:spacing w:val="-3"/>
          <w:sz w:val="24"/>
        </w:rPr>
        <w:t xml:space="preserve"> </w:t>
      </w:r>
      <w:r>
        <w:rPr>
          <w:sz w:val="24"/>
        </w:rPr>
        <w:t>de</w:t>
      </w:r>
      <w:r>
        <w:rPr>
          <w:spacing w:val="-2"/>
          <w:sz w:val="24"/>
        </w:rPr>
        <w:t xml:space="preserve"> </w:t>
      </w:r>
      <w:r>
        <w:rPr>
          <w:sz w:val="24"/>
        </w:rPr>
        <w:t>desbloqueo.</w:t>
      </w:r>
    </w:p>
    <w:p w:rsidR="007B448A" w:rsidRDefault="007B448A" w:rsidP="007B448A">
      <w:pPr>
        <w:pStyle w:val="Prrafodelista"/>
        <w:numPr>
          <w:ilvl w:val="0"/>
          <w:numId w:val="21"/>
        </w:numPr>
        <w:tabs>
          <w:tab w:val="left" w:pos="1902"/>
        </w:tabs>
        <w:spacing w:before="4" w:line="259" w:lineRule="auto"/>
        <w:ind w:right="1233"/>
        <w:jc w:val="both"/>
        <w:rPr>
          <w:sz w:val="24"/>
        </w:rPr>
      </w:pPr>
      <w:r>
        <w:rPr>
          <w:sz w:val="24"/>
        </w:rPr>
        <w:t>Aplicar la opción de borrado de información en los equipos de cómputo</w:t>
      </w:r>
      <w:r>
        <w:rPr>
          <w:spacing w:val="1"/>
          <w:sz w:val="24"/>
        </w:rPr>
        <w:t xml:space="preserve"> </w:t>
      </w:r>
      <w:r>
        <w:rPr>
          <w:sz w:val="24"/>
        </w:rPr>
        <w:t>institucionales</w:t>
      </w:r>
      <w:r>
        <w:rPr>
          <w:spacing w:val="1"/>
          <w:sz w:val="24"/>
        </w:rPr>
        <w:t xml:space="preserve"> </w:t>
      </w:r>
      <w:r>
        <w:rPr>
          <w:sz w:val="24"/>
        </w:rPr>
        <w:t>que</w:t>
      </w:r>
      <w:r>
        <w:rPr>
          <w:spacing w:val="1"/>
          <w:sz w:val="24"/>
        </w:rPr>
        <w:t xml:space="preserve"> </w:t>
      </w:r>
      <w:r>
        <w:rPr>
          <w:sz w:val="24"/>
        </w:rPr>
        <w:t>deban</w:t>
      </w:r>
      <w:r>
        <w:rPr>
          <w:spacing w:val="1"/>
          <w:sz w:val="24"/>
        </w:rPr>
        <w:t xml:space="preserve"> </w:t>
      </w:r>
      <w:r>
        <w:rPr>
          <w:sz w:val="24"/>
        </w:rPr>
        <w:t>ser</w:t>
      </w:r>
      <w:r>
        <w:rPr>
          <w:spacing w:val="1"/>
          <w:sz w:val="24"/>
        </w:rPr>
        <w:t xml:space="preserve"> </w:t>
      </w:r>
      <w:r>
        <w:rPr>
          <w:sz w:val="24"/>
        </w:rPr>
        <w:t>prestados,</w:t>
      </w:r>
      <w:r>
        <w:rPr>
          <w:spacing w:val="1"/>
          <w:sz w:val="24"/>
        </w:rPr>
        <w:t xml:space="preserve"> </w:t>
      </w:r>
      <w:r>
        <w:rPr>
          <w:sz w:val="24"/>
        </w:rPr>
        <w:t>utilizando</w:t>
      </w:r>
      <w:r>
        <w:rPr>
          <w:spacing w:val="1"/>
          <w:sz w:val="24"/>
        </w:rPr>
        <w:t xml:space="preserve"> </w:t>
      </w:r>
      <w:r>
        <w:rPr>
          <w:sz w:val="24"/>
        </w:rPr>
        <w:t>herramientas</w:t>
      </w:r>
      <w:r>
        <w:rPr>
          <w:spacing w:val="1"/>
          <w:sz w:val="24"/>
        </w:rPr>
        <w:t xml:space="preserve"> </w:t>
      </w:r>
      <w:r>
        <w:rPr>
          <w:sz w:val="24"/>
        </w:rPr>
        <w:t>tecnológicas que imposibiliten la recuperación de esta y restaurando los</w:t>
      </w:r>
      <w:r>
        <w:rPr>
          <w:spacing w:val="1"/>
          <w:sz w:val="24"/>
        </w:rPr>
        <w:t xml:space="preserve"> </w:t>
      </w:r>
      <w:r>
        <w:rPr>
          <w:sz w:val="24"/>
        </w:rPr>
        <w:t>valores de fábrica, para evitar divulgación no autorizada de información en</w:t>
      </w:r>
      <w:r>
        <w:rPr>
          <w:spacing w:val="1"/>
          <w:sz w:val="24"/>
        </w:rPr>
        <w:t xml:space="preserve"> </w:t>
      </w:r>
      <w:r>
        <w:rPr>
          <w:sz w:val="24"/>
        </w:rPr>
        <w:t>caso</w:t>
      </w:r>
      <w:r>
        <w:rPr>
          <w:spacing w:val="-1"/>
          <w:sz w:val="24"/>
        </w:rPr>
        <w:t xml:space="preserve"> </w:t>
      </w:r>
      <w:r>
        <w:rPr>
          <w:sz w:val="24"/>
        </w:rPr>
        <w:t>de pérdida</w:t>
      </w:r>
      <w:r>
        <w:rPr>
          <w:spacing w:val="-2"/>
          <w:sz w:val="24"/>
        </w:rPr>
        <w:t xml:space="preserve"> </w:t>
      </w:r>
      <w:r>
        <w:rPr>
          <w:sz w:val="24"/>
        </w:rPr>
        <w:t>o</w:t>
      </w:r>
      <w:r>
        <w:rPr>
          <w:spacing w:val="-1"/>
          <w:sz w:val="24"/>
        </w:rPr>
        <w:t xml:space="preserve"> </w:t>
      </w:r>
      <w:r>
        <w:rPr>
          <w:sz w:val="24"/>
        </w:rPr>
        <w:t>hurto.</w:t>
      </w:r>
    </w:p>
    <w:p w:rsidR="007B448A" w:rsidRDefault="007B448A" w:rsidP="007B448A">
      <w:pPr>
        <w:pStyle w:val="Prrafodelista"/>
        <w:numPr>
          <w:ilvl w:val="0"/>
          <w:numId w:val="21"/>
        </w:numPr>
        <w:tabs>
          <w:tab w:val="left" w:pos="1902"/>
        </w:tabs>
        <w:spacing w:line="256" w:lineRule="auto"/>
        <w:ind w:right="1235"/>
        <w:jc w:val="both"/>
        <w:rPr>
          <w:sz w:val="24"/>
        </w:rPr>
      </w:pPr>
      <w:r>
        <w:rPr>
          <w:sz w:val="24"/>
        </w:rPr>
        <w:t>Realizar</w:t>
      </w:r>
      <w:r>
        <w:rPr>
          <w:spacing w:val="1"/>
          <w:sz w:val="24"/>
        </w:rPr>
        <w:t xml:space="preserve"> </w:t>
      </w:r>
      <w:r>
        <w:rPr>
          <w:sz w:val="24"/>
        </w:rPr>
        <w:t>las</w:t>
      </w:r>
      <w:r>
        <w:rPr>
          <w:spacing w:val="1"/>
          <w:sz w:val="24"/>
        </w:rPr>
        <w:t xml:space="preserve"> </w:t>
      </w:r>
      <w:r>
        <w:rPr>
          <w:sz w:val="24"/>
        </w:rPr>
        <w:t>copias</w:t>
      </w:r>
      <w:r>
        <w:rPr>
          <w:spacing w:val="1"/>
          <w:sz w:val="24"/>
        </w:rPr>
        <w:t xml:space="preserve"> </w:t>
      </w:r>
      <w:r>
        <w:rPr>
          <w:sz w:val="24"/>
        </w:rPr>
        <w:t>de</w:t>
      </w:r>
      <w:r>
        <w:rPr>
          <w:spacing w:val="1"/>
          <w:sz w:val="24"/>
        </w:rPr>
        <w:t xml:space="preserve"> </w:t>
      </w:r>
      <w:r>
        <w:rPr>
          <w:sz w:val="24"/>
        </w:rPr>
        <w:t>seguridad</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w:t>
      </w:r>
      <w:r>
        <w:rPr>
          <w:spacing w:val="1"/>
          <w:sz w:val="24"/>
        </w:rPr>
        <w:t xml:space="preserve"> </w:t>
      </w:r>
      <w:r>
        <w:rPr>
          <w:sz w:val="24"/>
        </w:rPr>
        <w:t>contenida</w:t>
      </w:r>
      <w:r>
        <w:rPr>
          <w:spacing w:val="1"/>
          <w:sz w:val="24"/>
        </w:rPr>
        <w:t xml:space="preserve"> </w:t>
      </w:r>
      <w:r>
        <w:rPr>
          <w:sz w:val="24"/>
        </w:rPr>
        <w:t>en</w:t>
      </w:r>
      <w:r>
        <w:rPr>
          <w:spacing w:val="1"/>
          <w:sz w:val="24"/>
        </w:rPr>
        <w:t xml:space="preserve"> </w:t>
      </w:r>
      <w:r>
        <w:rPr>
          <w:sz w:val="24"/>
        </w:rPr>
        <w:t>las</w:t>
      </w:r>
      <w:r>
        <w:rPr>
          <w:spacing w:val="1"/>
          <w:sz w:val="24"/>
        </w:rPr>
        <w:t xml:space="preserve"> </w:t>
      </w:r>
      <w:r>
        <w:rPr>
          <w:sz w:val="24"/>
        </w:rPr>
        <w:t>unidades</w:t>
      </w:r>
      <w:r>
        <w:rPr>
          <w:spacing w:val="-3"/>
          <w:sz w:val="24"/>
        </w:rPr>
        <w:t xml:space="preserve"> </w:t>
      </w:r>
      <w:r>
        <w:rPr>
          <w:sz w:val="24"/>
        </w:rPr>
        <w:t>de</w:t>
      </w:r>
      <w:r>
        <w:rPr>
          <w:spacing w:val="2"/>
          <w:sz w:val="24"/>
        </w:rPr>
        <w:t xml:space="preserve"> </w:t>
      </w:r>
      <w:r>
        <w:rPr>
          <w:sz w:val="24"/>
        </w:rPr>
        <w:t>red</w:t>
      </w:r>
      <w:r>
        <w:rPr>
          <w:spacing w:val="1"/>
          <w:sz w:val="24"/>
        </w:rPr>
        <w:t xml:space="preserve"> </w:t>
      </w:r>
      <w:r>
        <w:rPr>
          <w:sz w:val="24"/>
        </w:rPr>
        <w:t>de los</w:t>
      </w:r>
      <w:r>
        <w:rPr>
          <w:spacing w:val="-4"/>
          <w:sz w:val="24"/>
        </w:rPr>
        <w:t xml:space="preserve"> </w:t>
      </w:r>
      <w:r>
        <w:rPr>
          <w:sz w:val="24"/>
        </w:rPr>
        <w:t>servidores</w:t>
      </w:r>
      <w:r>
        <w:rPr>
          <w:spacing w:val="1"/>
          <w:sz w:val="24"/>
        </w:rPr>
        <w:t xml:space="preserve"> </w:t>
      </w:r>
      <w:r>
        <w:rPr>
          <w:sz w:val="24"/>
        </w:rPr>
        <w:t>asignadas</w:t>
      </w:r>
      <w:r>
        <w:rPr>
          <w:spacing w:val="-3"/>
          <w:sz w:val="24"/>
        </w:rPr>
        <w:t xml:space="preserve"> </w:t>
      </w:r>
      <w:r>
        <w:rPr>
          <w:sz w:val="24"/>
        </w:rPr>
        <w:t>a</w:t>
      </w:r>
      <w:r>
        <w:rPr>
          <w:spacing w:val="3"/>
          <w:sz w:val="24"/>
        </w:rPr>
        <w:t xml:space="preserve"> </w:t>
      </w:r>
      <w:r>
        <w:rPr>
          <w:sz w:val="24"/>
        </w:rPr>
        <w:t>cada usuario.</w:t>
      </w:r>
    </w:p>
    <w:p w:rsidR="007B448A" w:rsidRDefault="007B448A" w:rsidP="007B448A">
      <w:pPr>
        <w:pStyle w:val="Prrafodelista"/>
        <w:numPr>
          <w:ilvl w:val="0"/>
          <w:numId w:val="21"/>
        </w:numPr>
        <w:tabs>
          <w:tab w:val="left" w:pos="1902"/>
        </w:tabs>
        <w:spacing w:line="259" w:lineRule="auto"/>
        <w:ind w:right="1237"/>
        <w:jc w:val="both"/>
        <w:rPr>
          <w:sz w:val="24"/>
        </w:rPr>
      </w:pPr>
      <w:r>
        <w:rPr>
          <w:sz w:val="24"/>
        </w:rPr>
        <w:t>El Grupo de Infraestructura Tecnológica creará, modificará, bloqueará o</w:t>
      </w:r>
      <w:r>
        <w:rPr>
          <w:spacing w:val="1"/>
          <w:sz w:val="24"/>
        </w:rPr>
        <w:t xml:space="preserve"> </w:t>
      </w:r>
      <w:r>
        <w:rPr>
          <w:sz w:val="24"/>
        </w:rPr>
        <w:t>eliminará las cuentas de usuarios sobre las unidades de red, los recursos</w:t>
      </w:r>
      <w:r>
        <w:rPr>
          <w:spacing w:val="1"/>
          <w:sz w:val="24"/>
        </w:rPr>
        <w:t xml:space="preserve"> </w:t>
      </w:r>
      <w:r>
        <w:rPr>
          <w:sz w:val="24"/>
        </w:rPr>
        <w:t>tecnológicos y los sistemas de información de la entidad, acorde con el</w:t>
      </w:r>
      <w:r>
        <w:rPr>
          <w:spacing w:val="1"/>
          <w:sz w:val="24"/>
        </w:rPr>
        <w:t xml:space="preserve"> </w:t>
      </w:r>
      <w:r>
        <w:rPr>
          <w:sz w:val="24"/>
        </w:rPr>
        <w:t>procedimiento</w:t>
      </w:r>
      <w:r>
        <w:rPr>
          <w:spacing w:val="1"/>
          <w:sz w:val="24"/>
        </w:rPr>
        <w:t xml:space="preserve"> </w:t>
      </w:r>
      <w:r>
        <w:rPr>
          <w:sz w:val="24"/>
        </w:rPr>
        <w:t>establecido</w:t>
      </w:r>
      <w:r>
        <w:rPr>
          <w:spacing w:val="1"/>
          <w:sz w:val="24"/>
        </w:rPr>
        <w:t xml:space="preserve"> </w:t>
      </w:r>
      <w:r>
        <w:rPr>
          <w:sz w:val="24"/>
        </w:rPr>
        <w:t>y</w:t>
      </w:r>
      <w:r>
        <w:rPr>
          <w:spacing w:val="1"/>
          <w:sz w:val="24"/>
        </w:rPr>
        <w:t xml:space="preserve"> </w:t>
      </w:r>
      <w:r>
        <w:rPr>
          <w:sz w:val="24"/>
        </w:rPr>
        <w:t>según</w:t>
      </w:r>
      <w:r>
        <w:rPr>
          <w:spacing w:val="1"/>
          <w:sz w:val="24"/>
        </w:rPr>
        <w:t xml:space="preserve"> </w:t>
      </w:r>
      <w:r>
        <w:rPr>
          <w:sz w:val="24"/>
        </w:rPr>
        <w:t>solicitud</w:t>
      </w:r>
      <w:r>
        <w:rPr>
          <w:spacing w:val="1"/>
          <w:sz w:val="24"/>
        </w:rPr>
        <w:t xml:space="preserve"> </w:t>
      </w:r>
      <w:r>
        <w:rPr>
          <w:sz w:val="24"/>
        </w:rPr>
        <w:t>por</w:t>
      </w:r>
      <w:r>
        <w:rPr>
          <w:spacing w:val="1"/>
          <w:sz w:val="24"/>
        </w:rPr>
        <w:t xml:space="preserve"> </w:t>
      </w:r>
      <w:r>
        <w:rPr>
          <w:sz w:val="24"/>
        </w:rPr>
        <w:t>escrito</w:t>
      </w:r>
      <w:r>
        <w:rPr>
          <w:spacing w:val="1"/>
          <w:sz w:val="24"/>
        </w:rPr>
        <w:t xml:space="preserve"> </w:t>
      </w:r>
      <w:r>
        <w:rPr>
          <w:sz w:val="24"/>
        </w:rPr>
        <w:t>de</w:t>
      </w:r>
      <w:r>
        <w:rPr>
          <w:spacing w:val="1"/>
          <w:sz w:val="24"/>
        </w:rPr>
        <w:t xml:space="preserve"> </w:t>
      </w:r>
      <w:r>
        <w:rPr>
          <w:sz w:val="24"/>
        </w:rPr>
        <w:t>las</w:t>
      </w:r>
      <w:r>
        <w:rPr>
          <w:spacing w:val="1"/>
          <w:sz w:val="24"/>
        </w:rPr>
        <w:t xml:space="preserve"> </w:t>
      </w:r>
      <w:r>
        <w:rPr>
          <w:sz w:val="24"/>
        </w:rPr>
        <w:t>partes</w:t>
      </w:r>
      <w:r>
        <w:rPr>
          <w:spacing w:val="1"/>
          <w:sz w:val="24"/>
        </w:rPr>
        <w:t xml:space="preserve"> </w:t>
      </w:r>
      <w:r>
        <w:rPr>
          <w:sz w:val="24"/>
        </w:rPr>
        <w:t>interesadas.</w:t>
      </w:r>
    </w:p>
    <w:p w:rsidR="007B448A" w:rsidRDefault="007B448A" w:rsidP="007B448A">
      <w:pPr>
        <w:pStyle w:val="Prrafodelista"/>
        <w:numPr>
          <w:ilvl w:val="0"/>
          <w:numId w:val="21"/>
        </w:numPr>
        <w:tabs>
          <w:tab w:val="left" w:pos="1902"/>
        </w:tabs>
        <w:spacing w:line="256" w:lineRule="auto"/>
        <w:ind w:right="1243"/>
        <w:jc w:val="both"/>
        <w:rPr>
          <w:sz w:val="24"/>
        </w:rPr>
      </w:pPr>
      <w:r>
        <w:rPr>
          <w:sz w:val="24"/>
        </w:rPr>
        <w:t>Realizar</w:t>
      </w:r>
      <w:r>
        <w:rPr>
          <w:spacing w:val="1"/>
          <w:sz w:val="24"/>
        </w:rPr>
        <w:t xml:space="preserve"> </w:t>
      </w:r>
      <w:r>
        <w:rPr>
          <w:sz w:val="24"/>
        </w:rPr>
        <w:t>los</w:t>
      </w:r>
      <w:r>
        <w:rPr>
          <w:spacing w:val="1"/>
          <w:sz w:val="24"/>
        </w:rPr>
        <w:t xml:space="preserve"> </w:t>
      </w:r>
      <w:r>
        <w:rPr>
          <w:sz w:val="24"/>
        </w:rPr>
        <w:t>cambios</w:t>
      </w:r>
      <w:r>
        <w:rPr>
          <w:spacing w:val="1"/>
          <w:sz w:val="24"/>
        </w:rPr>
        <w:t xml:space="preserve"> </w:t>
      </w:r>
      <w:r>
        <w:rPr>
          <w:sz w:val="24"/>
        </w:rPr>
        <w:t>necesarios</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roles</w:t>
      </w:r>
      <w:r>
        <w:rPr>
          <w:spacing w:val="1"/>
          <w:sz w:val="24"/>
        </w:rPr>
        <w:t xml:space="preserve"> </w:t>
      </w:r>
      <w:r>
        <w:rPr>
          <w:sz w:val="24"/>
        </w:rPr>
        <w:t>y</w:t>
      </w:r>
      <w:r>
        <w:rPr>
          <w:spacing w:val="1"/>
          <w:sz w:val="24"/>
        </w:rPr>
        <w:t xml:space="preserve"> </w:t>
      </w:r>
      <w:r>
        <w:rPr>
          <w:sz w:val="24"/>
        </w:rPr>
        <w:t>perfiles</w:t>
      </w:r>
      <w:r>
        <w:rPr>
          <w:spacing w:val="1"/>
          <w:sz w:val="24"/>
        </w:rPr>
        <w:t xml:space="preserve"> </w:t>
      </w:r>
      <w:r>
        <w:rPr>
          <w:sz w:val="24"/>
        </w:rPr>
        <w:t>definidos</w:t>
      </w:r>
      <w:r>
        <w:rPr>
          <w:spacing w:val="1"/>
          <w:sz w:val="24"/>
        </w:rPr>
        <w:t xml:space="preserve"> </w:t>
      </w:r>
      <w:r>
        <w:rPr>
          <w:sz w:val="24"/>
        </w:rPr>
        <w:t>en</w:t>
      </w:r>
      <w:r>
        <w:rPr>
          <w:spacing w:val="1"/>
          <w:sz w:val="24"/>
        </w:rPr>
        <w:t xml:space="preserve"> </w:t>
      </w:r>
      <w:r>
        <w:rPr>
          <w:sz w:val="24"/>
        </w:rPr>
        <w:t>los</w:t>
      </w:r>
      <w:r>
        <w:rPr>
          <w:spacing w:val="-64"/>
          <w:sz w:val="24"/>
        </w:rPr>
        <w:t xml:space="preserve"> </w:t>
      </w:r>
      <w:r>
        <w:rPr>
          <w:sz w:val="24"/>
        </w:rPr>
        <w:t>sistemas</w:t>
      </w:r>
      <w:r>
        <w:rPr>
          <w:spacing w:val="1"/>
          <w:sz w:val="24"/>
        </w:rPr>
        <w:t xml:space="preserve"> </w:t>
      </w:r>
      <w:r>
        <w:rPr>
          <w:sz w:val="24"/>
        </w:rPr>
        <w:t>de</w:t>
      </w:r>
      <w:r>
        <w:rPr>
          <w:spacing w:val="1"/>
          <w:sz w:val="24"/>
        </w:rPr>
        <w:t xml:space="preserve"> </w:t>
      </w:r>
      <w:r>
        <w:rPr>
          <w:sz w:val="24"/>
        </w:rPr>
        <w:t>información</w:t>
      </w:r>
      <w:r>
        <w:rPr>
          <w:spacing w:val="1"/>
          <w:sz w:val="24"/>
        </w:rPr>
        <w:t xml:space="preserve"> </w:t>
      </w:r>
      <w:r>
        <w:rPr>
          <w:sz w:val="24"/>
        </w:rPr>
        <w:t>y</w:t>
      </w:r>
      <w:r>
        <w:rPr>
          <w:spacing w:val="1"/>
          <w:sz w:val="24"/>
        </w:rPr>
        <w:t xml:space="preserve"> </w:t>
      </w:r>
      <w:r>
        <w:rPr>
          <w:sz w:val="24"/>
        </w:rPr>
        <w:t>los</w:t>
      </w:r>
      <w:r>
        <w:rPr>
          <w:spacing w:val="1"/>
          <w:sz w:val="24"/>
        </w:rPr>
        <w:t xml:space="preserve"> </w:t>
      </w:r>
      <w:r>
        <w:rPr>
          <w:sz w:val="24"/>
        </w:rPr>
        <w:t>privilegios</w:t>
      </w:r>
      <w:r>
        <w:rPr>
          <w:spacing w:val="1"/>
          <w:sz w:val="24"/>
        </w:rPr>
        <w:t xml:space="preserve"> </w:t>
      </w:r>
      <w:r>
        <w:rPr>
          <w:sz w:val="24"/>
        </w:rPr>
        <w:t>asignados</w:t>
      </w:r>
      <w:r>
        <w:rPr>
          <w:spacing w:val="1"/>
          <w:sz w:val="24"/>
        </w:rPr>
        <w:t xml:space="preserve"> </w:t>
      </w:r>
      <w:r>
        <w:rPr>
          <w:sz w:val="24"/>
        </w:rPr>
        <w:t>a</w:t>
      </w:r>
      <w:r>
        <w:rPr>
          <w:spacing w:val="1"/>
          <w:sz w:val="24"/>
        </w:rPr>
        <w:t xml:space="preserve"> </w:t>
      </w:r>
      <w:r>
        <w:rPr>
          <w:sz w:val="24"/>
        </w:rPr>
        <w:t>los</w:t>
      </w:r>
      <w:r>
        <w:rPr>
          <w:spacing w:val="1"/>
          <w:sz w:val="24"/>
        </w:rPr>
        <w:t xml:space="preserve"> </w:t>
      </w:r>
      <w:r>
        <w:rPr>
          <w:sz w:val="24"/>
        </w:rPr>
        <w:t>usuarios</w:t>
      </w:r>
      <w:r>
        <w:rPr>
          <w:spacing w:val="1"/>
          <w:sz w:val="24"/>
        </w:rPr>
        <w:t xml:space="preserve"> </w:t>
      </w:r>
      <w:r>
        <w:rPr>
          <w:sz w:val="24"/>
        </w:rPr>
        <w:t>que</w:t>
      </w:r>
      <w:r>
        <w:rPr>
          <w:spacing w:val="-64"/>
          <w:sz w:val="24"/>
        </w:rPr>
        <w:t xml:space="preserve"> </w:t>
      </w:r>
      <w:r>
        <w:rPr>
          <w:sz w:val="24"/>
        </w:rPr>
        <w:t>acceden</w:t>
      </w:r>
      <w:r>
        <w:rPr>
          <w:spacing w:val="-1"/>
          <w:sz w:val="24"/>
        </w:rPr>
        <w:t xml:space="preserve"> </w:t>
      </w:r>
      <w:r>
        <w:rPr>
          <w:sz w:val="24"/>
        </w:rPr>
        <w:t>a</w:t>
      </w:r>
      <w:r>
        <w:rPr>
          <w:spacing w:val="-2"/>
          <w:sz w:val="24"/>
        </w:rPr>
        <w:t xml:space="preserve"> </w:t>
      </w:r>
      <w:r>
        <w:rPr>
          <w:sz w:val="24"/>
        </w:rPr>
        <w:t>ellos</w:t>
      </w:r>
      <w:r>
        <w:rPr>
          <w:spacing w:val="-2"/>
          <w:sz w:val="24"/>
        </w:rPr>
        <w:t xml:space="preserve"> </w:t>
      </w:r>
      <w:r>
        <w:rPr>
          <w:sz w:val="24"/>
        </w:rPr>
        <w:t>de</w:t>
      </w:r>
      <w:r>
        <w:rPr>
          <w:spacing w:val="-3"/>
          <w:sz w:val="24"/>
        </w:rPr>
        <w:t xml:space="preserve"> </w:t>
      </w:r>
      <w:r>
        <w:rPr>
          <w:sz w:val="24"/>
        </w:rPr>
        <w:t>acuerdo</w:t>
      </w:r>
      <w:r>
        <w:rPr>
          <w:spacing w:val="1"/>
          <w:sz w:val="24"/>
        </w:rPr>
        <w:t xml:space="preserve"> </w:t>
      </w:r>
      <w:r>
        <w:rPr>
          <w:sz w:val="24"/>
        </w:rPr>
        <w:t>a</w:t>
      </w:r>
      <w:r>
        <w:rPr>
          <w:spacing w:val="-2"/>
          <w:sz w:val="24"/>
        </w:rPr>
        <w:t xml:space="preserve"> </w:t>
      </w:r>
      <w:r>
        <w:rPr>
          <w:sz w:val="24"/>
        </w:rPr>
        <w:t>solicitud</w:t>
      </w:r>
      <w:r>
        <w:rPr>
          <w:spacing w:val="-2"/>
          <w:sz w:val="24"/>
        </w:rPr>
        <w:t xml:space="preserve"> </w:t>
      </w:r>
      <w:r>
        <w:rPr>
          <w:sz w:val="24"/>
        </w:rPr>
        <w:t>escrita</w:t>
      </w:r>
      <w:r>
        <w:rPr>
          <w:spacing w:val="-2"/>
          <w:sz w:val="24"/>
        </w:rPr>
        <w:t xml:space="preserve"> </w:t>
      </w:r>
      <w:r>
        <w:rPr>
          <w:sz w:val="24"/>
        </w:rPr>
        <w:t>de las</w:t>
      </w:r>
      <w:r>
        <w:rPr>
          <w:spacing w:val="2"/>
          <w:sz w:val="24"/>
        </w:rPr>
        <w:t xml:space="preserve"> </w:t>
      </w:r>
      <w:r>
        <w:rPr>
          <w:sz w:val="24"/>
        </w:rPr>
        <w:t>partes</w:t>
      </w:r>
      <w:r>
        <w:rPr>
          <w:spacing w:val="-4"/>
          <w:sz w:val="24"/>
        </w:rPr>
        <w:t xml:space="preserve"> </w:t>
      </w:r>
      <w:r>
        <w:rPr>
          <w:sz w:val="24"/>
        </w:rPr>
        <w:t>interesadas.</w:t>
      </w:r>
    </w:p>
    <w:p w:rsidR="007B448A" w:rsidRDefault="007B448A" w:rsidP="007B448A">
      <w:pPr>
        <w:pStyle w:val="Prrafodelista"/>
        <w:numPr>
          <w:ilvl w:val="0"/>
          <w:numId w:val="21"/>
        </w:numPr>
        <w:tabs>
          <w:tab w:val="left" w:pos="1902"/>
        </w:tabs>
        <w:jc w:val="both"/>
        <w:rPr>
          <w:sz w:val="24"/>
        </w:rPr>
      </w:pPr>
      <w:r>
        <w:rPr>
          <w:sz w:val="24"/>
        </w:rPr>
        <w:t>Gestionar</w:t>
      </w:r>
      <w:r>
        <w:rPr>
          <w:spacing w:val="-3"/>
          <w:sz w:val="24"/>
        </w:rPr>
        <w:t xml:space="preserve"> </w:t>
      </w:r>
      <w:r>
        <w:rPr>
          <w:sz w:val="24"/>
        </w:rPr>
        <w:t>los</w:t>
      </w:r>
      <w:r>
        <w:rPr>
          <w:spacing w:val="-2"/>
          <w:sz w:val="24"/>
        </w:rPr>
        <w:t xml:space="preserve"> </w:t>
      </w:r>
      <w:r>
        <w:rPr>
          <w:sz w:val="24"/>
        </w:rPr>
        <w:t>incidentes</w:t>
      </w:r>
      <w:r>
        <w:rPr>
          <w:spacing w:val="-2"/>
          <w:sz w:val="24"/>
        </w:rPr>
        <w:t xml:space="preserve"> </w:t>
      </w:r>
      <w:r>
        <w:rPr>
          <w:sz w:val="24"/>
        </w:rPr>
        <w:t>de</w:t>
      </w:r>
      <w:r>
        <w:rPr>
          <w:spacing w:val="-2"/>
          <w:sz w:val="24"/>
        </w:rPr>
        <w:t xml:space="preserve"> </w:t>
      </w:r>
      <w:r>
        <w:rPr>
          <w:sz w:val="24"/>
        </w:rPr>
        <w:t>seguridad</w:t>
      </w:r>
      <w:r>
        <w:rPr>
          <w:spacing w:val="-4"/>
          <w:sz w:val="24"/>
        </w:rPr>
        <w:t xml:space="preserve"> </w:t>
      </w:r>
      <w:r>
        <w:rPr>
          <w:sz w:val="24"/>
        </w:rPr>
        <w:t>de</w:t>
      </w:r>
      <w:r>
        <w:rPr>
          <w:spacing w:val="-3"/>
          <w:sz w:val="24"/>
        </w:rPr>
        <w:t xml:space="preserve"> </w:t>
      </w:r>
      <w:r>
        <w:rPr>
          <w:sz w:val="24"/>
        </w:rPr>
        <w:t>la</w:t>
      </w:r>
      <w:r>
        <w:rPr>
          <w:spacing w:val="-4"/>
          <w:sz w:val="24"/>
        </w:rPr>
        <w:t xml:space="preserve"> </w:t>
      </w:r>
      <w:r>
        <w:rPr>
          <w:sz w:val="24"/>
        </w:rPr>
        <w:t>información.</w:t>
      </w:r>
    </w:p>
    <w:p w:rsidR="007B448A" w:rsidRDefault="007B448A" w:rsidP="007B448A">
      <w:pPr>
        <w:pStyle w:val="Prrafodelista"/>
        <w:numPr>
          <w:ilvl w:val="0"/>
          <w:numId w:val="21"/>
        </w:numPr>
        <w:tabs>
          <w:tab w:val="left" w:pos="1902"/>
        </w:tabs>
        <w:spacing w:before="18" w:line="256" w:lineRule="auto"/>
        <w:ind w:right="1245"/>
        <w:jc w:val="both"/>
        <w:rPr>
          <w:sz w:val="24"/>
        </w:rPr>
      </w:pPr>
      <w:r>
        <w:rPr>
          <w:sz w:val="24"/>
        </w:rPr>
        <w:t>Evaluar y autorizar la instalación, cambio o eliminación de componentes de</w:t>
      </w:r>
      <w:r>
        <w:rPr>
          <w:spacing w:val="1"/>
          <w:sz w:val="24"/>
        </w:rPr>
        <w:t xml:space="preserve"> </w:t>
      </w:r>
      <w:r>
        <w:rPr>
          <w:sz w:val="24"/>
        </w:rPr>
        <w:t>la</w:t>
      </w:r>
      <w:r>
        <w:rPr>
          <w:spacing w:val="-2"/>
          <w:sz w:val="24"/>
        </w:rPr>
        <w:t xml:space="preserve"> </w:t>
      </w:r>
      <w:r>
        <w:rPr>
          <w:sz w:val="24"/>
        </w:rPr>
        <w:t>plataforma</w:t>
      </w:r>
      <w:r>
        <w:rPr>
          <w:spacing w:val="-1"/>
          <w:sz w:val="24"/>
        </w:rPr>
        <w:t xml:space="preserve"> </w:t>
      </w:r>
      <w:r>
        <w:rPr>
          <w:sz w:val="24"/>
        </w:rPr>
        <w:t>tecnológica</w:t>
      </w:r>
      <w:r>
        <w:rPr>
          <w:spacing w:val="-1"/>
          <w:sz w:val="24"/>
        </w:rPr>
        <w:t xml:space="preserve"> </w:t>
      </w:r>
      <w:r>
        <w:rPr>
          <w:sz w:val="24"/>
        </w:rPr>
        <w:t>y</w:t>
      </w:r>
      <w:r>
        <w:rPr>
          <w:spacing w:val="-4"/>
          <w:sz w:val="24"/>
        </w:rPr>
        <w:t xml:space="preserve"> </w:t>
      </w:r>
      <w:r>
        <w:rPr>
          <w:sz w:val="24"/>
        </w:rPr>
        <w:t>los</w:t>
      </w:r>
      <w:r>
        <w:rPr>
          <w:spacing w:val="-1"/>
          <w:sz w:val="24"/>
        </w:rPr>
        <w:t xml:space="preserve"> </w:t>
      </w:r>
      <w:r>
        <w:rPr>
          <w:sz w:val="24"/>
        </w:rPr>
        <w:t>sistemas</w:t>
      </w:r>
      <w:r>
        <w:rPr>
          <w:spacing w:val="-1"/>
          <w:sz w:val="24"/>
        </w:rPr>
        <w:t xml:space="preserve"> </w:t>
      </w:r>
      <w:r>
        <w:rPr>
          <w:sz w:val="24"/>
        </w:rPr>
        <w:t>de</w:t>
      </w:r>
      <w:r>
        <w:rPr>
          <w:spacing w:val="-1"/>
          <w:sz w:val="24"/>
        </w:rPr>
        <w:t xml:space="preserve"> </w:t>
      </w:r>
      <w:r>
        <w:rPr>
          <w:sz w:val="24"/>
        </w:rPr>
        <w:t>información</w:t>
      </w:r>
      <w:r>
        <w:rPr>
          <w:spacing w:val="-1"/>
          <w:sz w:val="24"/>
        </w:rPr>
        <w:t xml:space="preserve"> </w:t>
      </w:r>
      <w:r>
        <w:rPr>
          <w:sz w:val="24"/>
        </w:rPr>
        <w:t>de</w:t>
      </w:r>
      <w:r>
        <w:rPr>
          <w:spacing w:val="-1"/>
          <w:sz w:val="24"/>
        </w:rPr>
        <w:t xml:space="preserve"> </w:t>
      </w:r>
      <w:r>
        <w:rPr>
          <w:sz w:val="24"/>
        </w:rPr>
        <w:t>la</w:t>
      </w:r>
      <w:r>
        <w:rPr>
          <w:spacing w:val="-3"/>
          <w:sz w:val="24"/>
        </w:rPr>
        <w:t xml:space="preserve"> </w:t>
      </w:r>
      <w:r>
        <w:rPr>
          <w:sz w:val="24"/>
        </w:rPr>
        <w:t>entidad.</w:t>
      </w:r>
    </w:p>
    <w:p w:rsidR="007B448A" w:rsidRDefault="007B448A" w:rsidP="007B448A">
      <w:pPr>
        <w:pStyle w:val="Prrafodelista"/>
        <w:numPr>
          <w:ilvl w:val="0"/>
          <w:numId w:val="21"/>
        </w:numPr>
        <w:tabs>
          <w:tab w:val="left" w:pos="1902"/>
        </w:tabs>
        <w:spacing w:before="2" w:line="256" w:lineRule="auto"/>
        <w:ind w:right="1236"/>
        <w:jc w:val="both"/>
        <w:rPr>
          <w:sz w:val="24"/>
        </w:rPr>
      </w:pPr>
      <w:r>
        <w:rPr>
          <w:sz w:val="24"/>
        </w:rPr>
        <w:t>Velar por que la implementación de los cambios de tipo infraestructura y en</w:t>
      </w:r>
      <w:r>
        <w:rPr>
          <w:spacing w:val="1"/>
          <w:sz w:val="24"/>
        </w:rPr>
        <w:t xml:space="preserve"> </w:t>
      </w:r>
      <w:r>
        <w:rPr>
          <w:sz w:val="24"/>
        </w:rPr>
        <w:t>los</w:t>
      </w:r>
      <w:r>
        <w:rPr>
          <w:spacing w:val="1"/>
          <w:sz w:val="24"/>
        </w:rPr>
        <w:t xml:space="preserve"> </w:t>
      </w:r>
      <w:r>
        <w:rPr>
          <w:sz w:val="24"/>
        </w:rPr>
        <w:t>sistemas</w:t>
      </w:r>
      <w:r>
        <w:rPr>
          <w:spacing w:val="1"/>
          <w:sz w:val="24"/>
        </w:rPr>
        <w:t xml:space="preserve"> </w:t>
      </w:r>
      <w:r>
        <w:rPr>
          <w:sz w:val="24"/>
        </w:rPr>
        <w:t>de</w:t>
      </w:r>
      <w:r>
        <w:rPr>
          <w:spacing w:val="1"/>
          <w:sz w:val="24"/>
        </w:rPr>
        <w:t xml:space="preserve"> </w:t>
      </w:r>
      <w:r>
        <w:rPr>
          <w:sz w:val="24"/>
        </w:rPr>
        <w:t>información</w:t>
      </w:r>
      <w:r>
        <w:rPr>
          <w:spacing w:val="1"/>
          <w:sz w:val="24"/>
        </w:rPr>
        <w:t xml:space="preserve"> </w:t>
      </w:r>
      <w:r>
        <w:rPr>
          <w:sz w:val="24"/>
        </w:rPr>
        <w:t>se</w:t>
      </w:r>
      <w:r>
        <w:rPr>
          <w:spacing w:val="1"/>
          <w:sz w:val="24"/>
        </w:rPr>
        <w:t xml:space="preserve"> </w:t>
      </w:r>
      <w:r>
        <w:rPr>
          <w:sz w:val="24"/>
        </w:rPr>
        <w:t>lleve</w:t>
      </w:r>
      <w:r>
        <w:rPr>
          <w:spacing w:val="1"/>
          <w:sz w:val="24"/>
        </w:rPr>
        <w:t xml:space="preserve"> </w:t>
      </w:r>
      <w:r>
        <w:rPr>
          <w:sz w:val="24"/>
        </w:rPr>
        <w:t>a</w:t>
      </w:r>
      <w:r>
        <w:rPr>
          <w:spacing w:val="1"/>
          <w:sz w:val="24"/>
        </w:rPr>
        <w:t xml:space="preserve"> </w:t>
      </w:r>
      <w:r>
        <w:rPr>
          <w:sz w:val="24"/>
        </w:rPr>
        <w:t>cabo</w:t>
      </w:r>
      <w:r>
        <w:rPr>
          <w:spacing w:val="1"/>
          <w:sz w:val="24"/>
        </w:rPr>
        <w:t xml:space="preserve"> </w:t>
      </w:r>
      <w:r>
        <w:rPr>
          <w:sz w:val="24"/>
        </w:rPr>
        <w:t>sin</w:t>
      </w:r>
      <w:r>
        <w:rPr>
          <w:spacing w:val="1"/>
          <w:sz w:val="24"/>
        </w:rPr>
        <w:t xml:space="preserve"> </w:t>
      </w:r>
      <w:r>
        <w:rPr>
          <w:sz w:val="24"/>
        </w:rPr>
        <w:t>generar</w:t>
      </w:r>
      <w:r>
        <w:rPr>
          <w:spacing w:val="1"/>
          <w:sz w:val="24"/>
        </w:rPr>
        <w:t xml:space="preserve"> </w:t>
      </w:r>
      <w:r>
        <w:rPr>
          <w:sz w:val="24"/>
        </w:rPr>
        <w:t>mayores</w:t>
      </w:r>
      <w:r>
        <w:rPr>
          <w:spacing w:val="1"/>
          <w:sz w:val="24"/>
        </w:rPr>
        <w:t xml:space="preserve"> </w:t>
      </w:r>
      <w:r>
        <w:rPr>
          <w:sz w:val="24"/>
        </w:rPr>
        <w:t>contratiempos en la operatividad de los procesos para el cumplimiento de la</w:t>
      </w:r>
      <w:r>
        <w:rPr>
          <w:spacing w:val="1"/>
          <w:sz w:val="24"/>
        </w:rPr>
        <w:t xml:space="preserve"> </w:t>
      </w:r>
      <w:r>
        <w:rPr>
          <w:sz w:val="24"/>
        </w:rPr>
        <w:t>misión</w:t>
      </w:r>
      <w:r>
        <w:rPr>
          <w:spacing w:val="-1"/>
          <w:sz w:val="24"/>
        </w:rPr>
        <w:t xml:space="preserve"> </w:t>
      </w:r>
      <w:r>
        <w:rPr>
          <w:sz w:val="24"/>
        </w:rPr>
        <w:t>institucional.</w:t>
      </w:r>
    </w:p>
    <w:p w:rsidR="007B448A" w:rsidRDefault="007B448A" w:rsidP="007B448A">
      <w:pPr>
        <w:pStyle w:val="Prrafodelista"/>
        <w:numPr>
          <w:ilvl w:val="0"/>
          <w:numId w:val="21"/>
        </w:numPr>
        <w:tabs>
          <w:tab w:val="left" w:pos="1902"/>
        </w:tabs>
        <w:spacing w:before="7" w:line="259" w:lineRule="auto"/>
        <w:ind w:right="1233"/>
        <w:jc w:val="both"/>
        <w:rPr>
          <w:sz w:val="24"/>
        </w:rPr>
      </w:pPr>
      <w:r>
        <w:rPr>
          <w:sz w:val="24"/>
        </w:rPr>
        <w:t>El líder o quien haga sus veces del Grupo de Infraestructura Tecnológica</w:t>
      </w:r>
      <w:r>
        <w:rPr>
          <w:spacing w:val="1"/>
          <w:sz w:val="24"/>
        </w:rPr>
        <w:t xml:space="preserve"> </w:t>
      </w:r>
      <w:r>
        <w:rPr>
          <w:sz w:val="24"/>
        </w:rPr>
        <w:t>debe</w:t>
      </w:r>
      <w:r>
        <w:rPr>
          <w:spacing w:val="1"/>
          <w:sz w:val="24"/>
        </w:rPr>
        <w:t xml:space="preserve"> </w:t>
      </w:r>
      <w:r>
        <w:rPr>
          <w:sz w:val="24"/>
        </w:rPr>
        <w:t>asegurarse de que</w:t>
      </w:r>
      <w:r>
        <w:rPr>
          <w:spacing w:val="1"/>
          <w:sz w:val="24"/>
        </w:rPr>
        <w:t xml:space="preserve"> </w:t>
      </w:r>
      <w:r>
        <w:rPr>
          <w:sz w:val="24"/>
        </w:rPr>
        <w:t>todos los funcionarios y/o</w:t>
      </w:r>
      <w:r>
        <w:rPr>
          <w:spacing w:val="1"/>
          <w:sz w:val="24"/>
        </w:rPr>
        <w:t xml:space="preserve"> </w:t>
      </w:r>
      <w:r>
        <w:rPr>
          <w:sz w:val="24"/>
        </w:rPr>
        <w:t>servidores públicos,</w:t>
      </w:r>
      <w:r>
        <w:rPr>
          <w:spacing w:val="1"/>
          <w:sz w:val="24"/>
        </w:rPr>
        <w:t xml:space="preserve"> </w:t>
      </w:r>
      <w:r>
        <w:rPr>
          <w:sz w:val="24"/>
        </w:rPr>
        <w:t>contratistas, como también los proveedores que cumplen una función en la</w:t>
      </w:r>
      <w:r>
        <w:rPr>
          <w:spacing w:val="1"/>
          <w:sz w:val="24"/>
        </w:rPr>
        <w:t xml:space="preserve"> </w:t>
      </w:r>
      <w:r>
        <w:rPr>
          <w:sz w:val="24"/>
        </w:rPr>
        <w:t>gestión de la continuidad de la operación de TI, estén familiarizados con las</w:t>
      </w:r>
      <w:r>
        <w:rPr>
          <w:spacing w:val="1"/>
          <w:sz w:val="24"/>
        </w:rPr>
        <w:t xml:space="preserve"> </w:t>
      </w:r>
      <w:r>
        <w:rPr>
          <w:sz w:val="24"/>
        </w:rPr>
        <w:t>políticas de seguridad y privacidad de la información y seguridad digital</w:t>
      </w:r>
      <w:r>
        <w:rPr>
          <w:spacing w:val="66"/>
          <w:sz w:val="24"/>
        </w:rPr>
        <w:t xml:space="preserve"> </w:t>
      </w:r>
      <w:r>
        <w:rPr>
          <w:sz w:val="24"/>
        </w:rPr>
        <w:t>de</w:t>
      </w:r>
      <w:r>
        <w:rPr>
          <w:spacing w:val="1"/>
          <w:sz w:val="24"/>
        </w:rPr>
        <w:t xml:space="preserve"> </w:t>
      </w:r>
      <w:r>
        <w:rPr>
          <w:sz w:val="24"/>
        </w:rPr>
        <w:t>la E.S.E.</w:t>
      </w:r>
    </w:p>
    <w:p w:rsidR="007B448A" w:rsidRDefault="007B448A" w:rsidP="007B448A">
      <w:pPr>
        <w:pStyle w:val="Ttulo1"/>
        <w:numPr>
          <w:ilvl w:val="2"/>
          <w:numId w:val="17"/>
        </w:numPr>
        <w:tabs>
          <w:tab w:val="left" w:pos="2433"/>
        </w:tabs>
        <w:spacing w:before="155"/>
        <w:ind w:right="1241" w:firstLine="0"/>
        <w:jc w:val="both"/>
        <w:rPr>
          <w:i/>
        </w:rPr>
      </w:pPr>
      <w:bookmarkStart w:id="39" w:name="_Toc135205390"/>
      <w:r>
        <w:t>INTEGRACIÓN</w:t>
      </w:r>
      <w:r>
        <w:rPr>
          <w:spacing w:val="1"/>
        </w:rPr>
        <w:t xml:space="preserve"> </w:t>
      </w:r>
      <w:r>
        <w:t>DEL</w:t>
      </w:r>
      <w:r>
        <w:rPr>
          <w:spacing w:val="1"/>
        </w:rPr>
        <w:t xml:space="preserve"> </w:t>
      </w:r>
      <w:r>
        <w:t>MSPI</w:t>
      </w:r>
      <w:r>
        <w:rPr>
          <w:spacing w:val="1"/>
        </w:rPr>
        <w:t xml:space="preserve"> </w:t>
      </w:r>
      <w:r>
        <w:t>CON</w:t>
      </w:r>
      <w:r>
        <w:rPr>
          <w:spacing w:val="1"/>
        </w:rPr>
        <w:t xml:space="preserve"> </w:t>
      </w:r>
      <w:r>
        <w:t>EL</w:t>
      </w:r>
      <w:r>
        <w:rPr>
          <w:spacing w:val="1"/>
        </w:rPr>
        <w:t xml:space="preserve"> </w:t>
      </w:r>
      <w:r>
        <w:t>SISTEMA</w:t>
      </w:r>
      <w:r>
        <w:rPr>
          <w:spacing w:val="1"/>
        </w:rPr>
        <w:t xml:space="preserve"> </w:t>
      </w:r>
      <w:r>
        <w:t>DE</w:t>
      </w:r>
      <w:r>
        <w:rPr>
          <w:spacing w:val="1"/>
        </w:rPr>
        <w:t xml:space="preserve"> </w:t>
      </w:r>
      <w:r>
        <w:t>GESTIÓN</w:t>
      </w:r>
      <w:r>
        <w:rPr>
          <w:spacing w:val="1"/>
        </w:rPr>
        <w:t xml:space="preserve"> </w:t>
      </w:r>
      <w:r>
        <w:t>DOCUMENTAL</w:t>
      </w:r>
      <w:r>
        <w:rPr>
          <w:i/>
        </w:rPr>
        <w:t>.</w:t>
      </w:r>
      <w:bookmarkEnd w:id="39"/>
    </w:p>
    <w:p w:rsidR="007B448A" w:rsidRDefault="007B448A" w:rsidP="007B448A">
      <w:pPr>
        <w:pStyle w:val="Textoindependiente"/>
        <w:rPr>
          <w:rFonts w:ascii="Arial"/>
          <w:b/>
          <w:i/>
          <w:sz w:val="26"/>
        </w:rPr>
      </w:pPr>
    </w:p>
    <w:p w:rsidR="007B448A" w:rsidRDefault="007B448A" w:rsidP="00C27F28">
      <w:pPr>
        <w:pStyle w:val="Textoindependiente"/>
        <w:spacing w:before="160" w:line="259" w:lineRule="auto"/>
        <w:ind w:left="1542" w:right="1234"/>
        <w:jc w:val="both"/>
      </w:pPr>
      <w:r>
        <w:t>La E.S.E. cuenta con varios repositorios oficiales</w:t>
      </w:r>
      <w:r>
        <w:rPr>
          <w:spacing w:val="1"/>
        </w:rPr>
        <w:t xml:space="preserve"> </w:t>
      </w:r>
      <w:r>
        <w:t>de</w:t>
      </w:r>
      <w:r>
        <w:rPr>
          <w:spacing w:val="14"/>
        </w:rPr>
        <w:t xml:space="preserve"> </w:t>
      </w:r>
      <w:r>
        <w:t>documentación,</w:t>
      </w:r>
      <w:r>
        <w:rPr>
          <w:spacing w:val="14"/>
        </w:rPr>
        <w:t xml:space="preserve"> </w:t>
      </w:r>
      <w:r>
        <w:t>como</w:t>
      </w:r>
      <w:r>
        <w:rPr>
          <w:spacing w:val="15"/>
        </w:rPr>
        <w:t xml:space="preserve"> </w:t>
      </w:r>
      <w:r>
        <w:t>son:</w:t>
      </w:r>
      <w:r>
        <w:rPr>
          <w:spacing w:val="18"/>
        </w:rPr>
        <w:t xml:space="preserve"> </w:t>
      </w:r>
      <w:r>
        <w:t>la</w:t>
      </w:r>
      <w:r>
        <w:rPr>
          <w:spacing w:val="16"/>
        </w:rPr>
        <w:t xml:space="preserve"> </w:t>
      </w:r>
      <w:r>
        <w:t>página</w:t>
      </w:r>
      <w:r>
        <w:rPr>
          <w:spacing w:val="15"/>
        </w:rPr>
        <w:t xml:space="preserve"> </w:t>
      </w:r>
      <w:r w:rsidR="00C27F28">
        <w:t>web</w:t>
      </w:r>
      <w:r>
        <w:t>,</w:t>
      </w:r>
      <w:r>
        <w:rPr>
          <w:spacing w:val="15"/>
        </w:rPr>
        <w:t xml:space="preserve"> </w:t>
      </w:r>
      <w:r>
        <w:t>el</w:t>
      </w:r>
      <w:r>
        <w:rPr>
          <w:spacing w:val="14"/>
        </w:rPr>
        <w:t xml:space="preserve"> </w:t>
      </w:r>
      <w:r>
        <w:t>correo</w:t>
      </w:r>
      <w:r>
        <w:rPr>
          <w:spacing w:val="14"/>
        </w:rPr>
        <w:t xml:space="preserve"> </w:t>
      </w:r>
      <w:r>
        <w:t>electrónico,</w:t>
      </w:r>
      <w:r>
        <w:rPr>
          <w:spacing w:val="-64"/>
        </w:rPr>
        <w:t xml:space="preserve"> </w:t>
      </w:r>
      <w:r>
        <w:t xml:space="preserve">el sistema de información </w:t>
      </w:r>
      <w:r w:rsidR="00C27F28">
        <w:t>CNT,</w:t>
      </w:r>
      <w:r>
        <w:rPr>
          <w:spacing w:val="1"/>
        </w:rPr>
        <w:t xml:space="preserve"> </w:t>
      </w:r>
      <w:r>
        <w:t>carpetas</w:t>
      </w:r>
      <w:r>
        <w:rPr>
          <w:spacing w:val="-2"/>
        </w:rPr>
        <w:t xml:space="preserve"> </w:t>
      </w:r>
      <w:r>
        <w:t>compartidas</w:t>
      </w:r>
      <w:r>
        <w:rPr>
          <w:spacing w:val="-2"/>
        </w:rPr>
        <w:t xml:space="preserve"> </w:t>
      </w:r>
      <w:r>
        <w:t>y</w:t>
      </w:r>
      <w:r>
        <w:rPr>
          <w:spacing w:val="-3"/>
        </w:rPr>
        <w:t xml:space="preserve"> </w:t>
      </w:r>
      <w:r>
        <w:t>archivo</w:t>
      </w:r>
      <w:r>
        <w:rPr>
          <w:spacing w:val="-2"/>
        </w:rPr>
        <w:t xml:space="preserve"> </w:t>
      </w:r>
      <w:r>
        <w:t>físico</w:t>
      </w:r>
      <w:r>
        <w:rPr>
          <w:spacing w:val="-2"/>
        </w:rPr>
        <w:t xml:space="preserve"> </w:t>
      </w:r>
      <w:r>
        <w:t>en</w:t>
      </w:r>
      <w:r>
        <w:rPr>
          <w:spacing w:val="-2"/>
        </w:rPr>
        <w:t xml:space="preserve"> </w:t>
      </w:r>
      <w:r>
        <w:t>cada</w:t>
      </w:r>
      <w:r>
        <w:rPr>
          <w:spacing w:val="-2"/>
        </w:rPr>
        <w:t xml:space="preserve"> </w:t>
      </w:r>
      <w:r>
        <w:t>proceso</w:t>
      </w:r>
      <w:r w:rsidR="00C27F28">
        <w:t xml:space="preserve"> </w:t>
      </w:r>
      <w:r>
        <w:t>de</w:t>
      </w:r>
      <w:r>
        <w:rPr>
          <w:spacing w:val="1"/>
        </w:rPr>
        <w:t xml:space="preserve"> </w:t>
      </w:r>
      <w:r>
        <w:t>la</w:t>
      </w:r>
      <w:r>
        <w:rPr>
          <w:spacing w:val="1"/>
        </w:rPr>
        <w:t xml:space="preserve"> </w:t>
      </w:r>
      <w:r>
        <w:t>entidad.</w:t>
      </w:r>
      <w:r>
        <w:rPr>
          <w:spacing w:val="1"/>
        </w:rPr>
        <w:t xml:space="preserve"> </w:t>
      </w:r>
      <w:r>
        <w:t>Estos</w:t>
      </w:r>
      <w:r>
        <w:rPr>
          <w:spacing w:val="1"/>
        </w:rPr>
        <w:t xml:space="preserve"> </w:t>
      </w:r>
      <w:r>
        <w:t>repositorios</w:t>
      </w:r>
      <w:r>
        <w:rPr>
          <w:spacing w:val="1"/>
        </w:rPr>
        <w:t xml:space="preserve"> </w:t>
      </w:r>
      <w:r>
        <w:t>deben</w:t>
      </w:r>
      <w:r>
        <w:rPr>
          <w:spacing w:val="1"/>
        </w:rPr>
        <w:t xml:space="preserve"> </w:t>
      </w:r>
      <w:r>
        <w:t>cumplir</w:t>
      </w:r>
      <w:r>
        <w:rPr>
          <w:spacing w:val="1"/>
        </w:rPr>
        <w:t xml:space="preserve"> </w:t>
      </w:r>
      <w:r>
        <w:t>con</w:t>
      </w:r>
      <w:r>
        <w:rPr>
          <w:spacing w:val="1"/>
        </w:rPr>
        <w:t xml:space="preserve"> </w:t>
      </w:r>
      <w:r>
        <w:t>las</w:t>
      </w:r>
      <w:r>
        <w:rPr>
          <w:spacing w:val="67"/>
        </w:rPr>
        <w:t xml:space="preserve"> </w:t>
      </w:r>
      <w:r>
        <w:t>siguientes</w:t>
      </w:r>
      <w:r>
        <w:rPr>
          <w:spacing w:val="1"/>
        </w:rPr>
        <w:t xml:space="preserve"> </w:t>
      </w:r>
      <w:r>
        <w:t>características</w:t>
      </w:r>
      <w:r>
        <w:rPr>
          <w:spacing w:val="1"/>
        </w:rPr>
        <w:t xml:space="preserve"> </w:t>
      </w:r>
      <w:r>
        <w:t>que</w:t>
      </w:r>
      <w:r>
        <w:rPr>
          <w:spacing w:val="1"/>
        </w:rPr>
        <w:t xml:space="preserve"> </w:t>
      </w:r>
      <w:r>
        <w:t>permitirán</w:t>
      </w:r>
      <w:r>
        <w:rPr>
          <w:spacing w:val="1"/>
        </w:rPr>
        <w:t xml:space="preserve"> </w:t>
      </w:r>
      <w:r>
        <w:t>asegurar</w:t>
      </w:r>
      <w:r>
        <w:rPr>
          <w:spacing w:val="1"/>
        </w:rPr>
        <w:t xml:space="preserve"> </w:t>
      </w:r>
      <w:r>
        <w:t>la</w:t>
      </w:r>
      <w:r>
        <w:rPr>
          <w:spacing w:val="1"/>
        </w:rPr>
        <w:t xml:space="preserve"> </w:t>
      </w:r>
      <w:r>
        <w:t>confidencialidad,</w:t>
      </w:r>
      <w:r>
        <w:rPr>
          <w:spacing w:val="1"/>
        </w:rPr>
        <w:t xml:space="preserve"> </w:t>
      </w:r>
      <w:r>
        <w:t>integridad,</w:t>
      </w:r>
      <w:r>
        <w:rPr>
          <w:spacing w:val="1"/>
        </w:rPr>
        <w:t xml:space="preserve"> </w:t>
      </w:r>
      <w:r>
        <w:t>disponibilidad</w:t>
      </w:r>
      <w:r>
        <w:rPr>
          <w:spacing w:val="-1"/>
        </w:rPr>
        <w:t xml:space="preserve"> </w:t>
      </w:r>
      <w:r>
        <w:t>y</w:t>
      </w:r>
      <w:r>
        <w:rPr>
          <w:spacing w:val="-2"/>
        </w:rPr>
        <w:t xml:space="preserve"> </w:t>
      </w:r>
      <w:r>
        <w:t>privacidad</w:t>
      </w:r>
      <w:r>
        <w:rPr>
          <w:spacing w:val="-2"/>
        </w:rPr>
        <w:t xml:space="preserve"> </w:t>
      </w:r>
      <w:r>
        <w:t>de la</w:t>
      </w:r>
      <w:r>
        <w:rPr>
          <w:spacing w:val="-2"/>
        </w:rPr>
        <w:t xml:space="preserve"> </w:t>
      </w:r>
      <w:r>
        <w:t>información:</w:t>
      </w:r>
    </w:p>
    <w:p w:rsidR="007B448A" w:rsidRDefault="007B448A" w:rsidP="007B448A">
      <w:pPr>
        <w:pStyle w:val="Prrafodelista"/>
        <w:numPr>
          <w:ilvl w:val="0"/>
          <w:numId w:val="21"/>
        </w:numPr>
        <w:tabs>
          <w:tab w:val="left" w:pos="1902"/>
        </w:tabs>
        <w:spacing w:before="160" w:line="256" w:lineRule="auto"/>
        <w:ind w:right="1237"/>
        <w:jc w:val="both"/>
        <w:rPr>
          <w:sz w:val="24"/>
        </w:rPr>
      </w:pPr>
      <w:r>
        <w:rPr>
          <w:sz w:val="24"/>
        </w:rPr>
        <w:t>Acceso</w:t>
      </w:r>
      <w:r>
        <w:rPr>
          <w:spacing w:val="1"/>
          <w:sz w:val="24"/>
        </w:rPr>
        <w:t xml:space="preserve"> </w:t>
      </w:r>
      <w:r>
        <w:rPr>
          <w:sz w:val="24"/>
        </w:rPr>
        <w:t>continúo</w:t>
      </w:r>
      <w:r>
        <w:rPr>
          <w:spacing w:val="1"/>
          <w:sz w:val="24"/>
        </w:rPr>
        <w:t xml:space="preserve"> </w:t>
      </w:r>
      <w:r>
        <w:rPr>
          <w:sz w:val="24"/>
        </w:rPr>
        <w:t>a</w:t>
      </w:r>
      <w:r>
        <w:rPr>
          <w:spacing w:val="1"/>
          <w:sz w:val="24"/>
        </w:rPr>
        <w:t xml:space="preserve"> </w:t>
      </w:r>
      <w:r>
        <w:rPr>
          <w:sz w:val="24"/>
        </w:rPr>
        <w:t>la</w:t>
      </w:r>
      <w:r>
        <w:rPr>
          <w:spacing w:val="1"/>
          <w:sz w:val="24"/>
        </w:rPr>
        <w:t xml:space="preserve"> </w:t>
      </w:r>
      <w:r>
        <w:rPr>
          <w:sz w:val="24"/>
        </w:rPr>
        <w:t>información</w:t>
      </w:r>
      <w:r>
        <w:rPr>
          <w:spacing w:val="1"/>
          <w:sz w:val="24"/>
        </w:rPr>
        <w:t xml:space="preserve"> </w:t>
      </w:r>
      <w:r>
        <w:rPr>
          <w:sz w:val="24"/>
        </w:rPr>
        <w:t>a</w:t>
      </w:r>
      <w:r>
        <w:rPr>
          <w:spacing w:val="1"/>
          <w:sz w:val="24"/>
        </w:rPr>
        <w:t xml:space="preserve"> </w:t>
      </w:r>
      <w:r>
        <w:rPr>
          <w:sz w:val="24"/>
        </w:rPr>
        <w:t>través</w:t>
      </w:r>
      <w:r>
        <w:rPr>
          <w:spacing w:val="1"/>
          <w:sz w:val="24"/>
        </w:rPr>
        <w:t xml:space="preserve"> </w:t>
      </w:r>
      <w:r>
        <w:rPr>
          <w:sz w:val="24"/>
        </w:rPr>
        <w:t>del</w:t>
      </w:r>
      <w:r>
        <w:rPr>
          <w:spacing w:val="1"/>
          <w:sz w:val="24"/>
        </w:rPr>
        <w:t xml:space="preserve"> </w:t>
      </w:r>
      <w:r>
        <w:rPr>
          <w:sz w:val="24"/>
        </w:rPr>
        <w:t>sistema</w:t>
      </w:r>
      <w:r>
        <w:rPr>
          <w:spacing w:val="1"/>
          <w:sz w:val="24"/>
        </w:rPr>
        <w:t xml:space="preserve"> </w:t>
      </w:r>
      <w:r>
        <w:rPr>
          <w:sz w:val="24"/>
        </w:rPr>
        <w:t>de</w:t>
      </w:r>
      <w:r>
        <w:rPr>
          <w:spacing w:val="1"/>
          <w:sz w:val="24"/>
        </w:rPr>
        <w:t xml:space="preserve"> </w:t>
      </w:r>
      <w:r>
        <w:rPr>
          <w:sz w:val="24"/>
        </w:rPr>
        <w:t>Información</w:t>
      </w:r>
      <w:r>
        <w:rPr>
          <w:spacing w:val="1"/>
          <w:sz w:val="24"/>
        </w:rPr>
        <w:t xml:space="preserve"> </w:t>
      </w:r>
      <w:r>
        <w:rPr>
          <w:sz w:val="24"/>
        </w:rPr>
        <w:t>Mercurio,</w:t>
      </w:r>
      <w:r>
        <w:rPr>
          <w:spacing w:val="1"/>
          <w:sz w:val="24"/>
        </w:rPr>
        <w:t xml:space="preserve"> </w:t>
      </w:r>
      <w:r>
        <w:rPr>
          <w:sz w:val="24"/>
        </w:rPr>
        <w:t>donde</w:t>
      </w:r>
      <w:r>
        <w:rPr>
          <w:spacing w:val="1"/>
          <w:sz w:val="24"/>
        </w:rPr>
        <w:t xml:space="preserve"> </w:t>
      </w:r>
      <w:r>
        <w:rPr>
          <w:sz w:val="24"/>
        </w:rPr>
        <w:t>se</w:t>
      </w:r>
      <w:r>
        <w:rPr>
          <w:spacing w:val="1"/>
          <w:sz w:val="24"/>
        </w:rPr>
        <w:t xml:space="preserve"> </w:t>
      </w:r>
      <w:r>
        <w:rPr>
          <w:sz w:val="24"/>
        </w:rPr>
        <w:t>encuentra</w:t>
      </w:r>
      <w:r>
        <w:rPr>
          <w:spacing w:val="1"/>
          <w:sz w:val="24"/>
        </w:rPr>
        <w:t xml:space="preserve"> </w:t>
      </w:r>
      <w:r>
        <w:rPr>
          <w:sz w:val="24"/>
        </w:rPr>
        <w:t>protegida</w:t>
      </w:r>
      <w:r>
        <w:rPr>
          <w:spacing w:val="1"/>
          <w:sz w:val="24"/>
        </w:rPr>
        <w:t xml:space="preserve"> </w:t>
      </w:r>
      <w:r>
        <w:rPr>
          <w:sz w:val="24"/>
        </w:rPr>
        <w:t>en</w:t>
      </w:r>
      <w:r>
        <w:rPr>
          <w:spacing w:val="1"/>
          <w:sz w:val="24"/>
        </w:rPr>
        <w:t xml:space="preserve"> </w:t>
      </w:r>
      <w:r>
        <w:rPr>
          <w:sz w:val="24"/>
        </w:rPr>
        <w:t>formato</w:t>
      </w:r>
      <w:r>
        <w:rPr>
          <w:spacing w:val="1"/>
          <w:sz w:val="24"/>
        </w:rPr>
        <w:t xml:space="preserve"> </w:t>
      </w:r>
      <w:r>
        <w:rPr>
          <w:sz w:val="24"/>
        </w:rPr>
        <w:t>de</w:t>
      </w:r>
      <w:r>
        <w:rPr>
          <w:spacing w:val="1"/>
          <w:sz w:val="24"/>
        </w:rPr>
        <w:t xml:space="preserve"> </w:t>
      </w:r>
      <w:r>
        <w:rPr>
          <w:sz w:val="24"/>
        </w:rPr>
        <w:t>lectura</w:t>
      </w:r>
      <w:r>
        <w:rPr>
          <w:spacing w:val="1"/>
          <w:sz w:val="24"/>
        </w:rPr>
        <w:t xml:space="preserve"> </w:t>
      </w:r>
      <w:r>
        <w:rPr>
          <w:sz w:val="24"/>
        </w:rPr>
        <w:t>PDF</w:t>
      </w:r>
      <w:r>
        <w:rPr>
          <w:spacing w:val="1"/>
          <w:sz w:val="24"/>
        </w:rPr>
        <w:t xml:space="preserve"> </w:t>
      </w:r>
      <w:r>
        <w:rPr>
          <w:sz w:val="24"/>
        </w:rPr>
        <w:t>o</w:t>
      </w:r>
      <w:r>
        <w:rPr>
          <w:spacing w:val="1"/>
          <w:sz w:val="24"/>
        </w:rPr>
        <w:t xml:space="preserve"> </w:t>
      </w:r>
      <w:r>
        <w:rPr>
          <w:sz w:val="24"/>
        </w:rPr>
        <w:t>formato</w:t>
      </w:r>
      <w:r>
        <w:rPr>
          <w:spacing w:val="-2"/>
          <w:sz w:val="24"/>
        </w:rPr>
        <w:t xml:space="preserve"> </w:t>
      </w:r>
      <w:r>
        <w:rPr>
          <w:sz w:val="24"/>
        </w:rPr>
        <w:t>de imagen.</w:t>
      </w:r>
    </w:p>
    <w:p w:rsidR="007B448A" w:rsidRDefault="007B448A" w:rsidP="007B448A">
      <w:pPr>
        <w:pStyle w:val="Prrafodelista"/>
        <w:numPr>
          <w:ilvl w:val="0"/>
          <w:numId w:val="21"/>
        </w:numPr>
        <w:tabs>
          <w:tab w:val="left" w:pos="1902"/>
        </w:tabs>
        <w:spacing w:before="5" w:line="256" w:lineRule="auto"/>
        <w:ind w:right="1242"/>
        <w:jc w:val="both"/>
        <w:rPr>
          <w:sz w:val="24"/>
        </w:rPr>
      </w:pPr>
      <w:r>
        <w:rPr>
          <w:sz w:val="24"/>
        </w:rPr>
        <w:t>Transmisión</w:t>
      </w:r>
      <w:r>
        <w:rPr>
          <w:spacing w:val="1"/>
          <w:sz w:val="24"/>
        </w:rPr>
        <w:t xml:space="preserve"> </w:t>
      </w:r>
      <w:r>
        <w:rPr>
          <w:sz w:val="24"/>
        </w:rPr>
        <w:t>de</w:t>
      </w:r>
      <w:r>
        <w:rPr>
          <w:spacing w:val="1"/>
          <w:sz w:val="24"/>
        </w:rPr>
        <w:t xml:space="preserve"> </w:t>
      </w:r>
      <w:r>
        <w:rPr>
          <w:sz w:val="24"/>
        </w:rPr>
        <w:t>información</w:t>
      </w:r>
      <w:r>
        <w:rPr>
          <w:spacing w:val="1"/>
          <w:sz w:val="24"/>
        </w:rPr>
        <w:t xml:space="preserve"> </w:t>
      </w:r>
      <w:r>
        <w:rPr>
          <w:sz w:val="24"/>
        </w:rPr>
        <w:t>entre</w:t>
      </w:r>
      <w:r>
        <w:rPr>
          <w:spacing w:val="1"/>
          <w:sz w:val="24"/>
        </w:rPr>
        <w:t xml:space="preserve"> </w:t>
      </w:r>
      <w:r>
        <w:rPr>
          <w:sz w:val="24"/>
        </w:rPr>
        <w:t>el</w:t>
      </w:r>
      <w:r>
        <w:rPr>
          <w:spacing w:val="1"/>
          <w:sz w:val="24"/>
        </w:rPr>
        <w:t xml:space="preserve"> </w:t>
      </w:r>
      <w:r>
        <w:rPr>
          <w:sz w:val="24"/>
        </w:rPr>
        <w:t>usuario</w:t>
      </w:r>
      <w:r>
        <w:rPr>
          <w:spacing w:val="1"/>
          <w:sz w:val="24"/>
        </w:rPr>
        <w:t xml:space="preserve"> </w:t>
      </w:r>
      <w:r>
        <w:rPr>
          <w:sz w:val="24"/>
        </w:rPr>
        <w:t>y</w:t>
      </w:r>
      <w:r>
        <w:rPr>
          <w:spacing w:val="1"/>
          <w:sz w:val="24"/>
        </w:rPr>
        <w:t xml:space="preserve"> </w:t>
      </w:r>
      <w:r>
        <w:rPr>
          <w:sz w:val="24"/>
        </w:rPr>
        <w:t>el</w:t>
      </w:r>
      <w:r>
        <w:rPr>
          <w:spacing w:val="1"/>
          <w:sz w:val="24"/>
        </w:rPr>
        <w:t xml:space="preserve"> </w:t>
      </w:r>
      <w:r>
        <w:rPr>
          <w:sz w:val="24"/>
        </w:rPr>
        <w:t>servidor</w:t>
      </w:r>
      <w:r>
        <w:rPr>
          <w:spacing w:val="1"/>
          <w:sz w:val="24"/>
        </w:rPr>
        <w:t xml:space="preserve"> </w:t>
      </w:r>
      <w:r>
        <w:rPr>
          <w:sz w:val="24"/>
        </w:rPr>
        <w:t>a</w:t>
      </w:r>
      <w:r>
        <w:rPr>
          <w:spacing w:val="1"/>
          <w:sz w:val="24"/>
        </w:rPr>
        <w:t xml:space="preserve"> </w:t>
      </w:r>
      <w:r>
        <w:rPr>
          <w:sz w:val="24"/>
        </w:rPr>
        <w:t>través</w:t>
      </w:r>
      <w:r>
        <w:rPr>
          <w:spacing w:val="1"/>
          <w:sz w:val="24"/>
        </w:rPr>
        <w:t xml:space="preserve"> </w:t>
      </w:r>
      <w:r>
        <w:rPr>
          <w:sz w:val="24"/>
        </w:rPr>
        <w:t>de</w:t>
      </w:r>
      <w:r>
        <w:rPr>
          <w:spacing w:val="1"/>
          <w:sz w:val="24"/>
        </w:rPr>
        <w:t xml:space="preserve"> </w:t>
      </w:r>
      <w:r>
        <w:rPr>
          <w:sz w:val="24"/>
        </w:rPr>
        <w:t>protocolos</w:t>
      </w:r>
      <w:r>
        <w:rPr>
          <w:spacing w:val="1"/>
          <w:sz w:val="24"/>
        </w:rPr>
        <w:t xml:space="preserve"> </w:t>
      </w:r>
      <w:r>
        <w:rPr>
          <w:sz w:val="24"/>
        </w:rPr>
        <w:t>seguros,</w:t>
      </w:r>
      <w:r>
        <w:rPr>
          <w:spacing w:val="1"/>
          <w:sz w:val="24"/>
        </w:rPr>
        <w:t xml:space="preserve"> </w:t>
      </w:r>
      <w:r>
        <w:rPr>
          <w:sz w:val="24"/>
        </w:rPr>
        <w:t>que</w:t>
      </w:r>
      <w:r>
        <w:rPr>
          <w:spacing w:val="1"/>
          <w:sz w:val="24"/>
        </w:rPr>
        <w:t xml:space="preserve"> </w:t>
      </w:r>
      <w:r>
        <w:rPr>
          <w:sz w:val="24"/>
        </w:rPr>
        <w:t>permite</w:t>
      </w:r>
      <w:r>
        <w:rPr>
          <w:spacing w:val="1"/>
          <w:sz w:val="24"/>
        </w:rPr>
        <w:t xml:space="preserve"> </w:t>
      </w:r>
      <w:r>
        <w:rPr>
          <w:sz w:val="24"/>
        </w:rPr>
        <w:t>garantizar</w:t>
      </w:r>
      <w:r>
        <w:rPr>
          <w:spacing w:val="1"/>
          <w:sz w:val="24"/>
        </w:rPr>
        <w:t xml:space="preserve"> </w:t>
      </w:r>
      <w:r>
        <w:rPr>
          <w:sz w:val="24"/>
        </w:rPr>
        <w:t>la</w:t>
      </w:r>
      <w:r>
        <w:rPr>
          <w:spacing w:val="1"/>
          <w:sz w:val="24"/>
        </w:rPr>
        <w:t xml:space="preserve"> </w:t>
      </w:r>
      <w:r>
        <w:rPr>
          <w:sz w:val="24"/>
        </w:rPr>
        <w:t>confidencialidad</w:t>
      </w:r>
      <w:r>
        <w:rPr>
          <w:spacing w:val="1"/>
          <w:sz w:val="24"/>
        </w:rPr>
        <w:t xml:space="preserve"> </w:t>
      </w:r>
      <w:r>
        <w:rPr>
          <w:sz w:val="24"/>
        </w:rPr>
        <w:t>de</w:t>
      </w:r>
      <w:r>
        <w:rPr>
          <w:spacing w:val="1"/>
          <w:sz w:val="24"/>
        </w:rPr>
        <w:t xml:space="preserve"> </w:t>
      </w:r>
      <w:r>
        <w:rPr>
          <w:sz w:val="24"/>
        </w:rPr>
        <w:t>la</w:t>
      </w:r>
      <w:r>
        <w:rPr>
          <w:spacing w:val="1"/>
          <w:sz w:val="24"/>
        </w:rPr>
        <w:t xml:space="preserve"> </w:t>
      </w:r>
      <w:r>
        <w:rPr>
          <w:sz w:val="24"/>
        </w:rPr>
        <w:t>información</w:t>
      </w:r>
    </w:p>
    <w:p w:rsidR="007B448A" w:rsidRDefault="007B448A" w:rsidP="007B448A">
      <w:pPr>
        <w:pStyle w:val="Prrafodelista"/>
        <w:numPr>
          <w:ilvl w:val="0"/>
          <w:numId w:val="21"/>
        </w:numPr>
        <w:tabs>
          <w:tab w:val="left" w:pos="1902"/>
        </w:tabs>
        <w:spacing w:before="4" w:line="254" w:lineRule="auto"/>
        <w:ind w:right="1244"/>
        <w:jc w:val="both"/>
        <w:rPr>
          <w:sz w:val="24"/>
        </w:rPr>
      </w:pPr>
      <w:r>
        <w:rPr>
          <w:sz w:val="24"/>
        </w:rPr>
        <w:t>Desde los sistemas de información de la E.S.E, se otorgan los permisos de</w:t>
      </w:r>
      <w:r>
        <w:rPr>
          <w:spacing w:val="1"/>
          <w:sz w:val="24"/>
        </w:rPr>
        <w:t xml:space="preserve"> </w:t>
      </w:r>
      <w:r>
        <w:rPr>
          <w:sz w:val="24"/>
        </w:rPr>
        <w:t>acceso</w:t>
      </w:r>
      <w:r>
        <w:rPr>
          <w:spacing w:val="-1"/>
          <w:sz w:val="24"/>
        </w:rPr>
        <w:t xml:space="preserve"> </w:t>
      </w:r>
      <w:r>
        <w:rPr>
          <w:sz w:val="24"/>
        </w:rPr>
        <w:t>y/o</w:t>
      </w:r>
      <w:r>
        <w:rPr>
          <w:spacing w:val="-2"/>
          <w:sz w:val="24"/>
        </w:rPr>
        <w:t xml:space="preserve"> </w:t>
      </w:r>
      <w:r>
        <w:rPr>
          <w:sz w:val="24"/>
        </w:rPr>
        <w:t>modificación</w:t>
      </w:r>
      <w:r>
        <w:rPr>
          <w:spacing w:val="-1"/>
          <w:sz w:val="24"/>
        </w:rPr>
        <w:t xml:space="preserve"> </w:t>
      </w:r>
      <w:r>
        <w:rPr>
          <w:sz w:val="24"/>
        </w:rPr>
        <w:t>de</w:t>
      </w:r>
      <w:r>
        <w:rPr>
          <w:spacing w:val="-2"/>
          <w:sz w:val="24"/>
        </w:rPr>
        <w:t xml:space="preserve"> </w:t>
      </w:r>
      <w:r>
        <w:rPr>
          <w:sz w:val="24"/>
        </w:rPr>
        <w:t>la</w:t>
      </w:r>
      <w:r>
        <w:rPr>
          <w:spacing w:val="-1"/>
          <w:sz w:val="24"/>
        </w:rPr>
        <w:t xml:space="preserve"> </w:t>
      </w:r>
      <w:r>
        <w:rPr>
          <w:sz w:val="24"/>
        </w:rPr>
        <w:t>información</w:t>
      </w:r>
      <w:r>
        <w:rPr>
          <w:spacing w:val="-3"/>
          <w:sz w:val="24"/>
        </w:rPr>
        <w:t xml:space="preserve"> </w:t>
      </w:r>
      <w:r>
        <w:rPr>
          <w:sz w:val="24"/>
        </w:rPr>
        <w:t>de</w:t>
      </w:r>
      <w:r>
        <w:rPr>
          <w:spacing w:val="-2"/>
          <w:sz w:val="24"/>
        </w:rPr>
        <w:t xml:space="preserve"> </w:t>
      </w:r>
      <w:r>
        <w:rPr>
          <w:sz w:val="24"/>
        </w:rPr>
        <w:t>acuerdo</w:t>
      </w:r>
      <w:r>
        <w:rPr>
          <w:spacing w:val="-1"/>
          <w:sz w:val="24"/>
        </w:rPr>
        <w:t xml:space="preserve"> </w:t>
      </w:r>
      <w:r>
        <w:rPr>
          <w:sz w:val="24"/>
        </w:rPr>
        <w:t>a cada</w:t>
      </w:r>
      <w:r>
        <w:rPr>
          <w:spacing w:val="-1"/>
          <w:sz w:val="24"/>
        </w:rPr>
        <w:t xml:space="preserve"> </w:t>
      </w:r>
      <w:r>
        <w:rPr>
          <w:sz w:val="24"/>
        </w:rPr>
        <w:t>perfil.</w:t>
      </w:r>
    </w:p>
    <w:p w:rsidR="007B448A" w:rsidRDefault="007B448A" w:rsidP="007B448A">
      <w:pPr>
        <w:pStyle w:val="Prrafodelista"/>
        <w:numPr>
          <w:ilvl w:val="0"/>
          <w:numId w:val="21"/>
        </w:numPr>
        <w:tabs>
          <w:tab w:val="left" w:pos="1902"/>
        </w:tabs>
        <w:spacing w:before="9" w:line="254" w:lineRule="auto"/>
        <w:ind w:right="1236"/>
        <w:jc w:val="both"/>
        <w:rPr>
          <w:sz w:val="24"/>
        </w:rPr>
      </w:pPr>
      <w:r>
        <w:rPr>
          <w:sz w:val="24"/>
        </w:rPr>
        <w:t>Los permisos de acceso los debe ser aprobados previamente por la Oficina</w:t>
      </w:r>
      <w:r>
        <w:rPr>
          <w:spacing w:val="1"/>
          <w:sz w:val="24"/>
        </w:rPr>
        <w:t xml:space="preserve"> </w:t>
      </w:r>
      <w:r>
        <w:rPr>
          <w:sz w:val="24"/>
        </w:rPr>
        <w:t>de</w:t>
      </w:r>
      <w:r>
        <w:rPr>
          <w:spacing w:val="-1"/>
          <w:sz w:val="24"/>
        </w:rPr>
        <w:t xml:space="preserve"> </w:t>
      </w:r>
      <w:r>
        <w:rPr>
          <w:sz w:val="24"/>
        </w:rPr>
        <w:t>Gestión</w:t>
      </w:r>
      <w:r>
        <w:rPr>
          <w:spacing w:val="-2"/>
          <w:sz w:val="24"/>
        </w:rPr>
        <w:t xml:space="preserve"> </w:t>
      </w:r>
      <w:r>
        <w:rPr>
          <w:sz w:val="24"/>
        </w:rPr>
        <w:t>de</w:t>
      </w:r>
      <w:r>
        <w:rPr>
          <w:spacing w:val="-2"/>
          <w:sz w:val="24"/>
        </w:rPr>
        <w:t xml:space="preserve"> </w:t>
      </w:r>
      <w:r>
        <w:rPr>
          <w:sz w:val="24"/>
        </w:rPr>
        <w:t>la</w:t>
      </w:r>
      <w:r>
        <w:rPr>
          <w:spacing w:val="-1"/>
          <w:sz w:val="24"/>
        </w:rPr>
        <w:t xml:space="preserve"> </w:t>
      </w:r>
      <w:r>
        <w:rPr>
          <w:sz w:val="24"/>
        </w:rPr>
        <w:t>Información para el caso</w:t>
      </w:r>
      <w:r>
        <w:rPr>
          <w:spacing w:val="-3"/>
          <w:sz w:val="24"/>
        </w:rPr>
        <w:t xml:space="preserve"> </w:t>
      </w:r>
      <w:r>
        <w:rPr>
          <w:sz w:val="24"/>
        </w:rPr>
        <w:t>del MSPI.</w:t>
      </w:r>
    </w:p>
    <w:p w:rsidR="007B448A" w:rsidRDefault="007B448A" w:rsidP="007B448A">
      <w:pPr>
        <w:pStyle w:val="Prrafodelista"/>
        <w:numPr>
          <w:ilvl w:val="0"/>
          <w:numId w:val="21"/>
        </w:numPr>
        <w:tabs>
          <w:tab w:val="left" w:pos="1902"/>
        </w:tabs>
        <w:spacing w:before="5" w:line="256" w:lineRule="auto"/>
        <w:ind w:right="1233"/>
        <w:jc w:val="both"/>
        <w:rPr>
          <w:sz w:val="24"/>
        </w:rPr>
      </w:pPr>
      <w:r>
        <w:rPr>
          <w:sz w:val="24"/>
        </w:rPr>
        <w:t>Algunos</w:t>
      </w:r>
      <w:r>
        <w:rPr>
          <w:spacing w:val="1"/>
          <w:sz w:val="24"/>
        </w:rPr>
        <w:t xml:space="preserve"> </w:t>
      </w:r>
      <w:r>
        <w:rPr>
          <w:sz w:val="24"/>
        </w:rPr>
        <w:t>documentos</w:t>
      </w:r>
      <w:r>
        <w:rPr>
          <w:spacing w:val="1"/>
          <w:sz w:val="24"/>
        </w:rPr>
        <w:t xml:space="preserve"> </w:t>
      </w:r>
      <w:r>
        <w:rPr>
          <w:sz w:val="24"/>
        </w:rPr>
        <w:t>del</w:t>
      </w:r>
      <w:r>
        <w:rPr>
          <w:spacing w:val="1"/>
          <w:sz w:val="24"/>
        </w:rPr>
        <w:t xml:space="preserve"> </w:t>
      </w:r>
      <w:r>
        <w:rPr>
          <w:sz w:val="24"/>
        </w:rPr>
        <w:t>MSPI</w:t>
      </w:r>
      <w:r>
        <w:rPr>
          <w:spacing w:val="1"/>
          <w:sz w:val="24"/>
        </w:rPr>
        <w:t xml:space="preserve"> </w:t>
      </w:r>
      <w:r>
        <w:rPr>
          <w:sz w:val="24"/>
        </w:rPr>
        <w:t>serán</w:t>
      </w:r>
      <w:r>
        <w:rPr>
          <w:spacing w:val="1"/>
          <w:sz w:val="24"/>
        </w:rPr>
        <w:t xml:space="preserve"> </w:t>
      </w:r>
      <w:r>
        <w:rPr>
          <w:sz w:val="24"/>
        </w:rPr>
        <w:t>clasificados</w:t>
      </w:r>
      <w:r>
        <w:rPr>
          <w:spacing w:val="1"/>
          <w:sz w:val="24"/>
        </w:rPr>
        <w:t xml:space="preserve"> </w:t>
      </w:r>
      <w:r>
        <w:rPr>
          <w:sz w:val="24"/>
        </w:rPr>
        <w:t>como</w:t>
      </w:r>
      <w:r>
        <w:rPr>
          <w:spacing w:val="1"/>
          <w:sz w:val="24"/>
        </w:rPr>
        <w:t xml:space="preserve"> </w:t>
      </w:r>
      <w:r>
        <w:rPr>
          <w:sz w:val="24"/>
        </w:rPr>
        <w:t>confidenciales</w:t>
      </w:r>
      <w:r>
        <w:rPr>
          <w:spacing w:val="1"/>
          <w:sz w:val="24"/>
        </w:rPr>
        <w:t xml:space="preserve"> </w:t>
      </w:r>
      <w:r>
        <w:rPr>
          <w:sz w:val="24"/>
        </w:rPr>
        <w:t>(reservados o clasificados), los cuales no se podrán tener acceso para el</w:t>
      </w:r>
      <w:r>
        <w:rPr>
          <w:spacing w:val="1"/>
          <w:sz w:val="24"/>
        </w:rPr>
        <w:t xml:space="preserve"> </w:t>
      </w:r>
      <w:r>
        <w:rPr>
          <w:sz w:val="24"/>
        </w:rPr>
        <w:t>público</w:t>
      </w:r>
      <w:r>
        <w:rPr>
          <w:spacing w:val="26"/>
          <w:sz w:val="24"/>
        </w:rPr>
        <w:t xml:space="preserve"> </w:t>
      </w:r>
      <w:r>
        <w:rPr>
          <w:sz w:val="24"/>
        </w:rPr>
        <w:t>en</w:t>
      </w:r>
      <w:r>
        <w:rPr>
          <w:spacing w:val="26"/>
          <w:sz w:val="24"/>
        </w:rPr>
        <w:t xml:space="preserve"> </w:t>
      </w:r>
      <w:r>
        <w:rPr>
          <w:sz w:val="24"/>
        </w:rPr>
        <w:t>general,</w:t>
      </w:r>
      <w:r>
        <w:rPr>
          <w:spacing w:val="26"/>
          <w:sz w:val="24"/>
        </w:rPr>
        <w:t xml:space="preserve"> </w:t>
      </w:r>
      <w:r>
        <w:rPr>
          <w:sz w:val="24"/>
        </w:rPr>
        <w:t>únicamente</w:t>
      </w:r>
      <w:r>
        <w:rPr>
          <w:spacing w:val="27"/>
          <w:sz w:val="24"/>
        </w:rPr>
        <w:t xml:space="preserve"> </w:t>
      </w:r>
      <w:r>
        <w:rPr>
          <w:sz w:val="24"/>
        </w:rPr>
        <w:t>se</w:t>
      </w:r>
      <w:r>
        <w:rPr>
          <w:spacing w:val="26"/>
          <w:sz w:val="24"/>
        </w:rPr>
        <w:t xml:space="preserve"> </w:t>
      </w:r>
      <w:r>
        <w:rPr>
          <w:sz w:val="24"/>
        </w:rPr>
        <w:t>tendrá</w:t>
      </w:r>
      <w:r>
        <w:rPr>
          <w:spacing w:val="27"/>
          <w:sz w:val="24"/>
        </w:rPr>
        <w:t xml:space="preserve"> </w:t>
      </w:r>
      <w:r>
        <w:rPr>
          <w:sz w:val="24"/>
        </w:rPr>
        <w:t>acceso</w:t>
      </w:r>
      <w:r>
        <w:rPr>
          <w:spacing w:val="26"/>
          <w:sz w:val="24"/>
        </w:rPr>
        <w:t xml:space="preserve"> </w:t>
      </w:r>
      <w:r>
        <w:rPr>
          <w:sz w:val="24"/>
        </w:rPr>
        <w:t>al</w:t>
      </w:r>
      <w:r>
        <w:rPr>
          <w:spacing w:val="25"/>
          <w:sz w:val="24"/>
        </w:rPr>
        <w:t xml:space="preserve"> </w:t>
      </w:r>
      <w:r>
        <w:rPr>
          <w:sz w:val="24"/>
        </w:rPr>
        <w:t>personal</w:t>
      </w:r>
      <w:r>
        <w:rPr>
          <w:spacing w:val="25"/>
          <w:sz w:val="24"/>
        </w:rPr>
        <w:t xml:space="preserve"> </w:t>
      </w:r>
      <w:r>
        <w:rPr>
          <w:sz w:val="24"/>
        </w:rPr>
        <w:t>autorizado</w:t>
      </w:r>
      <w:r>
        <w:rPr>
          <w:spacing w:val="27"/>
          <w:sz w:val="24"/>
        </w:rPr>
        <w:t xml:space="preserve"> </w:t>
      </w:r>
      <w:r>
        <w:rPr>
          <w:sz w:val="24"/>
        </w:rPr>
        <w:t>y</w:t>
      </w:r>
      <w:r>
        <w:rPr>
          <w:spacing w:val="-65"/>
          <w:sz w:val="24"/>
        </w:rPr>
        <w:t xml:space="preserve"> </w:t>
      </w:r>
      <w:r>
        <w:rPr>
          <w:sz w:val="24"/>
        </w:rPr>
        <w:t>se</w:t>
      </w:r>
      <w:r>
        <w:rPr>
          <w:spacing w:val="-1"/>
          <w:sz w:val="24"/>
        </w:rPr>
        <w:t xml:space="preserve"> </w:t>
      </w:r>
      <w:r>
        <w:rPr>
          <w:sz w:val="24"/>
        </w:rPr>
        <w:t>hará</w:t>
      </w:r>
      <w:r>
        <w:rPr>
          <w:spacing w:val="-3"/>
          <w:sz w:val="24"/>
        </w:rPr>
        <w:t xml:space="preserve"> </w:t>
      </w:r>
      <w:r>
        <w:rPr>
          <w:sz w:val="24"/>
        </w:rPr>
        <w:t>desde las instalaciones</w:t>
      </w:r>
      <w:r>
        <w:rPr>
          <w:spacing w:val="-3"/>
          <w:sz w:val="24"/>
        </w:rPr>
        <w:t xml:space="preserve"> </w:t>
      </w:r>
      <w:r>
        <w:rPr>
          <w:sz w:val="24"/>
        </w:rPr>
        <w:t>de</w:t>
      </w:r>
      <w:r>
        <w:rPr>
          <w:spacing w:val="-2"/>
          <w:sz w:val="24"/>
        </w:rPr>
        <w:t xml:space="preserve"> </w:t>
      </w:r>
      <w:r>
        <w:rPr>
          <w:sz w:val="24"/>
        </w:rPr>
        <w:t>la</w:t>
      </w:r>
      <w:r>
        <w:rPr>
          <w:spacing w:val="-1"/>
          <w:sz w:val="24"/>
        </w:rPr>
        <w:t xml:space="preserve"> </w:t>
      </w:r>
      <w:r>
        <w:rPr>
          <w:sz w:val="24"/>
        </w:rPr>
        <w:t>E.S.E.</w:t>
      </w:r>
    </w:p>
    <w:p w:rsidR="007B448A" w:rsidRDefault="007B448A" w:rsidP="007B448A">
      <w:pPr>
        <w:pStyle w:val="Prrafodelista"/>
        <w:numPr>
          <w:ilvl w:val="0"/>
          <w:numId w:val="21"/>
        </w:numPr>
        <w:tabs>
          <w:tab w:val="left" w:pos="1902"/>
        </w:tabs>
        <w:spacing w:before="9" w:line="254" w:lineRule="auto"/>
        <w:ind w:right="1233"/>
        <w:jc w:val="both"/>
        <w:rPr>
          <w:sz w:val="24"/>
        </w:rPr>
      </w:pPr>
      <w:r>
        <w:rPr>
          <w:sz w:val="24"/>
        </w:rPr>
        <w:t>Etiquetado</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activos</w:t>
      </w:r>
      <w:r>
        <w:rPr>
          <w:spacing w:val="1"/>
          <w:sz w:val="24"/>
        </w:rPr>
        <w:t xml:space="preserve"> </w:t>
      </w:r>
      <w:r>
        <w:rPr>
          <w:sz w:val="24"/>
        </w:rPr>
        <w:t>de</w:t>
      </w:r>
      <w:r>
        <w:rPr>
          <w:spacing w:val="1"/>
          <w:sz w:val="24"/>
        </w:rPr>
        <w:t xml:space="preserve"> </w:t>
      </w:r>
      <w:r>
        <w:rPr>
          <w:sz w:val="24"/>
        </w:rPr>
        <w:t>información</w:t>
      </w:r>
      <w:r>
        <w:rPr>
          <w:spacing w:val="1"/>
          <w:sz w:val="24"/>
        </w:rPr>
        <w:t xml:space="preserve"> </w:t>
      </w:r>
      <w:r>
        <w:rPr>
          <w:sz w:val="24"/>
        </w:rPr>
        <w:t>según</w:t>
      </w:r>
      <w:r>
        <w:rPr>
          <w:spacing w:val="1"/>
          <w:sz w:val="24"/>
        </w:rPr>
        <w:t xml:space="preserve"> </w:t>
      </w:r>
      <w:r>
        <w:rPr>
          <w:sz w:val="24"/>
        </w:rPr>
        <w:t>la</w:t>
      </w:r>
      <w:r>
        <w:rPr>
          <w:spacing w:val="1"/>
          <w:sz w:val="24"/>
        </w:rPr>
        <w:t xml:space="preserve"> </w:t>
      </w:r>
      <w:r>
        <w:rPr>
          <w:sz w:val="24"/>
        </w:rPr>
        <w:t>confidencialidad,</w:t>
      </w:r>
      <w:r>
        <w:rPr>
          <w:spacing w:val="1"/>
          <w:sz w:val="24"/>
        </w:rPr>
        <w:t xml:space="preserve"> </w:t>
      </w:r>
      <w:r>
        <w:rPr>
          <w:sz w:val="24"/>
        </w:rPr>
        <w:t>disponibilidad</w:t>
      </w:r>
      <w:r>
        <w:rPr>
          <w:spacing w:val="-1"/>
          <w:sz w:val="24"/>
        </w:rPr>
        <w:t xml:space="preserve"> </w:t>
      </w:r>
      <w:r>
        <w:rPr>
          <w:sz w:val="24"/>
        </w:rPr>
        <w:t>y</w:t>
      </w:r>
      <w:r>
        <w:rPr>
          <w:spacing w:val="-2"/>
          <w:sz w:val="24"/>
        </w:rPr>
        <w:t xml:space="preserve"> </w:t>
      </w:r>
      <w:r>
        <w:rPr>
          <w:sz w:val="24"/>
        </w:rPr>
        <w:t>criticidad de la información.</w:t>
      </w:r>
    </w:p>
    <w:p w:rsidR="007B448A" w:rsidRDefault="007B448A" w:rsidP="007B448A">
      <w:pPr>
        <w:pStyle w:val="Textoindependiente"/>
        <w:spacing w:before="166" w:line="259" w:lineRule="auto"/>
        <w:ind w:left="1542" w:right="1237"/>
        <w:jc w:val="both"/>
      </w:pPr>
      <w:r>
        <w:t>En el caso de los documentos derivados de actividades realizadas, en la E.S.E., se establecen los controles necesarios para la</w:t>
      </w:r>
      <w:r>
        <w:rPr>
          <w:spacing w:val="1"/>
        </w:rPr>
        <w:t xml:space="preserve"> </w:t>
      </w:r>
      <w:r>
        <w:t>identificación, almacenamiento, protección, recuperación, tiempo de retención y</w:t>
      </w:r>
      <w:r>
        <w:rPr>
          <w:spacing w:val="-64"/>
        </w:rPr>
        <w:t xml:space="preserve"> </w:t>
      </w:r>
      <w:r>
        <w:t>la disposición de los registros que le permitan la recuperación de la información</w:t>
      </w:r>
      <w:r>
        <w:rPr>
          <w:spacing w:val="-64"/>
        </w:rPr>
        <w:t xml:space="preserve"> </w:t>
      </w:r>
      <w:r>
        <w:t>y la preservación de la memoria institucional de la entidad de acuerdo a lo</w:t>
      </w:r>
      <w:r>
        <w:rPr>
          <w:spacing w:val="1"/>
        </w:rPr>
        <w:t xml:space="preserve"> </w:t>
      </w:r>
      <w:r>
        <w:t>estipulado</w:t>
      </w:r>
      <w:r>
        <w:rPr>
          <w:spacing w:val="-3"/>
        </w:rPr>
        <w:t xml:space="preserve"> </w:t>
      </w:r>
      <w:r>
        <w:t>en las</w:t>
      </w:r>
      <w:r>
        <w:rPr>
          <w:spacing w:val="-4"/>
        </w:rPr>
        <w:t xml:space="preserve"> </w:t>
      </w:r>
      <w:r>
        <w:t>tablas de retención</w:t>
      </w:r>
      <w:r>
        <w:rPr>
          <w:spacing w:val="-1"/>
        </w:rPr>
        <w:t xml:space="preserve"> </w:t>
      </w:r>
      <w:r>
        <w:t>documental (TRD).</w:t>
      </w:r>
    </w:p>
    <w:p w:rsidR="007B448A" w:rsidRDefault="007B448A" w:rsidP="007B448A">
      <w:pPr>
        <w:pStyle w:val="Textoindependiente"/>
        <w:rPr>
          <w:sz w:val="26"/>
        </w:rPr>
      </w:pPr>
    </w:p>
    <w:p w:rsidR="007B448A" w:rsidRDefault="007B448A" w:rsidP="007B448A">
      <w:pPr>
        <w:pStyle w:val="Textoindependiente"/>
        <w:spacing w:before="7"/>
        <w:rPr>
          <w:sz w:val="27"/>
        </w:rPr>
      </w:pPr>
    </w:p>
    <w:p w:rsidR="007B448A" w:rsidRDefault="007B448A" w:rsidP="007B448A">
      <w:pPr>
        <w:pStyle w:val="Ttulo1"/>
        <w:numPr>
          <w:ilvl w:val="2"/>
          <w:numId w:val="17"/>
        </w:numPr>
        <w:tabs>
          <w:tab w:val="left" w:pos="2279"/>
        </w:tabs>
        <w:ind w:left="2278" w:hanging="737"/>
      </w:pPr>
      <w:bookmarkStart w:id="40" w:name="_Toc135205391"/>
      <w:r>
        <w:t>GESTIÓN</w:t>
      </w:r>
      <w:r>
        <w:rPr>
          <w:spacing w:val="-2"/>
        </w:rPr>
        <w:t xml:space="preserve"> </w:t>
      </w:r>
      <w:r>
        <w:t>DE</w:t>
      </w:r>
      <w:r>
        <w:rPr>
          <w:spacing w:val="-5"/>
        </w:rPr>
        <w:t xml:space="preserve"> </w:t>
      </w:r>
      <w:r>
        <w:t>RIESGOS</w:t>
      </w:r>
      <w:bookmarkEnd w:id="40"/>
    </w:p>
    <w:p w:rsidR="007B448A" w:rsidRDefault="007B448A" w:rsidP="007B448A">
      <w:pPr>
        <w:pStyle w:val="Textoindependiente"/>
        <w:rPr>
          <w:rFonts w:ascii="Arial"/>
          <w:b/>
          <w:sz w:val="26"/>
        </w:rPr>
      </w:pPr>
    </w:p>
    <w:p w:rsidR="007B448A" w:rsidRDefault="007B448A" w:rsidP="007B448A">
      <w:pPr>
        <w:pStyle w:val="Textoindependiente"/>
        <w:spacing w:before="160" w:line="259" w:lineRule="auto"/>
        <w:ind w:left="1542" w:right="1243"/>
        <w:jc w:val="both"/>
      </w:pPr>
      <w:r>
        <w:t>La</w:t>
      </w:r>
      <w:r>
        <w:rPr>
          <w:spacing w:val="1"/>
        </w:rPr>
        <w:t xml:space="preserve"> </w:t>
      </w:r>
      <w:r>
        <w:t>E.S.E.</w:t>
      </w:r>
      <w:r>
        <w:rPr>
          <w:spacing w:val="1"/>
        </w:rPr>
        <w:t xml:space="preserve"> </w:t>
      </w:r>
      <w:r>
        <w:t>ha</w:t>
      </w:r>
      <w:r>
        <w:rPr>
          <w:spacing w:val="1"/>
        </w:rPr>
        <w:t xml:space="preserve"> </w:t>
      </w:r>
      <w:r>
        <w:t>documentado,</w:t>
      </w:r>
      <w:r>
        <w:rPr>
          <w:spacing w:val="1"/>
        </w:rPr>
        <w:t xml:space="preserve"> </w:t>
      </w:r>
      <w:r>
        <w:t>establecido</w:t>
      </w:r>
      <w:r>
        <w:rPr>
          <w:spacing w:val="1"/>
        </w:rPr>
        <w:t xml:space="preserve"> </w:t>
      </w:r>
      <w:r>
        <w:t>y</w:t>
      </w:r>
      <w:r>
        <w:rPr>
          <w:spacing w:val="1"/>
        </w:rPr>
        <w:t xml:space="preserve"> </w:t>
      </w:r>
      <w:r>
        <w:t>publicado</w:t>
      </w:r>
      <w:r>
        <w:rPr>
          <w:spacing w:val="1"/>
        </w:rPr>
        <w:t xml:space="preserve"> </w:t>
      </w:r>
      <w:r>
        <w:t>el</w:t>
      </w:r>
      <w:r>
        <w:rPr>
          <w:spacing w:val="1"/>
        </w:rPr>
        <w:t xml:space="preserve"> </w:t>
      </w:r>
      <w:r>
        <w:t>manual</w:t>
      </w:r>
      <w:r>
        <w:rPr>
          <w:spacing w:val="1"/>
        </w:rPr>
        <w:t xml:space="preserve"> </w:t>
      </w:r>
      <w:r>
        <w:t>y</w:t>
      </w:r>
      <w:r>
        <w:rPr>
          <w:spacing w:val="1"/>
        </w:rPr>
        <w:t xml:space="preserve"> </w:t>
      </w:r>
      <w:r>
        <w:t>plan</w:t>
      </w:r>
      <w:r>
        <w:rPr>
          <w:spacing w:val="1"/>
        </w:rPr>
        <w:t xml:space="preserve"> </w:t>
      </w:r>
      <w:r>
        <w:t>para</w:t>
      </w:r>
      <w:r>
        <w:rPr>
          <w:spacing w:val="1"/>
        </w:rPr>
        <w:t xml:space="preserve"> </w:t>
      </w:r>
      <w:r>
        <w:t>la</w:t>
      </w:r>
      <w:r>
        <w:rPr>
          <w:spacing w:val="1"/>
        </w:rPr>
        <w:t xml:space="preserve"> </w:t>
      </w:r>
      <w:r>
        <w:t>administración</w:t>
      </w:r>
      <w:r>
        <w:rPr>
          <w:spacing w:val="1"/>
        </w:rPr>
        <w:t xml:space="preserve"> </w:t>
      </w:r>
      <w:r>
        <w:t>del</w:t>
      </w:r>
      <w:r>
        <w:rPr>
          <w:spacing w:val="1"/>
        </w:rPr>
        <w:t xml:space="preserve"> </w:t>
      </w:r>
      <w:r>
        <w:t>riesgo</w:t>
      </w:r>
      <w:r>
        <w:rPr>
          <w:spacing w:val="1"/>
        </w:rPr>
        <w:t xml:space="preserve"> </w:t>
      </w:r>
      <w:r>
        <w:t>de</w:t>
      </w:r>
      <w:r>
        <w:rPr>
          <w:spacing w:val="1"/>
        </w:rPr>
        <w:t xml:space="preserve"> </w:t>
      </w:r>
      <w:r>
        <w:t>la</w:t>
      </w:r>
      <w:r>
        <w:rPr>
          <w:spacing w:val="1"/>
        </w:rPr>
        <w:t xml:space="preserve"> </w:t>
      </w:r>
      <w:r>
        <w:t>E.S.E</w:t>
      </w:r>
      <w:r>
        <w:rPr>
          <w:spacing w:val="1"/>
        </w:rPr>
        <w:t xml:space="preserve"> </w:t>
      </w:r>
      <w:r>
        <w:t>en el cual se documenta el proceso para el tratamiento de los riesgos</w:t>
      </w:r>
      <w:r>
        <w:rPr>
          <w:spacing w:val="-64"/>
        </w:rPr>
        <w:t xml:space="preserve"> </w:t>
      </w:r>
      <w:r>
        <w:t>derivados</w:t>
      </w:r>
      <w:r>
        <w:rPr>
          <w:spacing w:val="-1"/>
        </w:rPr>
        <w:t xml:space="preserve"> </w:t>
      </w:r>
      <w:r>
        <w:t>de la Seguridad</w:t>
      </w:r>
      <w:r>
        <w:rPr>
          <w:spacing w:val="-2"/>
        </w:rPr>
        <w:t xml:space="preserve"> </w:t>
      </w:r>
      <w:r>
        <w:t>de</w:t>
      </w:r>
      <w:r>
        <w:rPr>
          <w:spacing w:val="-1"/>
        </w:rPr>
        <w:t xml:space="preserve"> </w:t>
      </w:r>
      <w:r>
        <w:t>la</w:t>
      </w:r>
      <w:r>
        <w:rPr>
          <w:spacing w:val="-2"/>
        </w:rPr>
        <w:t xml:space="preserve"> </w:t>
      </w:r>
      <w:r>
        <w:t>Información.</w:t>
      </w:r>
    </w:p>
    <w:p w:rsidR="007B448A" w:rsidRDefault="007B448A" w:rsidP="007B448A">
      <w:pPr>
        <w:pStyle w:val="Textoindependiente"/>
        <w:spacing w:before="159" w:line="259" w:lineRule="auto"/>
        <w:ind w:left="1542" w:right="1234"/>
        <w:jc w:val="both"/>
      </w:pPr>
      <w:r>
        <w:t>Para conseguir una integración adecuada entre el MSPI y la guía de gestión del</w:t>
      </w:r>
      <w:r>
        <w:rPr>
          <w:spacing w:val="-64"/>
        </w:rPr>
        <w:t xml:space="preserve"> </w:t>
      </w:r>
      <w:r>
        <w:t>riesgo emitida por el DAFP respecto a este procedimiento, se emplearán los</w:t>
      </w:r>
      <w:r>
        <w:rPr>
          <w:spacing w:val="1"/>
        </w:rPr>
        <w:t xml:space="preserve"> </w:t>
      </w:r>
      <w:r>
        <w:t>criterios de evaluación (impacto y probabilidad) y niveles de riesgo emitidos en</w:t>
      </w:r>
      <w:r>
        <w:rPr>
          <w:spacing w:val="1"/>
        </w:rPr>
        <w:t xml:space="preserve"> </w:t>
      </w:r>
      <w:r>
        <w:t>la</w:t>
      </w:r>
      <w:r>
        <w:rPr>
          <w:spacing w:val="-1"/>
        </w:rPr>
        <w:t xml:space="preserve"> </w:t>
      </w:r>
      <w:r>
        <w:t>guía del DAFP.</w:t>
      </w:r>
    </w:p>
    <w:p w:rsidR="007B448A" w:rsidRDefault="007B448A" w:rsidP="007B448A">
      <w:pPr>
        <w:jc w:val="both"/>
        <w:sectPr w:rsidR="007B448A">
          <w:pgSz w:w="11910" w:h="16840"/>
          <w:pgMar w:top="1840" w:right="460" w:bottom="1420" w:left="160" w:header="566" w:footer="1186" w:gutter="0"/>
          <w:cols w:space="720"/>
        </w:sectPr>
      </w:pPr>
    </w:p>
    <w:p w:rsidR="007B448A" w:rsidRDefault="007B448A" w:rsidP="007B448A">
      <w:pPr>
        <w:pStyle w:val="Textoindependiente"/>
        <w:rPr>
          <w:sz w:val="20"/>
        </w:rPr>
      </w:pPr>
    </w:p>
    <w:p w:rsidR="007B448A" w:rsidRDefault="007B448A" w:rsidP="007B448A">
      <w:pPr>
        <w:pStyle w:val="Textoindependiente"/>
        <w:rPr>
          <w:sz w:val="20"/>
        </w:rPr>
      </w:pPr>
    </w:p>
    <w:p w:rsidR="007B448A" w:rsidRDefault="007B448A" w:rsidP="007B448A">
      <w:pPr>
        <w:pStyle w:val="Textoindependiente"/>
        <w:rPr>
          <w:sz w:val="20"/>
        </w:rPr>
      </w:pPr>
    </w:p>
    <w:p w:rsidR="007B448A" w:rsidRDefault="007B448A" w:rsidP="007B448A">
      <w:pPr>
        <w:pStyle w:val="Ttulo1"/>
        <w:numPr>
          <w:ilvl w:val="2"/>
          <w:numId w:val="17"/>
        </w:numPr>
        <w:tabs>
          <w:tab w:val="left" w:pos="2279"/>
        </w:tabs>
        <w:spacing w:before="217"/>
        <w:ind w:left="2278" w:hanging="737"/>
      </w:pPr>
      <w:bookmarkStart w:id="41" w:name="_Toc135205392"/>
      <w:r>
        <w:t>PLAN</w:t>
      </w:r>
      <w:r>
        <w:rPr>
          <w:spacing w:val="-5"/>
        </w:rPr>
        <w:t xml:space="preserve"> </w:t>
      </w:r>
      <w:r>
        <w:t>DE</w:t>
      </w:r>
      <w:r>
        <w:rPr>
          <w:spacing w:val="-4"/>
        </w:rPr>
        <w:t xml:space="preserve"> </w:t>
      </w:r>
      <w:r>
        <w:t>COMUNICACIÓN,</w:t>
      </w:r>
      <w:r>
        <w:rPr>
          <w:spacing w:val="-5"/>
        </w:rPr>
        <w:t xml:space="preserve"> </w:t>
      </w:r>
      <w:r>
        <w:t>SENSIBILIZACIÓN</w:t>
      </w:r>
      <w:r>
        <w:rPr>
          <w:spacing w:val="-2"/>
        </w:rPr>
        <w:t xml:space="preserve"> </w:t>
      </w:r>
      <w:r>
        <w:t>Y</w:t>
      </w:r>
      <w:r>
        <w:rPr>
          <w:spacing w:val="-7"/>
        </w:rPr>
        <w:t xml:space="preserve"> </w:t>
      </w:r>
      <w:r>
        <w:t>CAPACITACIÓN</w:t>
      </w:r>
      <w:bookmarkEnd w:id="41"/>
    </w:p>
    <w:p w:rsidR="007B448A" w:rsidRDefault="007B448A" w:rsidP="007B448A">
      <w:pPr>
        <w:pStyle w:val="Textoindependiente"/>
        <w:jc w:val="right"/>
        <w:rPr>
          <w:rFonts w:ascii="Arial"/>
          <w:b/>
          <w:sz w:val="26"/>
        </w:rPr>
      </w:pPr>
    </w:p>
    <w:p w:rsidR="007B448A" w:rsidRDefault="007B448A" w:rsidP="007B448A">
      <w:pPr>
        <w:pStyle w:val="Textoindependiente"/>
        <w:spacing w:before="160" w:line="259" w:lineRule="auto"/>
        <w:ind w:left="1542" w:right="1242"/>
        <w:jc w:val="both"/>
      </w:pPr>
      <w:r>
        <w:t>La</w:t>
      </w:r>
      <w:r>
        <w:rPr>
          <w:spacing w:val="26"/>
        </w:rPr>
        <w:t xml:space="preserve"> </w:t>
      </w:r>
      <w:r>
        <w:t>E.S.E.</w:t>
      </w:r>
      <w:r>
        <w:rPr>
          <w:spacing w:val="27"/>
        </w:rPr>
        <w:t xml:space="preserve"> </w:t>
      </w:r>
      <w:r>
        <w:t>Hospital</w:t>
      </w:r>
      <w:r>
        <w:rPr>
          <w:spacing w:val="26"/>
        </w:rPr>
        <w:t xml:space="preserve"> </w:t>
      </w:r>
      <w:r>
        <w:t>Santa Isabel</w:t>
      </w:r>
      <w:r>
        <w:rPr>
          <w:spacing w:val="26"/>
        </w:rPr>
        <w:t xml:space="preserve"> </w:t>
      </w:r>
      <w:r>
        <w:t>ha</w:t>
      </w:r>
      <w:r>
        <w:rPr>
          <w:spacing w:val="26"/>
        </w:rPr>
        <w:t xml:space="preserve"> </w:t>
      </w:r>
      <w:r>
        <w:t>establecido</w:t>
      </w:r>
      <w:r>
        <w:rPr>
          <w:spacing w:val="27"/>
        </w:rPr>
        <w:t xml:space="preserve"> </w:t>
      </w:r>
      <w:r>
        <w:t>la</w:t>
      </w:r>
      <w:r>
        <w:rPr>
          <w:spacing w:val="27"/>
        </w:rPr>
        <w:t xml:space="preserve"> </w:t>
      </w:r>
      <w:r>
        <w:t>articulación</w:t>
      </w:r>
      <w:r>
        <w:rPr>
          <w:spacing w:val="27"/>
        </w:rPr>
        <w:t xml:space="preserve"> </w:t>
      </w:r>
      <w:r>
        <w:t>del</w:t>
      </w:r>
      <w:r>
        <w:rPr>
          <w:spacing w:val="26"/>
        </w:rPr>
        <w:t xml:space="preserve"> </w:t>
      </w:r>
      <w:r>
        <w:t>plan</w:t>
      </w:r>
      <w:r>
        <w:rPr>
          <w:spacing w:val="-64"/>
        </w:rPr>
        <w:t xml:space="preserve"> </w:t>
      </w:r>
      <w:r>
        <w:t>de comunicación, sensibilización y capacitación con la Guía Metodológica para</w:t>
      </w:r>
      <w:r>
        <w:rPr>
          <w:spacing w:val="1"/>
        </w:rPr>
        <w:t xml:space="preserve"> </w:t>
      </w:r>
      <w:r>
        <w:t>la - implementación del Plan Nacional de Formación y Capacitación (PNFC):</w:t>
      </w:r>
      <w:r>
        <w:rPr>
          <w:spacing w:val="1"/>
        </w:rPr>
        <w:t xml:space="preserve"> </w:t>
      </w:r>
      <w:r>
        <w:t>Profesionalización</w:t>
      </w:r>
      <w:r>
        <w:rPr>
          <w:spacing w:val="-1"/>
        </w:rPr>
        <w:t xml:space="preserve"> </w:t>
      </w:r>
      <w:r>
        <w:t>y</w:t>
      </w:r>
      <w:r>
        <w:rPr>
          <w:spacing w:val="-3"/>
        </w:rPr>
        <w:t xml:space="preserve"> </w:t>
      </w:r>
      <w:r>
        <w:t>Desarrollo</w:t>
      </w:r>
      <w:r>
        <w:rPr>
          <w:spacing w:val="-1"/>
        </w:rPr>
        <w:t xml:space="preserve"> </w:t>
      </w:r>
      <w:r>
        <w:t>de</w:t>
      </w:r>
      <w:r>
        <w:rPr>
          <w:spacing w:val="-4"/>
        </w:rPr>
        <w:t xml:space="preserve"> </w:t>
      </w:r>
      <w:r>
        <w:t>los</w:t>
      </w:r>
      <w:r>
        <w:rPr>
          <w:spacing w:val="-1"/>
        </w:rPr>
        <w:t xml:space="preserve"> </w:t>
      </w:r>
      <w:r>
        <w:t>Servidores</w:t>
      </w:r>
      <w:r>
        <w:rPr>
          <w:spacing w:val="-1"/>
        </w:rPr>
        <w:t xml:space="preserve"> </w:t>
      </w:r>
      <w:r>
        <w:t>Públicos</w:t>
      </w:r>
      <w:r>
        <w:rPr>
          <w:spacing w:val="-2"/>
        </w:rPr>
        <w:t xml:space="preserve"> </w:t>
      </w:r>
      <w:r>
        <w:t>del</w:t>
      </w:r>
      <w:r>
        <w:rPr>
          <w:spacing w:val="-1"/>
        </w:rPr>
        <w:t xml:space="preserve"> </w:t>
      </w:r>
      <w:r>
        <w:t>DAFP</w:t>
      </w:r>
      <w:r>
        <w:rPr>
          <w:spacing w:val="-1"/>
        </w:rPr>
        <w:t xml:space="preserve"> </w:t>
      </w:r>
      <w:r>
        <w:t>2019.</w:t>
      </w:r>
    </w:p>
    <w:p w:rsidR="007B448A" w:rsidRDefault="007B448A" w:rsidP="007B448A">
      <w:pPr>
        <w:pStyle w:val="Textoindependiente"/>
        <w:spacing w:before="159" w:line="259" w:lineRule="auto"/>
        <w:ind w:left="1542" w:right="1235"/>
        <w:jc w:val="both"/>
      </w:pPr>
      <w:r>
        <w:t>Se realizará una integración con el Plan Institucional de Capacitación (PIC),</w:t>
      </w:r>
      <w:r>
        <w:rPr>
          <w:spacing w:val="1"/>
        </w:rPr>
        <w:t xml:space="preserve"> </w:t>
      </w:r>
      <w:r>
        <w:t>donde se incorporan los objetivos en materia de seguridad y privacidad de la</w:t>
      </w:r>
      <w:r>
        <w:rPr>
          <w:spacing w:val="1"/>
        </w:rPr>
        <w:t xml:space="preserve"> </w:t>
      </w:r>
      <w:r>
        <w:t>información y seguridad digital, consiguiendo el apoyo de la alta dirección y del</w:t>
      </w:r>
      <w:r>
        <w:rPr>
          <w:spacing w:val="1"/>
        </w:rPr>
        <w:t xml:space="preserve"> </w:t>
      </w:r>
      <w:r>
        <w:t>proceso de Talento Humano, realizando así la inclusión en los programas de</w:t>
      </w:r>
      <w:r>
        <w:rPr>
          <w:spacing w:val="1"/>
        </w:rPr>
        <w:t xml:space="preserve"> </w:t>
      </w:r>
      <w:r>
        <w:t>entrenamiento en puesto de trabajo y educación para el trabajo y desarrollo</w:t>
      </w:r>
      <w:r>
        <w:rPr>
          <w:spacing w:val="1"/>
        </w:rPr>
        <w:t xml:space="preserve"> </w:t>
      </w:r>
      <w:r>
        <w:t>humano, todo lo referente en materia del MSPI, promoviendo así estrategias</w:t>
      </w:r>
      <w:r>
        <w:rPr>
          <w:spacing w:val="1"/>
        </w:rPr>
        <w:t xml:space="preserve"> </w:t>
      </w:r>
      <w:r>
        <w:t>para</w:t>
      </w:r>
      <w:r>
        <w:rPr>
          <w:spacing w:val="1"/>
        </w:rPr>
        <w:t xml:space="preserve"> </w:t>
      </w:r>
      <w:r>
        <w:t>crear,</w:t>
      </w:r>
      <w:r>
        <w:rPr>
          <w:spacing w:val="1"/>
        </w:rPr>
        <w:t xml:space="preserve"> </w:t>
      </w:r>
      <w:r>
        <w:t>incentivar</w:t>
      </w:r>
      <w:r>
        <w:rPr>
          <w:spacing w:val="1"/>
        </w:rPr>
        <w:t xml:space="preserve"> </w:t>
      </w:r>
      <w:r>
        <w:t>y</w:t>
      </w:r>
      <w:r>
        <w:rPr>
          <w:spacing w:val="1"/>
        </w:rPr>
        <w:t xml:space="preserve"> </w:t>
      </w:r>
      <w:r>
        <w:t>mantener</w:t>
      </w:r>
      <w:r>
        <w:rPr>
          <w:spacing w:val="1"/>
        </w:rPr>
        <w:t xml:space="preserve"> </w:t>
      </w:r>
      <w:r>
        <w:t>una</w:t>
      </w:r>
      <w:r>
        <w:rPr>
          <w:spacing w:val="1"/>
        </w:rPr>
        <w:t xml:space="preserve"> </w:t>
      </w:r>
      <w:r>
        <w:t>cultura</w:t>
      </w:r>
      <w:r>
        <w:rPr>
          <w:spacing w:val="1"/>
        </w:rPr>
        <w:t xml:space="preserve"> </w:t>
      </w:r>
      <w:r>
        <w:t>organizacional</w:t>
      </w:r>
      <w:r>
        <w:rPr>
          <w:spacing w:val="1"/>
        </w:rPr>
        <w:t xml:space="preserve"> </w:t>
      </w:r>
      <w:r>
        <w:t>mediante</w:t>
      </w:r>
      <w:r>
        <w:rPr>
          <w:spacing w:val="1"/>
        </w:rPr>
        <w:t xml:space="preserve"> </w:t>
      </w:r>
      <w:r>
        <w:t>la</w:t>
      </w:r>
      <w:r>
        <w:rPr>
          <w:spacing w:val="1"/>
        </w:rPr>
        <w:t xml:space="preserve"> </w:t>
      </w:r>
      <w:r>
        <w:t>generación de competencias y hábitos de protección de la información en todos</w:t>
      </w:r>
      <w:r>
        <w:rPr>
          <w:spacing w:val="-64"/>
        </w:rPr>
        <w:t xml:space="preserve"> </w:t>
      </w:r>
      <w:r>
        <w:t>los</w:t>
      </w:r>
      <w:r>
        <w:rPr>
          <w:spacing w:val="-1"/>
        </w:rPr>
        <w:t xml:space="preserve"> </w:t>
      </w:r>
      <w:r>
        <w:t>niveles de la</w:t>
      </w:r>
      <w:r>
        <w:rPr>
          <w:spacing w:val="-2"/>
        </w:rPr>
        <w:t xml:space="preserve"> </w:t>
      </w:r>
      <w:r>
        <w:t>Entidad.</w:t>
      </w:r>
    </w:p>
    <w:p w:rsidR="007B448A" w:rsidRDefault="007B448A" w:rsidP="007B448A">
      <w:pPr>
        <w:pStyle w:val="Textoindependiente"/>
        <w:rPr>
          <w:sz w:val="26"/>
        </w:rPr>
      </w:pPr>
    </w:p>
    <w:p w:rsidR="007B448A" w:rsidRDefault="007B448A" w:rsidP="007B448A">
      <w:pPr>
        <w:pStyle w:val="Textoindependiente"/>
        <w:spacing w:before="6"/>
        <w:rPr>
          <w:sz w:val="27"/>
        </w:rPr>
      </w:pPr>
    </w:p>
    <w:p w:rsidR="007B448A" w:rsidRDefault="007B448A" w:rsidP="007B448A">
      <w:pPr>
        <w:pStyle w:val="Ttulo1"/>
        <w:numPr>
          <w:ilvl w:val="2"/>
          <w:numId w:val="17"/>
        </w:numPr>
        <w:tabs>
          <w:tab w:val="left" w:pos="2279"/>
        </w:tabs>
        <w:ind w:left="2278" w:hanging="737"/>
      </w:pPr>
      <w:bookmarkStart w:id="42" w:name="_Toc135205393"/>
      <w:r>
        <w:t>PLAN</w:t>
      </w:r>
      <w:r>
        <w:rPr>
          <w:spacing w:val="-2"/>
        </w:rPr>
        <w:t xml:space="preserve"> </w:t>
      </w:r>
      <w:r>
        <w:t>DE TRANSICIÓN</w:t>
      </w:r>
      <w:r>
        <w:rPr>
          <w:spacing w:val="-1"/>
        </w:rPr>
        <w:t xml:space="preserve"> </w:t>
      </w:r>
      <w:r>
        <w:t>DE</w:t>
      </w:r>
      <w:r>
        <w:rPr>
          <w:spacing w:val="-1"/>
        </w:rPr>
        <w:t xml:space="preserve"> </w:t>
      </w:r>
      <w:r>
        <w:t>IPV4</w:t>
      </w:r>
      <w:r>
        <w:rPr>
          <w:spacing w:val="2"/>
        </w:rPr>
        <w:t xml:space="preserve"> </w:t>
      </w:r>
      <w:r>
        <w:t>A</w:t>
      </w:r>
      <w:r>
        <w:rPr>
          <w:spacing w:val="-9"/>
        </w:rPr>
        <w:t xml:space="preserve"> </w:t>
      </w:r>
      <w:r>
        <w:t>IPV6</w:t>
      </w:r>
      <w:bookmarkEnd w:id="42"/>
    </w:p>
    <w:p w:rsidR="007B448A" w:rsidRDefault="007B448A" w:rsidP="007B448A">
      <w:pPr>
        <w:pStyle w:val="Textoindependiente"/>
        <w:rPr>
          <w:rFonts w:ascii="Arial"/>
          <w:b/>
          <w:sz w:val="26"/>
        </w:rPr>
      </w:pPr>
    </w:p>
    <w:p w:rsidR="007B448A" w:rsidRDefault="007B448A" w:rsidP="007B448A">
      <w:pPr>
        <w:pStyle w:val="Textoindependiente"/>
        <w:spacing w:before="160" w:line="259" w:lineRule="auto"/>
        <w:ind w:left="1542" w:right="1235"/>
        <w:jc w:val="both"/>
      </w:pPr>
      <w:r>
        <w:t>Para llevar a cabo el proceso de transición de IPv4 a IPv6, se cumplirá con la</w:t>
      </w:r>
      <w:r>
        <w:rPr>
          <w:spacing w:val="1"/>
        </w:rPr>
        <w:t xml:space="preserve"> </w:t>
      </w:r>
      <w:r>
        <w:t>fase de planeación establecida en la Guía No 20 - Transición de IPv4 a IPv6</w:t>
      </w:r>
      <w:r>
        <w:rPr>
          <w:spacing w:val="1"/>
        </w:rPr>
        <w:t xml:space="preserve"> </w:t>
      </w:r>
      <w:r w:rsidR="002C70F6">
        <w:rPr>
          <w:spacing w:val="1"/>
        </w:rPr>
        <w:t xml:space="preserve"> </w:t>
      </w:r>
      <w:r>
        <w:t>para Colombia que indica las actividades específicas a desarrollar según los</w:t>
      </w:r>
      <w:r>
        <w:rPr>
          <w:spacing w:val="1"/>
        </w:rPr>
        <w:t xml:space="preserve"> </w:t>
      </w:r>
      <w:r>
        <w:t>plazos establecidos en la Resolución 2710 del 2017 para la implementación del</w:t>
      </w:r>
      <w:r>
        <w:rPr>
          <w:spacing w:val="-64"/>
        </w:rPr>
        <w:t xml:space="preserve"> </w:t>
      </w:r>
      <w:r>
        <w:t>protocolo</w:t>
      </w:r>
      <w:r>
        <w:rPr>
          <w:spacing w:val="-1"/>
        </w:rPr>
        <w:t xml:space="preserve"> </w:t>
      </w:r>
      <w:r>
        <w:t>IPv6 en Colombia.</w:t>
      </w:r>
    </w:p>
    <w:p w:rsidR="007B448A" w:rsidRDefault="007B448A" w:rsidP="007B448A">
      <w:pPr>
        <w:pStyle w:val="Textoindependiente"/>
        <w:spacing w:before="159" w:line="259" w:lineRule="auto"/>
        <w:ind w:left="1542" w:right="1236"/>
        <w:jc w:val="both"/>
      </w:pPr>
      <w:r>
        <w:t>El Decreto 1008 de 2018, establece los lineamientos generales de la Política de</w:t>
      </w:r>
      <w:r>
        <w:rPr>
          <w:spacing w:val="-64"/>
        </w:rPr>
        <w:t xml:space="preserve"> </w:t>
      </w:r>
      <w:r>
        <w:t>Gobierno</w:t>
      </w:r>
      <w:r>
        <w:rPr>
          <w:spacing w:val="1"/>
        </w:rPr>
        <w:t xml:space="preserve"> </w:t>
      </w:r>
      <w:r>
        <w:t>Digital</w:t>
      </w:r>
      <w:r>
        <w:rPr>
          <w:spacing w:val="1"/>
        </w:rPr>
        <w:t xml:space="preserve"> </w:t>
      </w:r>
      <w:r>
        <w:t>que</w:t>
      </w:r>
      <w:r>
        <w:rPr>
          <w:spacing w:val="1"/>
        </w:rPr>
        <w:t xml:space="preserve"> </w:t>
      </w:r>
      <w:r>
        <w:t>deberán</w:t>
      </w:r>
      <w:r>
        <w:rPr>
          <w:spacing w:val="1"/>
        </w:rPr>
        <w:t xml:space="preserve"> </w:t>
      </w:r>
      <w:r>
        <w:t>adoptar</w:t>
      </w:r>
      <w:r>
        <w:rPr>
          <w:spacing w:val="1"/>
        </w:rPr>
        <w:t xml:space="preserve"> </w:t>
      </w:r>
      <w:r>
        <w:t>las</w:t>
      </w:r>
      <w:r>
        <w:rPr>
          <w:spacing w:val="1"/>
        </w:rPr>
        <w:t xml:space="preserve"> </w:t>
      </w:r>
      <w:r>
        <w:t>entidades</w:t>
      </w:r>
      <w:r>
        <w:rPr>
          <w:spacing w:val="1"/>
        </w:rPr>
        <w:t xml:space="preserve"> </w:t>
      </w:r>
      <w:r>
        <w:t>pertenecientes</w:t>
      </w:r>
      <w:r>
        <w:rPr>
          <w:spacing w:val="1"/>
        </w:rPr>
        <w:t xml:space="preserve"> </w:t>
      </w:r>
      <w:r>
        <w:t>a</w:t>
      </w:r>
      <w:r>
        <w:rPr>
          <w:spacing w:val="1"/>
        </w:rPr>
        <w:t xml:space="preserve"> </w:t>
      </w:r>
      <w:r>
        <w:t>la</w:t>
      </w:r>
      <w:r>
        <w:rPr>
          <w:spacing w:val="1"/>
        </w:rPr>
        <w:t xml:space="preserve"> </w:t>
      </w:r>
      <w:r>
        <w:t>administración</w:t>
      </w:r>
      <w:r>
        <w:rPr>
          <w:spacing w:val="1"/>
        </w:rPr>
        <w:t xml:space="preserve"> </w:t>
      </w:r>
      <w:r>
        <w:t>pública,</w:t>
      </w:r>
      <w:r>
        <w:rPr>
          <w:spacing w:val="1"/>
        </w:rPr>
        <w:t xml:space="preserve"> </w:t>
      </w:r>
      <w:r>
        <w:t>encaminados</w:t>
      </w:r>
      <w:r>
        <w:rPr>
          <w:spacing w:val="1"/>
        </w:rPr>
        <w:t xml:space="preserve"> </w:t>
      </w:r>
      <w:r>
        <w:t>hacia</w:t>
      </w:r>
      <w:r>
        <w:rPr>
          <w:spacing w:val="1"/>
        </w:rPr>
        <w:t xml:space="preserve"> </w:t>
      </w:r>
      <w:r>
        <w:t>la</w:t>
      </w:r>
      <w:r>
        <w:rPr>
          <w:spacing w:val="1"/>
        </w:rPr>
        <w:t xml:space="preserve"> </w:t>
      </w:r>
      <w:r>
        <w:t>transformación</w:t>
      </w:r>
      <w:r>
        <w:rPr>
          <w:spacing w:val="1"/>
        </w:rPr>
        <w:t xml:space="preserve"> </w:t>
      </w:r>
      <w:r>
        <w:t>digital</w:t>
      </w:r>
      <w:r>
        <w:rPr>
          <w:spacing w:val="1"/>
        </w:rPr>
        <w:t xml:space="preserve"> </w:t>
      </w:r>
      <w:r>
        <w:t>y</w:t>
      </w:r>
      <w:r>
        <w:rPr>
          <w:spacing w:val="1"/>
        </w:rPr>
        <w:t xml:space="preserve"> </w:t>
      </w:r>
      <w:r>
        <w:t>el</w:t>
      </w:r>
      <w:r>
        <w:rPr>
          <w:spacing w:val="1"/>
        </w:rPr>
        <w:t xml:space="preserve"> </w:t>
      </w:r>
      <w:r>
        <w:t>mejoramiento</w:t>
      </w:r>
      <w:r>
        <w:rPr>
          <w:spacing w:val="1"/>
        </w:rPr>
        <w:t xml:space="preserve"> </w:t>
      </w:r>
      <w:r>
        <w:t>de</w:t>
      </w:r>
      <w:r>
        <w:rPr>
          <w:spacing w:val="1"/>
        </w:rPr>
        <w:t xml:space="preserve"> </w:t>
      </w:r>
      <w:r>
        <w:t>las</w:t>
      </w:r>
      <w:r>
        <w:rPr>
          <w:spacing w:val="1"/>
        </w:rPr>
        <w:t xml:space="preserve"> </w:t>
      </w:r>
      <w:r>
        <w:t>capacidades</w:t>
      </w:r>
      <w:r>
        <w:rPr>
          <w:spacing w:val="1"/>
        </w:rPr>
        <w:t xml:space="preserve"> </w:t>
      </w:r>
      <w:r>
        <w:t>TIC.</w:t>
      </w:r>
      <w:r>
        <w:rPr>
          <w:spacing w:val="1"/>
        </w:rPr>
        <w:t xml:space="preserve"> </w:t>
      </w:r>
      <w:r>
        <w:t>Dentro</w:t>
      </w:r>
      <w:r>
        <w:rPr>
          <w:spacing w:val="1"/>
        </w:rPr>
        <w:t xml:space="preserve"> </w:t>
      </w:r>
      <w:r>
        <w:t>de</w:t>
      </w:r>
      <w:r>
        <w:rPr>
          <w:spacing w:val="1"/>
        </w:rPr>
        <w:t xml:space="preserve"> </w:t>
      </w:r>
      <w:r>
        <w:t>la</w:t>
      </w:r>
      <w:r>
        <w:rPr>
          <w:spacing w:val="1"/>
        </w:rPr>
        <w:t xml:space="preserve"> </w:t>
      </w:r>
      <w:r>
        <w:t>política</w:t>
      </w:r>
      <w:r>
        <w:rPr>
          <w:spacing w:val="1"/>
        </w:rPr>
        <w:t xml:space="preserve"> </w:t>
      </w:r>
      <w:r>
        <w:t>se</w:t>
      </w:r>
      <w:r>
        <w:rPr>
          <w:spacing w:val="1"/>
        </w:rPr>
        <w:t xml:space="preserve"> </w:t>
      </w:r>
      <w:r>
        <w:t>detalla</w:t>
      </w:r>
      <w:r>
        <w:rPr>
          <w:spacing w:val="1"/>
        </w:rPr>
        <w:t xml:space="preserve"> </w:t>
      </w:r>
      <w:r>
        <w:t>el</w:t>
      </w:r>
      <w:r>
        <w:rPr>
          <w:spacing w:val="1"/>
        </w:rPr>
        <w:t xml:space="preserve"> </w:t>
      </w:r>
      <w:r>
        <w:t>Habilitador</w:t>
      </w:r>
      <w:r>
        <w:rPr>
          <w:spacing w:val="40"/>
        </w:rPr>
        <w:t xml:space="preserve"> </w:t>
      </w:r>
      <w:r>
        <w:t>de</w:t>
      </w:r>
      <w:r>
        <w:rPr>
          <w:spacing w:val="42"/>
        </w:rPr>
        <w:t xml:space="preserve"> </w:t>
      </w:r>
      <w:r>
        <w:t>Arquitectura,</w:t>
      </w:r>
      <w:r>
        <w:rPr>
          <w:spacing w:val="42"/>
        </w:rPr>
        <w:t xml:space="preserve"> </w:t>
      </w:r>
      <w:r>
        <w:t>el</w:t>
      </w:r>
      <w:r>
        <w:rPr>
          <w:spacing w:val="41"/>
        </w:rPr>
        <w:t xml:space="preserve"> </w:t>
      </w:r>
      <w:r>
        <w:t>cual</w:t>
      </w:r>
      <w:r>
        <w:rPr>
          <w:spacing w:val="41"/>
        </w:rPr>
        <w:t xml:space="preserve"> </w:t>
      </w:r>
      <w:r>
        <w:t>contiene</w:t>
      </w:r>
      <w:r>
        <w:rPr>
          <w:spacing w:val="42"/>
        </w:rPr>
        <w:t xml:space="preserve"> </w:t>
      </w:r>
      <w:r>
        <w:t>todas</w:t>
      </w:r>
      <w:r>
        <w:rPr>
          <w:spacing w:val="41"/>
        </w:rPr>
        <w:t xml:space="preserve"> </w:t>
      </w:r>
      <w:r>
        <w:t>las</w:t>
      </w:r>
      <w:r>
        <w:rPr>
          <w:spacing w:val="39"/>
        </w:rPr>
        <w:t xml:space="preserve"> </w:t>
      </w:r>
      <w:r>
        <w:t>temáticas</w:t>
      </w:r>
      <w:r>
        <w:rPr>
          <w:spacing w:val="39"/>
        </w:rPr>
        <w:t xml:space="preserve"> </w:t>
      </w:r>
      <w:r>
        <w:t>y</w:t>
      </w:r>
      <w:r>
        <w:rPr>
          <w:spacing w:val="39"/>
        </w:rPr>
        <w:t xml:space="preserve"> </w:t>
      </w:r>
      <w:r>
        <w:t>productos</w:t>
      </w:r>
      <w:r>
        <w:rPr>
          <w:spacing w:val="-65"/>
        </w:rPr>
        <w:t xml:space="preserve"> </w:t>
      </w:r>
      <w:r>
        <w:t>que deberán desarrollar las entidades en el marco del fortalecimiento de las</w:t>
      </w:r>
      <w:r>
        <w:rPr>
          <w:spacing w:val="1"/>
        </w:rPr>
        <w:t xml:space="preserve"> </w:t>
      </w:r>
      <w:r>
        <w:t>capacidades internas de gestión de las tecnologías, así mismo el Marco de</w:t>
      </w:r>
      <w:r>
        <w:rPr>
          <w:spacing w:val="1"/>
        </w:rPr>
        <w:t xml:space="preserve"> </w:t>
      </w:r>
      <w:r>
        <w:t>Referencia de Arquitectura Empresarial V 2.0 es uno de los pilares de este</w:t>
      </w:r>
      <w:r>
        <w:rPr>
          <w:spacing w:val="1"/>
        </w:rPr>
        <w:t xml:space="preserve"> </w:t>
      </w:r>
      <w:r>
        <w:t>habilitador.</w:t>
      </w:r>
    </w:p>
    <w:p w:rsidR="007B448A" w:rsidRDefault="007B448A" w:rsidP="007B448A">
      <w:pPr>
        <w:pStyle w:val="Textoindependiente"/>
        <w:spacing w:before="159" w:line="259" w:lineRule="auto"/>
        <w:ind w:left="1542" w:right="1234"/>
        <w:jc w:val="both"/>
      </w:pPr>
      <w:r>
        <w:t>Es así como el “Plan General de Transición para la Adopción de IPv6” se</w:t>
      </w:r>
      <w:r>
        <w:rPr>
          <w:spacing w:val="1"/>
        </w:rPr>
        <w:t xml:space="preserve"> </w:t>
      </w:r>
      <w:r>
        <w:t>encuentra alineado</w:t>
      </w:r>
      <w:r>
        <w:rPr>
          <w:spacing w:val="1"/>
        </w:rPr>
        <w:t xml:space="preserve"> </w:t>
      </w:r>
      <w:r>
        <w:t>con</w:t>
      </w:r>
      <w:r>
        <w:rPr>
          <w:spacing w:val="1"/>
        </w:rPr>
        <w:t xml:space="preserve"> </w:t>
      </w:r>
      <w:r>
        <w:t>lo definido en</w:t>
      </w:r>
      <w:r>
        <w:rPr>
          <w:spacing w:val="1"/>
        </w:rPr>
        <w:t xml:space="preserve"> </w:t>
      </w:r>
      <w:r>
        <w:t>dicho marco,</w:t>
      </w:r>
      <w:r>
        <w:rPr>
          <w:spacing w:val="1"/>
        </w:rPr>
        <w:t xml:space="preserve"> </w:t>
      </w:r>
      <w:r>
        <w:t>sus</w:t>
      </w:r>
      <w:r>
        <w:rPr>
          <w:spacing w:val="1"/>
        </w:rPr>
        <w:t xml:space="preserve"> </w:t>
      </w:r>
      <w:r>
        <w:t>guías y plantillas</w:t>
      </w:r>
      <w:r>
        <w:rPr>
          <w:spacing w:val="66"/>
        </w:rPr>
        <w:t xml:space="preserve"> </w:t>
      </w:r>
      <w:r>
        <w:t>y</w:t>
      </w:r>
      <w:r>
        <w:rPr>
          <w:spacing w:val="1"/>
        </w:rPr>
        <w:t xml:space="preserve"> </w:t>
      </w:r>
      <w:r>
        <w:t>funge</w:t>
      </w:r>
      <w:r>
        <w:rPr>
          <w:spacing w:val="1"/>
        </w:rPr>
        <w:t xml:space="preserve"> </w:t>
      </w:r>
      <w:r>
        <w:t>como</w:t>
      </w:r>
      <w:r>
        <w:rPr>
          <w:spacing w:val="1"/>
        </w:rPr>
        <w:t xml:space="preserve"> </w:t>
      </w:r>
      <w:r>
        <w:t>uno</w:t>
      </w:r>
      <w:r>
        <w:rPr>
          <w:spacing w:val="1"/>
        </w:rPr>
        <w:t xml:space="preserve"> </w:t>
      </w:r>
      <w:r>
        <w:t>de</w:t>
      </w:r>
      <w:r>
        <w:rPr>
          <w:spacing w:val="1"/>
        </w:rPr>
        <w:t xml:space="preserve"> </w:t>
      </w:r>
      <w:r>
        <w:t>los</w:t>
      </w:r>
      <w:r>
        <w:rPr>
          <w:spacing w:val="1"/>
        </w:rPr>
        <w:t xml:space="preserve"> </w:t>
      </w:r>
      <w:r>
        <w:t>artefactos</w:t>
      </w:r>
      <w:r>
        <w:rPr>
          <w:spacing w:val="1"/>
        </w:rPr>
        <w:t xml:space="preserve"> </w:t>
      </w:r>
      <w:r>
        <w:t>o</w:t>
      </w:r>
      <w:r>
        <w:rPr>
          <w:spacing w:val="1"/>
        </w:rPr>
        <w:t xml:space="preserve"> </w:t>
      </w:r>
      <w:r>
        <w:t>productos</w:t>
      </w:r>
      <w:r>
        <w:rPr>
          <w:spacing w:val="1"/>
        </w:rPr>
        <w:t xml:space="preserve"> </w:t>
      </w:r>
      <w:r>
        <w:t>definidos</w:t>
      </w:r>
      <w:r>
        <w:rPr>
          <w:spacing w:val="1"/>
        </w:rPr>
        <w:t xml:space="preserve"> </w:t>
      </w:r>
      <w:r>
        <w:t>para</w:t>
      </w:r>
      <w:r>
        <w:rPr>
          <w:spacing w:val="1"/>
        </w:rPr>
        <w:t xml:space="preserve"> </w:t>
      </w:r>
      <w:r>
        <w:t>mejorar</w:t>
      </w:r>
      <w:r>
        <w:rPr>
          <w:spacing w:val="1"/>
        </w:rPr>
        <w:t xml:space="preserve"> </w:t>
      </w:r>
      <w:r>
        <w:t>la</w:t>
      </w:r>
      <w:r>
        <w:rPr>
          <w:spacing w:val="1"/>
        </w:rPr>
        <w:t xml:space="preserve"> </w:t>
      </w:r>
      <w:r>
        <w:t>prestación</w:t>
      </w:r>
      <w:r>
        <w:rPr>
          <w:spacing w:val="1"/>
        </w:rPr>
        <w:t xml:space="preserve"> </w:t>
      </w:r>
      <w:r>
        <w:t>de</w:t>
      </w:r>
      <w:r>
        <w:rPr>
          <w:spacing w:val="1"/>
        </w:rPr>
        <w:t xml:space="preserve"> </w:t>
      </w:r>
      <w:r>
        <w:t>los</w:t>
      </w:r>
      <w:r>
        <w:rPr>
          <w:spacing w:val="1"/>
        </w:rPr>
        <w:t xml:space="preserve"> </w:t>
      </w:r>
      <w:r>
        <w:t>servicios</w:t>
      </w:r>
      <w:r>
        <w:rPr>
          <w:spacing w:val="1"/>
        </w:rPr>
        <w:t xml:space="preserve"> </w:t>
      </w:r>
      <w:r>
        <w:t>de</w:t>
      </w:r>
      <w:r>
        <w:rPr>
          <w:spacing w:val="1"/>
        </w:rPr>
        <w:t xml:space="preserve"> </w:t>
      </w:r>
      <w:r>
        <w:t>tecnologías</w:t>
      </w:r>
      <w:r>
        <w:rPr>
          <w:spacing w:val="1"/>
        </w:rPr>
        <w:t xml:space="preserve"> </w:t>
      </w:r>
      <w:r>
        <w:t>de</w:t>
      </w:r>
      <w:r>
        <w:rPr>
          <w:spacing w:val="1"/>
        </w:rPr>
        <w:t xml:space="preserve"> </w:t>
      </w:r>
      <w:r>
        <w:t>la</w:t>
      </w:r>
      <w:r>
        <w:rPr>
          <w:spacing w:val="1"/>
        </w:rPr>
        <w:t xml:space="preserve"> </w:t>
      </w:r>
      <w:r>
        <w:t>información</w:t>
      </w:r>
      <w:r>
        <w:rPr>
          <w:spacing w:val="1"/>
        </w:rPr>
        <w:t xml:space="preserve"> </w:t>
      </w:r>
      <w:r>
        <w:t>de</w:t>
      </w:r>
      <w:r>
        <w:rPr>
          <w:spacing w:val="1"/>
        </w:rPr>
        <w:t xml:space="preserve"> </w:t>
      </w:r>
      <w:r>
        <w:t>la</w:t>
      </w:r>
      <w:r>
        <w:rPr>
          <w:spacing w:val="1"/>
        </w:rPr>
        <w:t xml:space="preserve"> </w:t>
      </w:r>
      <w:r>
        <w:t>E.S.E.</w:t>
      </w:r>
      <w:r>
        <w:rPr>
          <w:spacing w:val="1"/>
        </w:rPr>
        <w:t xml:space="preserve"> </w:t>
      </w:r>
      <w:r>
        <w:t>en el marco del cumplimiento de la política de</w:t>
      </w:r>
      <w:r>
        <w:rPr>
          <w:spacing w:val="1"/>
        </w:rPr>
        <w:t xml:space="preserve"> </w:t>
      </w:r>
      <w:r>
        <w:t>Gobierno</w:t>
      </w:r>
      <w:r>
        <w:rPr>
          <w:spacing w:val="-1"/>
        </w:rPr>
        <w:t xml:space="preserve"> </w:t>
      </w:r>
      <w:r>
        <w:t>Digital.</w:t>
      </w:r>
    </w:p>
    <w:p w:rsidR="007B448A" w:rsidRDefault="007B448A" w:rsidP="007B448A">
      <w:pPr>
        <w:jc w:val="both"/>
        <w:sectPr w:rsidR="007B448A">
          <w:pgSz w:w="11910" w:h="16840"/>
          <w:pgMar w:top="1840" w:right="460" w:bottom="1420" w:left="160" w:header="566" w:footer="1186" w:gutter="0"/>
          <w:cols w:space="720"/>
        </w:sectPr>
      </w:pPr>
    </w:p>
    <w:p w:rsidR="007B448A" w:rsidRDefault="007B448A" w:rsidP="007B448A">
      <w:pPr>
        <w:pStyle w:val="Textoindependiente"/>
        <w:rPr>
          <w:sz w:val="20"/>
        </w:rPr>
      </w:pPr>
    </w:p>
    <w:p w:rsidR="007B448A" w:rsidRDefault="007B448A" w:rsidP="007B448A">
      <w:pPr>
        <w:pStyle w:val="Ttulo1"/>
        <w:numPr>
          <w:ilvl w:val="1"/>
          <w:numId w:val="17"/>
        </w:numPr>
        <w:tabs>
          <w:tab w:val="left" w:pos="2078"/>
        </w:tabs>
        <w:spacing w:before="221"/>
      </w:pPr>
      <w:bookmarkStart w:id="43" w:name="_Toc135205394"/>
      <w:r>
        <w:t>FASE</w:t>
      </w:r>
      <w:r>
        <w:rPr>
          <w:spacing w:val="-6"/>
        </w:rPr>
        <w:t xml:space="preserve"> </w:t>
      </w:r>
      <w:r>
        <w:t>DE</w:t>
      </w:r>
      <w:r>
        <w:rPr>
          <w:spacing w:val="-5"/>
        </w:rPr>
        <w:t xml:space="preserve"> </w:t>
      </w:r>
      <w:r>
        <w:t>IMPLEMENTACIÓN</w:t>
      </w:r>
      <w:bookmarkEnd w:id="43"/>
    </w:p>
    <w:p w:rsidR="007B448A" w:rsidRDefault="007B448A" w:rsidP="007B448A">
      <w:pPr>
        <w:pStyle w:val="Textoindependiente"/>
        <w:rPr>
          <w:rFonts w:ascii="Arial"/>
          <w:b/>
          <w:sz w:val="20"/>
        </w:rPr>
      </w:pPr>
    </w:p>
    <w:p w:rsidR="007B448A" w:rsidRDefault="007B448A" w:rsidP="007B448A">
      <w:pPr>
        <w:pStyle w:val="Textoindependiente"/>
        <w:spacing w:before="3"/>
        <w:rPr>
          <w:rFonts w:ascii="Arial"/>
          <w:b/>
          <w:sz w:val="16"/>
        </w:rPr>
      </w:pPr>
      <w:r>
        <w:rPr>
          <w:noProof/>
          <w:lang w:val="es-MX" w:eastAsia="es-MX"/>
        </w:rPr>
        <w:drawing>
          <wp:anchor distT="0" distB="0" distL="0" distR="0" simplePos="0" relativeHeight="251661312" behindDoc="0" locked="0" layoutInCell="1" allowOverlap="1" wp14:anchorId="3CEEC8E6" wp14:editId="2F9DFECA">
            <wp:simplePos x="0" y="0"/>
            <wp:positionH relativeFrom="page">
              <wp:posOffset>2041017</wp:posOffset>
            </wp:positionH>
            <wp:positionV relativeFrom="paragraph">
              <wp:posOffset>143549</wp:posOffset>
            </wp:positionV>
            <wp:extent cx="3964918" cy="2755392"/>
            <wp:effectExtent l="0" t="0" r="0" b="0"/>
            <wp:wrapTopAndBottom/>
            <wp:docPr id="10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2.png"/>
                    <pic:cNvPicPr/>
                  </pic:nvPicPr>
                  <pic:blipFill>
                    <a:blip r:embed="rId22" cstate="print"/>
                    <a:stretch>
                      <a:fillRect/>
                    </a:stretch>
                  </pic:blipFill>
                  <pic:spPr>
                    <a:xfrm>
                      <a:off x="0" y="0"/>
                      <a:ext cx="3964918" cy="2755392"/>
                    </a:xfrm>
                    <a:prstGeom prst="rect">
                      <a:avLst/>
                    </a:prstGeom>
                  </pic:spPr>
                </pic:pic>
              </a:graphicData>
            </a:graphic>
          </wp:anchor>
        </w:drawing>
      </w:r>
    </w:p>
    <w:p w:rsidR="007B448A" w:rsidRDefault="007B448A" w:rsidP="007B448A">
      <w:pPr>
        <w:spacing w:before="151" w:line="261" w:lineRule="auto"/>
        <w:ind w:left="4257" w:right="1103" w:hanging="2708"/>
        <w:rPr>
          <w:sz w:val="18"/>
        </w:rPr>
      </w:pPr>
      <w:r>
        <w:rPr>
          <w:sz w:val="18"/>
        </w:rPr>
        <w:t>El</w:t>
      </w:r>
      <w:r>
        <w:rPr>
          <w:spacing w:val="-2"/>
          <w:sz w:val="18"/>
        </w:rPr>
        <w:t xml:space="preserve"> </w:t>
      </w:r>
      <w:r>
        <w:rPr>
          <w:sz w:val="18"/>
        </w:rPr>
        <w:t>contenido</w:t>
      </w:r>
      <w:r>
        <w:rPr>
          <w:spacing w:val="-3"/>
          <w:sz w:val="18"/>
        </w:rPr>
        <w:t xml:space="preserve"> </w:t>
      </w:r>
      <w:r>
        <w:rPr>
          <w:sz w:val="18"/>
        </w:rPr>
        <w:t>de</w:t>
      </w:r>
      <w:r>
        <w:rPr>
          <w:spacing w:val="-1"/>
          <w:sz w:val="18"/>
        </w:rPr>
        <w:t xml:space="preserve"> </w:t>
      </w:r>
      <w:r>
        <w:rPr>
          <w:sz w:val="18"/>
        </w:rPr>
        <w:t>la</w:t>
      </w:r>
      <w:r>
        <w:rPr>
          <w:spacing w:val="-1"/>
          <w:sz w:val="18"/>
        </w:rPr>
        <w:t xml:space="preserve"> </w:t>
      </w:r>
      <w:r>
        <w:rPr>
          <w:sz w:val="18"/>
        </w:rPr>
        <w:t>figura</w:t>
      </w:r>
      <w:r>
        <w:rPr>
          <w:spacing w:val="-3"/>
          <w:sz w:val="18"/>
        </w:rPr>
        <w:t xml:space="preserve"> </w:t>
      </w:r>
      <w:r>
        <w:rPr>
          <w:sz w:val="18"/>
        </w:rPr>
        <w:t>fue</w:t>
      </w:r>
      <w:r>
        <w:rPr>
          <w:spacing w:val="-2"/>
          <w:sz w:val="18"/>
        </w:rPr>
        <w:t xml:space="preserve"> </w:t>
      </w:r>
      <w:r>
        <w:rPr>
          <w:sz w:val="18"/>
        </w:rPr>
        <w:t>tomado</w:t>
      </w:r>
      <w:r>
        <w:rPr>
          <w:spacing w:val="-3"/>
          <w:sz w:val="18"/>
        </w:rPr>
        <w:t xml:space="preserve"> </w:t>
      </w:r>
      <w:r>
        <w:rPr>
          <w:sz w:val="18"/>
        </w:rPr>
        <w:t>de</w:t>
      </w:r>
      <w:r>
        <w:rPr>
          <w:spacing w:val="-3"/>
          <w:sz w:val="18"/>
        </w:rPr>
        <w:t xml:space="preserve"> </w:t>
      </w:r>
      <w:r>
        <w:rPr>
          <w:sz w:val="18"/>
        </w:rPr>
        <w:t>la</w:t>
      </w:r>
      <w:r>
        <w:rPr>
          <w:spacing w:val="-1"/>
          <w:sz w:val="18"/>
        </w:rPr>
        <w:t xml:space="preserve"> </w:t>
      </w:r>
      <w:r>
        <w:rPr>
          <w:sz w:val="18"/>
        </w:rPr>
        <w:t>Norma</w:t>
      </w:r>
      <w:r>
        <w:rPr>
          <w:spacing w:val="-1"/>
          <w:sz w:val="18"/>
        </w:rPr>
        <w:t xml:space="preserve"> </w:t>
      </w:r>
      <w:r>
        <w:rPr>
          <w:sz w:val="18"/>
        </w:rPr>
        <w:t>ISO</w:t>
      </w:r>
      <w:r>
        <w:rPr>
          <w:spacing w:val="-2"/>
          <w:sz w:val="18"/>
        </w:rPr>
        <w:t xml:space="preserve"> </w:t>
      </w:r>
      <w:r>
        <w:rPr>
          <w:sz w:val="18"/>
        </w:rPr>
        <w:t>IEC</w:t>
      </w:r>
      <w:r>
        <w:rPr>
          <w:spacing w:val="-5"/>
          <w:sz w:val="18"/>
        </w:rPr>
        <w:t xml:space="preserve"> </w:t>
      </w:r>
      <w:r>
        <w:rPr>
          <w:sz w:val="18"/>
        </w:rPr>
        <w:t>27001</w:t>
      </w:r>
      <w:r>
        <w:rPr>
          <w:spacing w:val="-1"/>
          <w:sz w:val="18"/>
        </w:rPr>
        <w:t xml:space="preserve"> </w:t>
      </w:r>
      <w:r>
        <w:rPr>
          <w:sz w:val="18"/>
        </w:rPr>
        <w:t>Capítulo</w:t>
      </w:r>
      <w:r>
        <w:rPr>
          <w:spacing w:val="-1"/>
          <w:sz w:val="18"/>
        </w:rPr>
        <w:t xml:space="preserve"> </w:t>
      </w:r>
      <w:r>
        <w:rPr>
          <w:sz w:val="18"/>
        </w:rPr>
        <w:t>8,</w:t>
      </w:r>
      <w:r>
        <w:rPr>
          <w:spacing w:val="-3"/>
          <w:sz w:val="18"/>
        </w:rPr>
        <w:t xml:space="preserve"> </w:t>
      </w:r>
      <w:r>
        <w:rPr>
          <w:sz w:val="18"/>
        </w:rPr>
        <w:t>que</w:t>
      </w:r>
      <w:r>
        <w:rPr>
          <w:spacing w:val="-3"/>
          <w:sz w:val="18"/>
        </w:rPr>
        <w:t xml:space="preserve"> </w:t>
      </w:r>
      <w:r>
        <w:rPr>
          <w:sz w:val="18"/>
        </w:rPr>
        <w:t>permite</w:t>
      </w:r>
      <w:r>
        <w:rPr>
          <w:spacing w:val="-3"/>
          <w:sz w:val="18"/>
        </w:rPr>
        <w:t xml:space="preserve"> </w:t>
      </w:r>
      <w:r>
        <w:rPr>
          <w:sz w:val="18"/>
        </w:rPr>
        <w:t>orientar</w:t>
      </w:r>
      <w:r>
        <w:rPr>
          <w:spacing w:val="-5"/>
          <w:sz w:val="18"/>
        </w:rPr>
        <w:t xml:space="preserve"> </w:t>
      </w:r>
      <w:r>
        <w:rPr>
          <w:sz w:val="18"/>
        </w:rPr>
        <w:t>como</w:t>
      </w:r>
      <w:r>
        <w:rPr>
          <w:spacing w:val="-3"/>
          <w:sz w:val="18"/>
        </w:rPr>
        <w:t xml:space="preserve"> </w:t>
      </w:r>
      <w:r>
        <w:rPr>
          <w:sz w:val="18"/>
        </w:rPr>
        <w:t>se</w:t>
      </w:r>
      <w:r>
        <w:rPr>
          <w:spacing w:val="-47"/>
          <w:sz w:val="18"/>
        </w:rPr>
        <w:t xml:space="preserve"> </w:t>
      </w:r>
      <w:r>
        <w:rPr>
          <w:sz w:val="18"/>
        </w:rPr>
        <w:t>desarrolla</w:t>
      </w:r>
      <w:r>
        <w:rPr>
          <w:spacing w:val="-1"/>
          <w:sz w:val="18"/>
        </w:rPr>
        <w:t xml:space="preserve"> </w:t>
      </w:r>
      <w:r>
        <w:rPr>
          <w:sz w:val="18"/>
        </w:rPr>
        <w:t>la</w:t>
      </w:r>
      <w:r>
        <w:rPr>
          <w:spacing w:val="-2"/>
          <w:sz w:val="18"/>
        </w:rPr>
        <w:t xml:space="preserve"> </w:t>
      </w:r>
      <w:r>
        <w:rPr>
          <w:sz w:val="18"/>
        </w:rPr>
        <w:t>implementación</w:t>
      </w:r>
      <w:r>
        <w:rPr>
          <w:spacing w:val="-2"/>
          <w:sz w:val="18"/>
        </w:rPr>
        <w:t xml:space="preserve"> </w:t>
      </w:r>
      <w:r>
        <w:rPr>
          <w:sz w:val="18"/>
        </w:rPr>
        <w:t>del</w:t>
      </w:r>
      <w:r>
        <w:rPr>
          <w:spacing w:val="3"/>
          <w:sz w:val="18"/>
        </w:rPr>
        <w:t xml:space="preserve"> </w:t>
      </w:r>
      <w:r>
        <w:rPr>
          <w:sz w:val="18"/>
        </w:rPr>
        <w:t>MSPI</w:t>
      </w:r>
    </w:p>
    <w:p w:rsidR="007B448A" w:rsidRDefault="007B448A" w:rsidP="007B448A">
      <w:pPr>
        <w:pStyle w:val="Textoindependiente"/>
        <w:spacing w:before="4" w:after="1"/>
        <w:rPr>
          <w:sz w:val="13"/>
        </w:rPr>
      </w:pPr>
    </w:p>
    <w:tbl>
      <w:tblPr>
        <w:tblStyle w:val="TableNormal"/>
        <w:tblW w:w="0" w:type="auto"/>
        <w:tblInd w:w="1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4"/>
        <w:gridCol w:w="2122"/>
        <w:gridCol w:w="2124"/>
        <w:gridCol w:w="2124"/>
      </w:tblGrid>
      <w:tr w:rsidR="007B448A" w:rsidTr="006232E6">
        <w:trPr>
          <w:trHeight w:val="410"/>
        </w:trPr>
        <w:tc>
          <w:tcPr>
            <w:tcW w:w="8494" w:type="dxa"/>
            <w:gridSpan w:val="4"/>
            <w:shd w:val="clear" w:color="auto" w:fill="853846"/>
          </w:tcPr>
          <w:p w:rsidR="007B448A" w:rsidRDefault="007B448A" w:rsidP="006232E6">
            <w:pPr>
              <w:pStyle w:val="TableParagraph"/>
              <w:spacing w:before="2"/>
              <w:ind w:left="3011" w:right="3005"/>
              <w:jc w:val="center"/>
              <w:rPr>
                <w:sz w:val="20"/>
              </w:rPr>
            </w:pPr>
            <w:r>
              <w:rPr>
                <w:color w:val="FFFFFF"/>
                <w:sz w:val="20"/>
              </w:rPr>
              <w:t>Evaluación</w:t>
            </w:r>
            <w:r>
              <w:rPr>
                <w:color w:val="FFFFFF"/>
                <w:spacing w:val="-3"/>
                <w:sz w:val="20"/>
              </w:rPr>
              <w:t xml:space="preserve"> </w:t>
            </w:r>
            <w:r>
              <w:rPr>
                <w:color w:val="FFFFFF"/>
                <w:sz w:val="20"/>
              </w:rPr>
              <w:t>del</w:t>
            </w:r>
            <w:r>
              <w:rPr>
                <w:color w:val="FFFFFF"/>
                <w:spacing w:val="-4"/>
                <w:sz w:val="20"/>
              </w:rPr>
              <w:t xml:space="preserve"> </w:t>
            </w:r>
            <w:r>
              <w:rPr>
                <w:color w:val="FFFFFF"/>
                <w:sz w:val="20"/>
              </w:rPr>
              <w:t>Desempeño</w:t>
            </w:r>
          </w:p>
        </w:tc>
      </w:tr>
      <w:tr w:rsidR="007B448A" w:rsidTr="006232E6">
        <w:trPr>
          <w:trHeight w:val="407"/>
        </w:trPr>
        <w:tc>
          <w:tcPr>
            <w:tcW w:w="2124" w:type="dxa"/>
            <w:vMerge w:val="restart"/>
            <w:shd w:val="clear" w:color="auto" w:fill="853846"/>
          </w:tcPr>
          <w:p w:rsidR="007B448A" w:rsidRDefault="007B448A" w:rsidP="006232E6">
            <w:pPr>
              <w:pStyle w:val="TableParagraph"/>
              <w:spacing w:before="1"/>
              <w:rPr>
                <w:sz w:val="18"/>
              </w:rPr>
            </w:pPr>
          </w:p>
          <w:p w:rsidR="007B448A" w:rsidRDefault="007B448A" w:rsidP="006232E6">
            <w:pPr>
              <w:pStyle w:val="TableParagraph"/>
              <w:ind w:left="250" w:right="245"/>
              <w:jc w:val="center"/>
              <w:rPr>
                <w:sz w:val="20"/>
              </w:rPr>
            </w:pPr>
            <w:r>
              <w:rPr>
                <w:color w:val="FFFFFF"/>
                <w:sz w:val="20"/>
              </w:rPr>
              <w:t>Metas</w:t>
            </w:r>
          </w:p>
        </w:tc>
        <w:tc>
          <w:tcPr>
            <w:tcW w:w="2122" w:type="dxa"/>
            <w:vMerge w:val="restart"/>
            <w:shd w:val="clear" w:color="auto" w:fill="853846"/>
          </w:tcPr>
          <w:p w:rsidR="007B448A" w:rsidRDefault="007B448A" w:rsidP="006232E6">
            <w:pPr>
              <w:pStyle w:val="TableParagraph"/>
              <w:spacing w:before="1"/>
              <w:rPr>
                <w:sz w:val="18"/>
              </w:rPr>
            </w:pPr>
          </w:p>
          <w:p w:rsidR="007B448A" w:rsidRDefault="007B448A" w:rsidP="006232E6">
            <w:pPr>
              <w:pStyle w:val="TableParagraph"/>
              <w:ind w:left="559"/>
              <w:rPr>
                <w:sz w:val="20"/>
              </w:rPr>
            </w:pPr>
            <w:r>
              <w:rPr>
                <w:color w:val="FFFFFF"/>
                <w:sz w:val="20"/>
              </w:rPr>
              <w:t>Resultados</w:t>
            </w:r>
          </w:p>
        </w:tc>
        <w:tc>
          <w:tcPr>
            <w:tcW w:w="4248" w:type="dxa"/>
            <w:gridSpan w:val="2"/>
            <w:shd w:val="clear" w:color="auto" w:fill="853846"/>
          </w:tcPr>
          <w:p w:rsidR="007B448A" w:rsidRDefault="007B448A" w:rsidP="006232E6">
            <w:pPr>
              <w:pStyle w:val="TableParagraph"/>
              <w:spacing w:line="229" w:lineRule="exact"/>
              <w:ind w:left="1525" w:right="1516"/>
              <w:jc w:val="center"/>
              <w:rPr>
                <w:sz w:val="20"/>
              </w:rPr>
            </w:pPr>
            <w:r>
              <w:rPr>
                <w:color w:val="FFFFFF"/>
                <w:sz w:val="20"/>
              </w:rPr>
              <w:t>Instrumentos</w:t>
            </w:r>
          </w:p>
        </w:tc>
      </w:tr>
      <w:tr w:rsidR="007B448A" w:rsidTr="006232E6">
        <w:trPr>
          <w:trHeight w:val="407"/>
        </w:trPr>
        <w:tc>
          <w:tcPr>
            <w:tcW w:w="2124" w:type="dxa"/>
            <w:vMerge/>
            <w:tcBorders>
              <w:top w:val="nil"/>
            </w:tcBorders>
            <w:shd w:val="clear" w:color="auto" w:fill="853846"/>
          </w:tcPr>
          <w:p w:rsidR="007B448A" w:rsidRDefault="007B448A" w:rsidP="006232E6">
            <w:pPr>
              <w:rPr>
                <w:sz w:val="2"/>
                <w:szCs w:val="2"/>
              </w:rPr>
            </w:pPr>
          </w:p>
        </w:tc>
        <w:tc>
          <w:tcPr>
            <w:tcW w:w="2122" w:type="dxa"/>
            <w:vMerge/>
            <w:tcBorders>
              <w:top w:val="nil"/>
            </w:tcBorders>
            <w:shd w:val="clear" w:color="auto" w:fill="853846"/>
          </w:tcPr>
          <w:p w:rsidR="007B448A" w:rsidRDefault="007B448A" w:rsidP="006232E6">
            <w:pPr>
              <w:rPr>
                <w:sz w:val="2"/>
                <w:szCs w:val="2"/>
              </w:rPr>
            </w:pPr>
          </w:p>
        </w:tc>
        <w:tc>
          <w:tcPr>
            <w:tcW w:w="2124" w:type="dxa"/>
            <w:shd w:val="clear" w:color="auto" w:fill="853846"/>
          </w:tcPr>
          <w:p w:rsidR="007B448A" w:rsidRDefault="007B448A" w:rsidP="006232E6">
            <w:pPr>
              <w:pStyle w:val="TableParagraph"/>
              <w:spacing w:line="229" w:lineRule="exact"/>
              <w:ind w:left="250" w:right="245"/>
              <w:jc w:val="center"/>
              <w:rPr>
                <w:sz w:val="20"/>
              </w:rPr>
            </w:pPr>
            <w:r>
              <w:rPr>
                <w:color w:val="FFFFFF"/>
                <w:sz w:val="20"/>
              </w:rPr>
              <w:t>MSPI</w:t>
            </w:r>
          </w:p>
        </w:tc>
        <w:tc>
          <w:tcPr>
            <w:tcW w:w="2124" w:type="dxa"/>
            <w:shd w:val="clear" w:color="auto" w:fill="853846"/>
          </w:tcPr>
          <w:p w:rsidR="007B448A" w:rsidRDefault="007B448A" w:rsidP="006232E6">
            <w:pPr>
              <w:pStyle w:val="TableParagraph"/>
              <w:spacing w:line="229" w:lineRule="exact"/>
              <w:ind w:left="253" w:right="245"/>
              <w:jc w:val="center"/>
              <w:rPr>
                <w:sz w:val="20"/>
              </w:rPr>
            </w:pPr>
            <w:r>
              <w:rPr>
                <w:color w:val="FFFFFF"/>
                <w:sz w:val="20"/>
              </w:rPr>
              <w:t>MRAE</w:t>
            </w:r>
          </w:p>
        </w:tc>
      </w:tr>
      <w:tr w:rsidR="007B448A" w:rsidTr="006232E6">
        <w:trPr>
          <w:trHeight w:val="1648"/>
        </w:trPr>
        <w:tc>
          <w:tcPr>
            <w:tcW w:w="2124" w:type="dxa"/>
          </w:tcPr>
          <w:p w:rsidR="007B448A" w:rsidRDefault="007B448A" w:rsidP="006232E6">
            <w:pPr>
              <w:pStyle w:val="TableParagraph"/>
              <w:spacing w:line="261" w:lineRule="auto"/>
              <w:ind w:left="107" w:right="225"/>
              <w:rPr>
                <w:sz w:val="20"/>
              </w:rPr>
            </w:pPr>
            <w:r>
              <w:rPr>
                <w:sz w:val="20"/>
              </w:rPr>
              <w:t>Planificación</w:t>
            </w:r>
            <w:r>
              <w:rPr>
                <w:spacing w:val="2"/>
                <w:sz w:val="20"/>
              </w:rPr>
              <w:t xml:space="preserve"> </w:t>
            </w:r>
            <w:r>
              <w:rPr>
                <w:sz w:val="20"/>
              </w:rPr>
              <w:t>y</w:t>
            </w:r>
            <w:r>
              <w:rPr>
                <w:spacing w:val="1"/>
                <w:sz w:val="20"/>
              </w:rPr>
              <w:t xml:space="preserve"> </w:t>
            </w:r>
            <w:r>
              <w:rPr>
                <w:spacing w:val="-1"/>
                <w:sz w:val="20"/>
              </w:rPr>
              <w:t>Control</w:t>
            </w:r>
            <w:r>
              <w:rPr>
                <w:spacing w:val="-10"/>
                <w:sz w:val="20"/>
              </w:rPr>
              <w:t xml:space="preserve"> </w:t>
            </w:r>
            <w:r>
              <w:rPr>
                <w:sz w:val="20"/>
              </w:rPr>
              <w:t>Operacional</w:t>
            </w:r>
          </w:p>
        </w:tc>
        <w:tc>
          <w:tcPr>
            <w:tcW w:w="2122" w:type="dxa"/>
          </w:tcPr>
          <w:p w:rsidR="007B448A" w:rsidRDefault="007B448A" w:rsidP="006232E6">
            <w:pPr>
              <w:pStyle w:val="TableParagraph"/>
              <w:spacing w:line="259" w:lineRule="auto"/>
              <w:ind w:left="105" w:right="174"/>
              <w:rPr>
                <w:sz w:val="20"/>
              </w:rPr>
            </w:pPr>
            <w:r>
              <w:rPr>
                <w:sz w:val="20"/>
              </w:rPr>
              <w:t>Documento con la</w:t>
            </w:r>
            <w:r>
              <w:rPr>
                <w:spacing w:val="1"/>
                <w:sz w:val="20"/>
              </w:rPr>
              <w:t xml:space="preserve"> </w:t>
            </w:r>
            <w:r>
              <w:rPr>
                <w:sz w:val="20"/>
              </w:rPr>
              <w:t>estrategia de</w:t>
            </w:r>
            <w:r>
              <w:rPr>
                <w:spacing w:val="1"/>
                <w:sz w:val="20"/>
              </w:rPr>
              <w:t xml:space="preserve"> </w:t>
            </w:r>
            <w:r>
              <w:rPr>
                <w:sz w:val="20"/>
              </w:rPr>
              <w:t>planificación y</w:t>
            </w:r>
            <w:r>
              <w:rPr>
                <w:spacing w:val="1"/>
                <w:sz w:val="20"/>
              </w:rPr>
              <w:t xml:space="preserve"> </w:t>
            </w:r>
            <w:r>
              <w:rPr>
                <w:sz w:val="20"/>
              </w:rPr>
              <w:t>control operacional,</w:t>
            </w:r>
            <w:r>
              <w:rPr>
                <w:spacing w:val="1"/>
                <w:sz w:val="20"/>
              </w:rPr>
              <w:t xml:space="preserve"> </w:t>
            </w:r>
            <w:r>
              <w:rPr>
                <w:sz w:val="20"/>
              </w:rPr>
              <w:t>revisado y aprobado</w:t>
            </w:r>
            <w:r>
              <w:rPr>
                <w:spacing w:val="-53"/>
                <w:sz w:val="20"/>
              </w:rPr>
              <w:t xml:space="preserve"> </w:t>
            </w:r>
            <w:r>
              <w:rPr>
                <w:sz w:val="20"/>
              </w:rPr>
              <w:t>por</w:t>
            </w:r>
            <w:r>
              <w:rPr>
                <w:spacing w:val="-6"/>
                <w:sz w:val="20"/>
              </w:rPr>
              <w:t xml:space="preserve"> </w:t>
            </w:r>
            <w:r>
              <w:rPr>
                <w:sz w:val="20"/>
              </w:rPr>
              <w:t>la</w:t>
            </w:r>
            <w:r>
              <w:rPr>
                <w:spacing w:val="-5"/>
                <w:sz w:val="20"/>
              </w:rPr>
              <w:t xml:space="preserve"> </w:t>
            </w:r>
            <w:r>
              <w:rPr>
                <w:sz w:val="20"/>
              </w:rPr>
              <w:t>alta</w:t>
            </w:r>
            <w:r>
              <w:rPr>
                <w:spacing w:val="-6"/>
                <w:sz w:val="20"/>
              </w:rPr>
              <w:t xml:space="preserve"> </w:t>
            </w:r>
            <w:r>
              <w:rPr>
                <w:sz w:val="20"/>
              </w:rPr>
              <w:t>Dirección.</w:t>
            </w:r>
          </w:p>
        </w:tc>
        <w:tc>
          <w:tcPr>
            <w:tcW w:w="2124" w:type="dxa"/>
          </w:tcPr>
          <w:p w:rsidR="007B448A" w:rsidRDefault="007B448A" w:rsidP="006232E6">
            <w:pPr>
              <w:pStyle w:val="TableParagraph"/>
              <w:spacing w:line="259" w:lineRule="auto"/>
              <w:ind w:left="206" w:right="196" w:firstLine="1"/>
              <w:jc w:val="center"/>
              <w:rPr>
                <w:sz w:val="20"/>
              </w:rPr>
            </w:pPr>
            <w:r>
              <w:rPr>
                <w:sz w:val="20"/>
              </w:rPr>
              <w:t>Documento con el</w:t>
            </w:r>
            <w:r>
              <w:rPr>
                <w:spacing w:val="1"/>
                <w:sz w:val="20"/>
              </w:rPr>
              <w:t xml:space="preserve"> </w:t>
            </w:r>
            <w:r>
              <w:rPr>
                <w:sz w:val="20"/>
              </w:rPr>
              <w:t>plan</w:t>
            </w:r>
            <w:r>
              <w:rPr>
                <w:spacing w:val="-10"/>
                <w:sz w:val="20"/>
              </w:rPr>
              <w:t xml:space="preserve"> </w:t>
            </w:r>
            <w:r>
              <w:rPr>
                <w:sz w:val="20"/>
              </w:rPr>
              <w:t>de</w:t>
            </w:r>
            <w:r>
              <w:rPr>
                <w:spacing w:val="-7"/>
                <w:sz w:val="20"/>
              </w:rPr>
              <w:t xml:space="preserve"> </w:t>
            </w:r>
            <w:r>
              <w:rPr>
                <w:sz w:val="20"/>
              </w:rPr>
              <w:t>tratamiento</w:t>
            </w:r>
            <w:r>
              <w:rPr>
                <w:spacing w:val="-53"/>
                <w:sz w:val="20"/>
              </w:rPr>
              <w:t xml:space="preserve"> </w:t>
            </w:r>
            <w:r>
              <w:rPr>
                <w:sz w:val="20"/>
              </w:rPr>
              <w:t>de</w:t>
            </w:r>
            <w:r>
              <w:rPr>
                <w:spacing w:val="-2"/>
                <w:sz w:val="20"/>
              </w:rPr>
              <w:t xml:space="preserve"> </w:t>
            </w:r>
            <w:r>
              <w:rPr>
                <w:sz w:val="20"/>
              </w:rPr>
              <w:t>riesgos.</w:t>
            </w:r>
          </w:p>
          <w:p w:rsidR="007B448A" w:rsidRDefault="007B448A" w:rsidP="006232E6">
            <w:pPr>
              <w:pStyle w:val="TableParagraph"/>
              <w:spacing w:line="256" w:lineRule="auto"/>
              <w:ind w:left="256" w:right="245"/>
              <w:jc w:val="center"/>
              <w:rPr>
                <w:sz w:val="20"/>
              </w:rPr>
            </w:pPr>
            <w:r>
              <w:rPr>
                <w:sz w:val="20"/>
              </w:rPr>
              <w:t>Documento</w:t>
            </w:r>
            <w:r>
              <w:rPr>
                <w:spacing w:val="-9"/>
                <w:sz w:val="20"/>
              </w:rPr>
              <w:t xml:space="preserve"> </w:t>
            </w:r>
            <w:r>
              <w:rPr>
                <w:sz w:val="20"/>
              </w:rPr>
              <w:t>con</w:t>
            </w:r>
            <w:r>
              <w:rPr>
                <w:spacing w:val="-8"/>
                <w:sz w:val="20"/>
              </w:rPr>
              <w:t xml:space="preserve"> </w:t>
            </w:r>
            <w:r>
              <w:rPr>
                <w:sz w:val="20"/>
              </w:rPr>
              <w:t>la</w:t>
            </w:r>
            <w:r>
              <w:rPr>
                <w:spacing w:val="-52"/>
                <w:sz w:val="20"/>
              </w:rPr>
              <w:t xml:space="preserve"> </w:t>
            </w:r>
            <w:r>
              <w:rPr>
                <w:sz w:val="20"/>
              </w:rPr>
              <w:t>declaración de</w:t>
            </w:r>
            <w:r>
              <w:rPr>
                <w:spacing w:val="1"/>
                <w:sz w:val="20"/>
              </w:rPr>
              <w:t xml:space="preserve"> </w:t>
            </w:r>
            <w:r>
              <w:rPr>
                <w:sz w:val="20"/>
              </w:rPr>
              <w:t>aplicabilidad.</w:t>
            </w:r>
          </w:p>
        </w:tc>
        <w:tc>
          <w:tcPr>
            <w:tcW w:w="2124" w:type="dxa"/>
            <w:tcBorders>
              <w:bottom w:val="nil"/>
            </w:tcBorders>
          </w:tcPr>
          <w:p w:rsidR="007B448A" w:rsidRDefault="007B448A" w:rsidP="006232E6">
            <w:pPr>
              <w:pStyle w:val="TableParagraph"/>
              <w:numPr>
                <w:ilvl w:val="0"/>
                <w:numId w:val="11"/>
              </w:numPr>
              <w:tabs>
                <w:tab w:val="left" w:pos="816"/>
                <w:tab w:val="left" w:pos="817"/>
              </w:tabs>
              <w:ind w:hanging="349"/>
              <w:rPr>
                <w:sz w:val="20"/>
              </w:rPr>
            </w:pPr>
            <w:r>
              <w:rPr>
                <w:sz w:val="20"/>
              </w:rPr>
              <w:t>LI.ES.09</w:t>
            </w:r>
          </w:p>
          <w:p w:rsidR="007B448A" w:rsidRDefault="007B448A" w:rsidP="006232E6">
            <w:pPr>
              <w:pStyle w:val="TableParagraph"/>
              <w:numPr>
                <w:ilvl w:val="0"/>
                <w:numId w:val="11"/>
              </w:numPr>
              <w:tabs>
                <w:tab w:val="left" w:pos="816"/>
                <w:tab w:val="left" w:pos="817"/>
              </w:tabs>
              <w:spacing w:before="177"/>
              <w:ind w:hanging="349"/>
              <w:rPr>
                <w:sz w:val="20"/>
              </w:rPr>
            </w:pPr>
            <w:r>
              <w:rPr>
                <w:sz w:val="20"/>
              </w:rPr>
              <w:t>LI.ES.10</w:t>
            </w:r>
          </w:p>
          <w:p w:rsidR="007B448A" w:rsidRDefault="007B448A" w:rsidP="006232E6">
            <w:pPr>
              <w:pStyle w:val="TableParagraph"/>
              <w:numPr>
                <w:ilvl w:val="0"/>
                <w:numId w:val="11"/>
              </w:numPr>
              <w:tabs>
                <w:tab w:val="left" w:pos="816"/>
                <w:tab w:val="left" w:pos="817"/>
              </w:tabs>
              <w:spacing w:before="178"/>
              <w:ind w:hanging="349"/>
              <w:rPr>
                <w:sz w:val="20"/>
              </w:rPr>
            </w:pPr>
            <w:r>
              <w:rPr>
                <w:sz w:val="20"/>
              </w:rPr>
              <w:t>LI.GO.04</w:t>
            </w:r>
          </w:p>
          <w:p w:rsidR="007B448A" w:rsidRDefault="007B448A" w:rsidP="006232E6">
            <w:pPr>
              <w:pStyle w:val="TableParagraph"/>
              <w:numPr>
                <w:ilvl w:val="0"/>
                <w:numId w:val="11"/>
              </w:numPr>
              <w:tabs>
                <w:tab w:val="left" w:pos="816"/>
                <w:tab w:val="left" w:pos="817"/>
              </w:tabs>
              <w:spacing w:before="175"/>
              <w:ind w:hanging="349"/>
              <w:rPr>
                <w:sz w:val="20"/>
              </w:rPr>
            </w:pPr>
            <w:r>
              <w:rPr>
                <w:sz w:val="20"/>
              </w:rPr>
              <w:t>LI.GO.09</w:t>
            </w:r>
          </w:p>
        </w:tc>
      </w:tr>
      <w:tr w:rsidR="007B448A" w:rsidTr="006232E6">
        <w:trPr>
          <w:trHeight w:val="1650"/>
        </w:trPr>
        <w:tc>
          <w:tcPr>
            <w:tcW w:w="2124" w:type="dxa"/>
          </w:tcPr>
          <w:p w:rsidR="007B448A" w:rsidRDefault="007B448A" w:rsidP="006232E6">
            <w:pPr>
              <w:pStyle w:val="TableParagraph"/>
              <w:spacing w:before="2" w:line="256" w:lineRule="auto"/>
              <w:ind w:left="107" w:right="271"/>
              <w:jc w:val="both"/>
              <w:rPr>
                <w:sz w:val="20"/>
              </w:rPr>
            </w:pPr>
            <w:r>
              <w:rPr>
                <w:sz w:val="20"/>
              </w:rPr>
              <w:t>Implementación del</w:t>
            </w:r>
            <w:r>
              <w:rPr>
                <w:spacing w:val="-54"/>
                <w:sz w:val="20"/>
              </w:rPr>
              <w:t xml:space="preserve"> </w:t>
            </w:r>
            <w:r>
              <w:rPr>
                <w:sz w:val="20"/>
              </w:rPr>
              <w:t>plan de tratamiento</w:t>
            </w:r>
            <w:r>
              <w:rPr>
                <w:spacing w:val="-53"/>
                <w:sz w:val="20"/>
              </w:rPr>
              <w:t xml:space="preserve"> </w:t>
            </w:r>
            <w:r>
              <w:rPr>
                <w:sz w:val="20"/>
              </w:rPr>
              <w:t>de</w:t>
            </w:r>
            <w:r>
              <w:rPr>
                <w:spacing w:val="-2"/>
                <w:sz w:val="20"/>
              </w:rPr>
              <w:t xml:space="preserve"> </w:t>
            </w:r>
            <w:r>
              <w:rPr>
                <w:sz w:val="20"/>
              </w:rPr>
              <w:t>riesgos.</w:t>
            </w:r>
          </w:p>
        </w:tc>
        <w:tc>
          <w:tcPr>
            <w:tcW w:w="2122" w:type="dxa"/>
          </w:tcPr>
          <w:p w:rsidR="007B448A" w:rsidRDefault="007B448A" w:rsidP="006232E6">
            <w:pPr>
              <w:pStyle w:val="TableParagraph"/>
              <w:spacing w:before="2" w:line="259" w:lineRule="auto"/>
              <w:ind w:left="105" w:right="107"/>
              <w:rPr>
                <w:sz w:val="20"/>
              </w:rPr>
            </w:pPr>
            <w:r>
              <w:rPr>
                <w:sz w:val="20"/>
              </w:rPr>
              <w:t>Informe de la</w:t>
            </w:r>
            <w:r>
              <w:rPr>
                <w:spacing w:val="1"/>
                <w:sz w:val="20"/>
              </w:rPr>
              <w:t xml:space="preserve"> </w:t>
            </w:r>
            <w:r>
              <w:rPr>
                <w:sz w:val="20"/>
              </w:rPr>
              <w:t>ejecución del plan de</w:t>
            </w:r>
            <w:r>
              <w:rPr>
                <w:spacing w:val="-53"/>
                <w:sz w:val="20"/>
              </w:rPr>
              <w:t xml:space="preserve"> </w:t>
            </w:r>
            <w:r>
              <w:rPr>
                <w:sz w:val="20"/>
              </w:rPr>
              <w:t>tratamiento de</w:t>
            </w:r>
            <w:r>
              <w:rPr>
                <w:spacing w:val="1"/>
                <w:sz w:val="20"/>
              </w:rPr>
              <w:t xml:space="preserve"> </w:t>
            </w:r>
            <w:r>
              <w:rPr>
                <w:sz w:val="20"/>
              </w:rPr>
              <w:t>riesgos</w:t>
            </w:r>
            <w:r>
              <w:rPr>
                <w:spacing w:val="-9"/>
                <w:sz w:val="20"/>
              </w:rPr>
              <w:t xml:space="preserve"> </w:t>
            </w:r>
            <w:r>
              <w:rPr>
                <w:sz w:val="20"/>
              </w:rPr>
              <w:t>aprobado</w:t>
            </w:r>
            <w:r>
              <w:rPr>
                <w:spacing w:val="-8"/>
                <w:sz w:val="20"/>
              </w:rPr>
              <w:t xml:space="preserve"> </w:t>
            </w:r>
            <w:r>
              <w:rPr>
                <w:sz w:val="20"/>
              </w:rPr>
              <w:t>por</w:t>
            </w:r>
            <w:r>
              <w:rPr>
                <w:spacing w:val="-53"/>
                <w:sz w:val="20"/>
              </w:rPr>
              <w:t xml:space="preserve"> </w:t>
            </w:r>
            <w:r>
              <w:rPr>
                <w:sz w:val="20"/>
              </w:rPr>
              <w:t>el dueño de cada</w:t>
            </w:r>
            <w:r>
              <w:rPr>
                <w:spacing w:val="1"/>
                <w:sz w:val="20"/>
              </w:rPr>
              <w:t xml:space="preserve"> </w:t>
            </w:r>
            <w:r>
              <w:rPr>
                <w:sz w:val="20"/>
              </w:rPr>
              <w:t>proceso.</w:t>
            </w:r>
          </w:p>
        </w:tc>
        <w:tc>
          <w:tcPr>
            <w:tcW w:w="2124" w:type="dxa"/>
          </w:tcPr>
          <w:p w:rsidR="007B448A" w:rsidRDefault="007B448A" w:rsidP="006232E6">
            <w:pPr>
              <w:pStyle w:val="TableParagraph"/>
              <w:spacing w:before="2" w:line="256" w:lineRule="auto"/>
              <w:ind w:left="256" w:right="245"/>
              <w:jc w:val="center"/>
              <w:rPr>
                <w:sz w:val="20"/>
              </w:rPr>
            </w:pPr>
            <w:r>
              <w:rPr>
                <w:sz w:val="20"/>
              </w:rPr>
              <w:t>Documento</w:t>
            </w:r>
            <w:r>
              <w:rPr>
                <w:spacing w:val="-9"/>
                <w:sz w:val="20"/>
              </w:rPr>
              <w:t xml:space="preserve"> </w:t>
            </w:r>
            <w:r>
              <w:rPr>
                <w:sz w:val="20"/>
              </w:rPr>
              <w:t>con</w:t>
            </w:r>
            <w:r>
              <w:rPr>
                <w:spacing w:val="-8"/>
                <w:sz w:val="20"/>
              </w:rPr>
              <w:t xml:space="preserve"> </w:t>
            </w:r>
            <w:r>
              <w:rPr>
                <w:sz w:val="20"/>
              </w:rPr>
              <w:t>la</w:t>
            </w:r>
            <w:r>
              <w:rPr>
                <w:spacing w:val="-52"/>
                <w:sz w:val="20"/>
              </w:rPr>
              <w:t xml:space="preserve"> </w:t>
            </w:r>
            <w:r>
              <w:rPr>
                <w:sz w:val="20"/>
              </w:rPr>
              <w:t>declaración de</w:t>
            </w:r>
            <w:r>
              <w:rPr>
                <w:spacing w:val="1"/>
                <w:sz w:val="20"/>
              </w:rPr>
              <w:t xml:space="preserve"> </w:t>
            </w:r>
            <w:r>
              <w:rPr>
                <w:sz w:val="20"/>
              </w:rPr>
              <w:t>aplicabilidad.</w:t>
            </w:r>
          </w:p>
          <w:p w:rsidR="007B448A" w:rsidRDefault="007B448A" w:rsidP="006232E6">
            <w:pPr>
              <w:pStyle w:val="TableParagraph"/>
              <w:spacing w:before="5" w:line="259" w:lineRule="auto"/>
              <w:ind w:left="206" w:right="196" w:firstLine="2"/>
              <w:jc w:val="center"/>
              <w:rPr>
                <w:sz w:val="20"/>
              </w:rPr>
            </w:pPr>
            <w:r>
              <w:rPr>
                <w:sz w:val="20"/>
              </w:rPr>
              <w:t>Documento con el</w:t>
            </w:r>
            <w:r>
              <w:rPr>
                <w:spacing w:val="1"/>
                <w:sz w:val="20"/>
              </w:rPr>
              <w:t xml:space="preserve"> </w:t>
            </w:r>
            <w:r>
              <w:rPr>
                <w:sz w:val="20"/>
              </w:rPr>
              <w:t>plan</w:t>
            </w:r>
            <w:r>
              <w:rPr>
                <w:spacing w:val="-10"/>
                <w:sz w:val="20"/>
              </w:rPr>
              <w:t xml:space="preserve"> </w:t>
            </w:r>
            <w:r>
              <w:rPr>
                <w:sz w:val="20"/>
              </w:rPr>
              <w:t>de</w:t>
            </w:r>
            <w:r>
              <w:rPr>
                <w:spacing w:val="-8"/>
                <w:sz w:val="20"/>
              </w:rPr>
              <w:t xml:space="preserve"> </w:t>
            </w:r>
            <w:r>
              <w:rPr>
                <w:sz w:val="20"/>
              </w:rPr>
              <w:t>tratamiento</w:t>
            </w:r>
            <w:r>
              <w:rPr>
                <w:spacing w:val="-52"/>
                <w:sz w:val="20"/>
              </w:rPr>
              <w:t xml:space="preserve"> </w:t>
            </w:r>
            <w:r>
              <w:rPr>
                <w:sz w:val="20"/>
              </w:rPr>
              <w:t>de</w:t>
            </w:r>
            <w:r>
              <w:rPr>
                <w:spacing w:val="-2"/>
                <w:sz w:val="20"/>
              </w:rPr>
              <w:t xml:space="preserve"> </w:t>
            </w:r>
            <w:r>
              <w:rPr>
                <w:sz w:val="20"/>
              </w:rPr>
              <w:t>riesgos.</w:t>
            </w:r>
          </w:p>
        </w:tc>
        <w:tc>
          <w:tcPr>
            <w:tcW w:w="2124" w:type="dxa"/>
            <w:tcBorders>
              <w:top w:val="nil"/>
              <w:bottom w:val="nil"/>
            </w:tcBorders>
          </w:tcPr>
          <w:p w:rsidR="007B448A" w:rsidRDefault="007B448A" w:rsidP="006232E6">
            <w:pPr>
              <w:pStyle w:val="TableParagraph"/>
              <w:numPr>
                <w:ilvl w:val="0"/>
                <w:numId w:val="10"/>
              </w:numPr>
              <w:tabs>
                <w:tab w:val="left" w:pos="816"/>
                <w:tab w:val="left" w:pos="817"/>
              </w:tabs>
              <w:spacing w:before="29"/>
              <w:ind w:hanging="349"/>
              <w:rPr>
                <w:sz w:val="20"/>
              </w:rPr>
            </w:pPr>
            <w:r>
              <w:rPr>
                <w:sz w:val="20"/>
              </w:rPr>
              <w:t>LI.GO.10</w:t>
            </w:r>
          </w:p>
          <w:p w:rsidR="007B448A" w:rsidRDefault="007B448A" w:rsidP="006232E6">
            <w:pPr>
              <w:pStyle w:val="TableParagraph"/>
              <w:numPr>
                <w:ilvl w:val="0"/>
                <w:numId w:val="10"/>
              </w:numPr>
              <w:tabs>
                <w:tab w:val="left" w:pos="816"/>
                <w:tab w:val="left" w:pos="817"/>
              </w:tabs>
              <w:spacing w:before="177"/>
              <w:ind w:hanging="349"/>
              <w:rPr>
                <w:sz w:val="20"/>
              </w:rPr>
            </w:pPr>
            <w:r>
              <w:rPr>
                <w:sz w:val="20"/>
              </w:rPr>
              <w:t>LI.GO.14</w:t>
            </w:r>
          </w:p>
          <w:p w:rsidR="007B448A" w:rsidRDefault="007B448A" w:rsidP="006232E6">
            <w:pPr>
              <w:pStyle w:val="TableParagraph"/>
              <w:numPr>
                <w:ilvl w:val="0"/>
                <w:numId w:val="10"/>
              </w:numPr>
              <w:tabs>
                <w:tab w:val="left" w:pos="816"/>
                <w:tab w:val="left" w:pos="817"/>
              </w:tabs>
              <w:spacing w:before="178"/>
              <w:ind w:hanging="349"/>
              <w:rPr>
                <w:sz w:val="20"/>
              </w:rPr>
            </w:pPr>
            <w:r>
              <w:rPr>
                <w:sz w:val="20"/>
              </w:rPr>
              <w:t>LI.GO.15</w:t>
            </w:r>
          </w:p>
          <w:p w:rsidR="007B448A" w:rsidRDefault="007B448A" w:rsidP="006232E6">
            <w:pPr>
              <w:pStyle w:val="TableParagraph"/>
              <w:numPr>
                <w:ilvl w:val="0"/>
                <w:numId w:val="10"/>
              </w:numPr>
              <w:tabs>
                <w:tab w:val="left" w:pos="816"/>
                <w:tab w:val="left" w:pos="817"/>
              </w:tabs>
              <w:spacing w:before="175"/>
              <w:ind w:hanging="349"/>
              <w:rPr>
                <w:sz w:val="20"/>
              </w:rPr>
            </w:pPr>
            <w:r>
              <w:rPr>
                <w:sz w:val="20"/>
              </w:rPr>
              <w:t>LI.INF.09</w:t>
            </w:r>
          </w:p>
        </w:tc>
      </w:tr>
      <w:tr w:rsidR="007B448A" w:rsidTr="006232E6">
        <w:trPr>
          <w:trHeight w:val="1655"/>
        </w:trPr>
        <w:tc>
          <w:tcPr>
            <w:tcW w:w="2124" w:type="dxa"/>
            <w:tcBorders>
              <w:bottom w:val="nil"/>
            </w:tcBorders>
          </w:tcPr>
          <w:p w:rsidR="007B448A" w:rsidRDefault="007B448A" w:rsidP="006232E6">
            <w:pPr>
              <w:pStyle w:val="TableParagraph"/>
              <w:spacing w:line="259" w:lineRule="auto"/>
              <w:ind w:left="107" w:right="653"/>
              <w:rPr>
                <w:sz w:val="20"/>
              </w:rPr>
            </w:pPr>
            <w:r>
              <w:rPr>
                <w:spacing w:val="-1"/>
                <w:sz w:val="20"/>
              </w:rPr>
              <w:t xml:space="preserve">Indicadores </w:t>
            </w:r>
            <w:r>
              <w:rPr>
                <w:sz w:val="20"/>
              </w:rPr>
              <w:t>De</w:t>
            </w:r>
            <w:r>
              <w:rPr>
                <w:spacing w:val="-53"/>
                <w:sz w:val="20"/>
              </w:rPr>
              <w:t xml:space="preserve"> </w:t>
            </w:r>
            <w:r>
              <w:rPr>
                <w:sz w:val="20"/>
              </w:rPr>
              <w:t>Gestión.</w:t>
            </w:r>
          </w:p>
        </w:tc>
        <w:tc>
          <w:tcPr>
            <w:tcW w:w="2122" w:type="dxa"/>
            <w:tcBorders>
              <w:bottom w:val="nil"/>
            </w:tcBorders>
          </w:tcPr>
          <w:p w:rsidR="007B448A" w:rsidRDefault="007B448A" w:rsidP="006232E6">
            <w:pPr>
              <w:pStyle w:val="TableParagraph"/>
              <w:spacing w:line="259" w:lineRule="auto"/>
              <w:ind w:left="105" w:right="147"/>
              <w:rPr>
                <w:sz w:val="20"/>
              </w:rPr>
            </w:pPr>
            <w:r>
              <w:rPr>
                <w:sz w:val="20"/>
              </w:rPr>
              <w:t>Documento con la</w:t>
            </w:r>
            <w:r>
              <w:rPr>
                <w:spacing w:val="1"/>
                <w:sz w:val="20"/>
              </w:rPr>
              <w:t xml:space="preserve"> </w:t>
            </w:r>
            <w:r>
              <w:rPr>
                <w:sz w:val="20"/>
              </w:rPr>
              <w:t>descripción de los</w:t>
            </w:r>
            <w:r>
              <w:rPr>
                <w:spacing w:val="1"/>
                <w:sz w:val="20"/>
              </w:rPr>
              <w:t xml:space="preserve"> </w:t>
            </w:r>
            <w:r>
              <w:rPr>
                <w:sz w:val="20"/>
              </w:rPr>
              <w:t>indicadores de</w:t>
            </w:r>
            <w:r>
              <w:rPr>
                <w:spacing w:val="1"/>
                <w:sz w:val="20"/>
              </w:rPr>
              <w:t xml:space="preserve"> </w:t>
            </w:r>
            <w:r>
              <w:rPr>
                <w:sz w:val="20"/>
              </w:rPr>
              <w:t>gestión</w:t>
            </w:r>
            <w:r>
              <w:rPr>
                <w:spacing w:val="-9"/>
                <w:sz w:val="20"/>
              </w:rPr>
              <w:t xml:space="preserve"> </w:t>
            </w:r>
            <w:r>
              <w:rPr>
                <w:sz w:val="20"/>
              </w:rPr>
              <w:t>de</w:t>
            </w:r>
            <w:r>
              <w:rPr>
                <w:spacing w:val="-8"/>
                <w:sz w:val="20"/>
              </w:rPr>
              <w:t xml:space="preserve"> </w:t>
            </w:r>
            <w:r>
              <w:rPr>
                <w:sz w:val="20"/>
              </w:rPr>
              <w:t>seguridad</w:t>
            </w:r>
            <w:r>
              <w:rPr>
                <w:spacing w:val="-52"/>
                <w:sz w:val="20"/>
              </w:rPr>
              <w:t xml:space="preserve"> </w:t>
            </w:r>
            <w:r>
              <w:rPr>
                <w:sz w:val="20"/>
              </w:rPr>
              <w:t>y privacidad de la</w:t>
            </w:r>
            <w:r>
              <w:rPr>
                <w:spacing w:val="1"/>
                <w:sz w:val="20"/>
              </w:rPr>
              <w:t xml:space="preserve"> </w:t>
            </w:r>
            <w:r>
              <w:rPr>
                <w:sz w:val="20"/>
              </w:rPr>
              <w:t>información.</w:t>
            </w:r>
          </w:p>
        </w:tc>
        <w:tc>
          <w:tcPr>
            <w:tcW w:w="2124" w:type="dxa"/>
            <w:tcBorders>
              <w:bottom w:val="nil"/>
            </w:tcBorders>
          </w:tcPr>
          <w:p w:rsidR="007B448A" w:rsidRDefault="007B448A" w:rsidP="006232E6">
            <w:pPr>
              <w:pStyle w:val="TableParagraph"/>
            </w:pPr>
          </w:p>
          <w:p w:rsidR="007B448A" w:rsidRDefault="007B448A" w:rsidP="006232E6">
            <w:pPr>
              <w:pStyle w:val="TableParagraph"/>
            </w:pPr>
          </w:p>
          <w:p w:rsidR="007B448A" w:rsidRDefault="007B448A" w:rsidP="006232E6">
            <w:pPr>
              <w:pStyle w:val="TableParagraph"/>
              <w:rPr>
                <w:sz w:val="29"/>
              </w:rPr>
            </w:pPr>
          </w:p>
          <w:p w:rsidR="007B448A" w:rsidRDefault="007B448A" w:rsidP="006232E6">
            <w:pPr>
              <w:pStyle w:val="TableParagraph"/>
              <w:spacing w:line="259" w:lineRule="auto"/>
              <w:ind w:left="254" w:right="245"/>
              <w:jc w:val="center"/>
              <w:rPr>
                <w:sz w:val="20"/>
              </w:rPr>
            </w:pPr>
            <w:r>
              <w:rPr>
                <w:sz w:val="20"/>
              </w:rPr>
              <w:t>Guía No 9 -</w:t>
            </w:r>
            <w:r>
              <w:rPr>
                <w:spacing w:val="1"/>
                <w:sz w:val="20"/>
              </w:rPr>
              <w:t xml:space="preserve"> </w:t>
            </w:r>
            <w:r>
              <w:rPr>
                <w:spacing w:val="-1"/>
                <w:sz w:val="20"/>
              </w:rPr>
              <w:t xml:space="preserve">Indicadores </w:t>
            </w:r>
            <w:r>
              <w:rPr>
                <w:sz w:val="20"/>
              </w:rPr>
              <w:t>de</w:t>
            </w:r>
            <w:r>
              <w:rPr>
                <w:spacing w:val="-53"/>
                <w:sz w:val="20"/>
              </w:rPr>
              <w:t xml:space="preserve"> </w:t>
            </w:r>
            <w:r>
              <w:rPr>
                <w:sz w:val="20"/>
              </w:rPr>
              <w:t>Gestión SI.</w:t>
            </w:r>
          </w:p>
        </w:tc>
        <w:tc>
          <w:tcPr>
            <w:tcW w:w="2124" w:type="dxa"/>
            <w:tcBorders>
              <w:top w:val="nil"/>
              <w:bottom w:val="nil"/>
            </w:tcBorders>
          </w:tcPr>
          <w:p w:rsidR="007B448A" w:rsidRDefault="007B448A" w:rsidP="006232E6">
            <w:pPr>
              <w:pStyle w:val="TableParagraph"/>
              <w:numPr>
                <w:ilvl w:val="0"/>
                <w:numId w:val="9"/>
              </w:numPr>
              <w:tabs>
                <w:tab w:val="left" w:pos="816"/>
                <w:tab w:val="left" w:pos="817"/>
              </w:tabs>
              <w:spacing w:before="55"/>
              <w:ind w:hanging="349"/>
              <w:rPr>
                <w:sz w:val="20"/>
              </w:rPr>
            </w:pPr>
            <w:r>
              <w:rPr>
                <w:sz w:val="20"/>
              </w:rPr>
              <w:t>LI.INF.10</w:t>
            </w:r>
          </w:p>
          <w:p w:rsidR="007B448A" w:rsidRDefault="007B448A" w:rsidP="006232E6">
            <w:pPr>
              <w:pStyle w:val="TableParagraph"/>
              <w:numPr>
                <w:ilvl w:val="0"/>
                <w:numId w:val="9"/>
              </w:numPr>
              <w:tabs>
                <w:tab w:val="left" w:pos="816"/>
                <w:tab w:val="left" w:pos="817"/>
              </w:tabs>
              <w:spacing w:before="178"/>
              <w:ind w:hanging="349"/>
              <w:rPr>
                <w:sz w:val="20"/>
              </w:rPr>
            </w:pPr>
            <w:r>
              <w:rPr>
                <w:sz w:val="20"/>
              </w:rPr>
              <w:t>LI.INF.11</w:t>
            </w:r>
          </w:p>
          <w:p w:rsidR="007B448A" w:rsidRDefault="007B448A" w:rsidP="006232E6">
            <w:pPr>
              <w:pStyle w:val="TableParagraph"/>
              <w:numPr>
                <w:ilvl w:val="0"/>
                <w:numId w:val="9"/>
              </w:numPr>
              <w:tabs>
                <w:tab w:val="left" w:pos="816"/>
                <w:tab w:val="left" w:pos="817"/>
              </w:tabs>
              <w:spacing w:before="175"/>
              <w:ind w:hanging="349"/>
              <w:rPr>
                <w:sz w:val="20"/>
              </w:rPr>
            </w:pPr>
            <w:r>
              <w:rPr>
                <w:sz w:val="20"/>
              </w:rPr>
              <w:t>LI.INF.14</w:t>
            </w:r>
          </w:p>
          <w:p w:rsidR="007B448A" w:rsidRDefault="007B448A" w:rsidP="006232E6">
            <w:pPr>
              <w:pStyle w:val="TableParagraph"/>
              <w:numPr>
                <w:ilvl w:val="0"/>
                <w:numId w:val="9"/>
              </w:numPr>
              <w:tabs>
                <w:tab w:val="left" w:pos="816"/>
                <w:tab w:val="left" w:pos="817"/>
              </w:tabs>
              <w:spacing w:before="178"/>
              <w:ind w:hanging="349"/>
              <w:rPr>
                <w:sz w:val="20"/>
              </w:rPr>
            </w:pPr>
            <w:r>
              <w:rPr>
                <w:sz w:val="20"/>
              </w:rPr>
              <w:t>LI.INF.15</w:t>
            </w:r>
          </w:p>
        </w:tc>
      </w:tr>
      <w:tr w:rsidR="007B448A" w:rsidTr="006232E6">
        <w:trPr>
          <w:trHeight w:val="420"/>
        </w:trPr>
        <w:tc>
          <w:tcPr>
            <w:tcW w:w="2124" w:type="dxa"/>
            <w:tcBorders>
              <w:top w:val="nil"/>
              <w:bottom w:val="nil"/>
            </w:tcBorders>
          </w:tcPr>
          <w:p w:rsidR="007B448A" w:rsidRDefault="007B448A" w:rsidP="006232E6">
            <w:pPr>
              <w:pStyle w:val="TableParagraph"/>
              <w:rPr>
                <w:rFonts w:ascii="Times New Roman"/>
                <w:sz w:val="20"/>
              </w:rPr>
            </w:pPr>
          </w:p>
        </w:tc>
        <w:tc>
          <w:tcPr>
            <w:tcW w:w="2122" w:type="dxa"/>
            <w:tcBorders>
              <w:top w:val="nil"/>
              <w:bottom w:val="nil"/>
            </w:tcBorders>
          </w:tcPr>
          <w:p w:rsidR="007B448A" w:rsidRDefault="007B448A" w:rsidP="006232E6">
            <w:pPr>
              <w:pStyle w:val="TableParagraph"/>
              <w:rPr>
                <w:rFonts w:ascii="Times New Roman"/>
                <w:sz w:val="20"/>
              </w:rPr>
            </w:pPr>
          </w:p>
        </w:tc>
        <w:tc>
          <w:tcPr>
            <w:tcW w:w="2124" w:type="dxa"/>
            <w:tcBorders>
              <w:top w:val="nil"/>
              <w:bottom w:val="nil"/>
            </w:tcBorders>
          </w:tcPr>
          <w:p w:rsidR="007B448A" w:rsidRDefault="007B448A" w:rsidP="006232E6">
            <w:pPr>
              <w:pStyle w:val="TableParagraph"/>
              <w:rPr>
                <w:rFonts w:ascii="Times New Roman"/>
                <w:sz w:val="20"/>
              </w:rPr>
            </w:pPr>
          </w:p>
        </w:tc>
        <w:tc>
          <w:tcPr>
            <w:tcW w:w="2124" w:type="dxa"/>
            <w:tcBorders>
              <w:top w:val="nil"/>
              <w:bottom w:val="nil"/>
            </w:tcBorders>
          </w:tcPr>
          <w:p w:rsidR="007B448A" w:rsidRDefault="007B448A" w:rsidP="006232E6">
            <w:pPr>
              <w:pStyle w:val="TableParagraph"/>
              <w:numPr>
                <w:ilvl w:val="0"/>
                <w:numId w:val="8"/>
              </w:numPr>
              <w:tabs>
                <w:tab w:val="left" w:pos="816"/>
                <w:tab w:val="left" w:pos="817"/>
              </w:tabs>
              <w:spacing w:before="88"/>
              <w:ind w:hanging="349"/>
              <w:rPr>
                <w:sz w:val="20"/>
              </w:rPr>
            </w:pPr>
            <w:r>
              <w:rPr>
                <w:sz w:val="20"/>
              </w:rPr>
              <w:t>LI.SIS.22</w:t>
            </w:r>
          </w:p>
        </w:tc>
      </w:tr>
      <w:tr w:rsidR="007B448A" w:rsidTr="006232E6">
        <w:trPr>
          <w:trHeight w:val="508"/>
        </w:trPr>
        <w:tc>
          <w:tcPr>
            <w:tcW w:w="2124" w:type="dxa"/>
            <w:tcBorders>
              <w:top w:val="nil"/>
            </w:tcBorders>
          </w:tcPr>
          <w:p w:rsidR="007B448A" w:rsidRDefault="007B448A" w:rsidP="006232E6">
            <w:pPr>
              <w:pStyle w:val="TableParagraph"/>
              <w:rPr>
                <w:rFonts w:ascii="Times New Roman"/>
                <w:sz w:val="20"/>
              </w:rPr>
            </w:pPr>
          </w:p>
        </w:tc>
        <w:tc>
          <w:tcPr>
            <w:tcW w:w="2122" w:type="dxa"/>
            <w:tcBorders>
              <w:top w:val="nil"/>
            </w:tcBorders>
          </w:tcPr>
          <w:p w:rsidR="007B448A" w:rsidRDefault="007B448A" w:rsidP="006232E6">
            <w:pPr>
              <w:pStyle w:val="TableParagraph"/>
              <w:rPr>
                <w:rFonts w:ascii="Times New Roman"/>
                <w:sz w:val="20"/>
              </w:rPr>
            </w:pPr>
          </w:p>
        </w:tc>
        <w:tc>
          <w:tcPr>
            <w:tcW w:w="2124" w:type="dxa"/>
            <w:tcBorders>
              <w:top w:val="nil"/>
            </w:tcBorders>
          </w:tcPr>
          <w:p w:rsidR="007B448A" w:rsidRDefault="007B448A" w:rsidP="006232E6">
            <w:pPr>
              <w:pStyle w:val="TableParagraph"/>
              <w:rPr>
                <w:rFonts w:ascii="Times New Roman"/>
                <w:sz w:val="20"/>
              </w:rPr>
            </w:pPr>
          </w:p>
        </w:tc>
        <w:tc>
          <w:tcPr>
            <w:tcW w:w="2124" w:type="dxa"/>
            <w:tcBorders>
              <w:top w:val="nil"/>
            </w:tcBorders>
          </w:tcPr>
          <w:p w:rsidR="007B448A" w:rsidRDefault="007B448A" w:rsidP="006232E6">
            <w:pPr>
              <w:pStyle w:val="TableParagraph"/>
              <w:numPr>
                <w:ilvl w:val="0"/>
                <w:numId w:val="7"/>
              </w:numPr>
              <w:tabs>
                <w:tab w:val="left" w:pos="816"/>
                <w:tab w:val="left" w:pos="817"/>
              </w:tabs>
              <w:spacing w:before="87"/>
              <w:ind w:hanging="349"/>
              <w:rPr>
                <w:sz w:val="20"/>
              </w:rPr>
            </w:pPr>
            <w:r>
              <w:rPr>
                <w:sz w:val="20"/>
              </w:rPr>
              <w:t>LI.SIS.23</w:t>
            </w:r>
          </w:p>
        </w:tc>
      </w:tr>
      <w:tr w:rsidR="007B448A" w:rsidTr="006232E6">
        <w:trPr>
          <w:trHeight w:val="2106"/>
        </w:trPr>
        <w:tc>
          <w:tcPr>
            <w:tcW w:w="2124" w:type="dxa"/>
          </w:tcPr>
          <w:p w:rsidR="007B448A" w:rsidRDefault="007B448A" w:rsidP="006232E6">
            <w:pPr>
              <w:pStyle w:val="TableParagraph"/>
              <w:rPr>
                <w:rFonts w:ascii="Times New Roman"/>
              </w:rPr>
            </w:pPr>
          </w:p>
        </w:tc>
        <w:tc>
          <w:tcPr>
            <w:tcW w:w="2122" w:type="dxa"/>
          </w:tcPr>
          <w:p w:rsidR="007B448A" w:rsidRDefault="007B448A" w:rsidP="006232E6">
            <w:pPr>
              <w:pStyle w:val="TableParagraph"/>
              <w:rPr>
                <w:rFonts w:ascii="Times New Roman"/>
              </w:rPr>
            </w:pPr>
          </w:p>
        </w:tc>
        <w:tc>
          <w:tcPr>
            <w:tcW w:w="2124" w:type="dxa"/>
          </w:tcPr>
          <w:p w:rsidR="007B448A" w:rsidRDefault="007B448A" w:rsidP="006232E6">
            <w:pPr>
              <w:pStyle w:val="TableParagraph"/>
              <w:rPr>
                <w:rFonts w:ascii="Times New Roman"/>
              </w:rPr>
            </w:pPr>
          </w:p>
        </w:tc>
        <w:tc>
          <w:tcPr>
            <w:tcW w:w="2124" w:type="dxa"/>
          </w:tcPr>
          <w:p w:rsidR="007B448A" w:rsidRDefault="007B448A" w:rsidP="006232E6">
            <w:pPr>
              <w:pStyle w:val="TableParagraph"/>
              <w:numPr>
                <w:ilvl w:val="0"/>
                <w:numId w:val="6"/>
              </w:numPr>
              <w:tabs>
                <w:tab w:val="left" w:pos="816"/>
                <w:tab w:val="left" w:pos="817"/>
              </w:tabs>
              <w:ind w:hanging="349"/>
              <w:rPr>
                <w:sz w:val="20"/>
              </w:rPr>
            </w:pPr>
            <w:r>
              <w:rPr>
                <w:sz w:val="20"/>
              </w:rPr>
              <w:t>LI.ST.05</w:t>
            </w:r>
          </w:p>
          <w:p w:rsidR="007B448A" w:rsidRDefault="007B448A" w:rsidP="006232E6">
            <w:pPr>
              <w:pStyle w:val="TableParagraph"/>
              <w:numPr>
                <w:ilvl w:val="0"/>
                <w:numId w:val="6"/>
              </w:numPr>
              <w:tabs>
                <w:tab w:val="left" w:pos="816"/>
                <w:tab w:val="left" w:pos="817"/>
              </w:tabs>
              <w:spacing w:before="175"/>
              <w:ind w:hanging="349"/>
              <w:rPr>
                <w:sz w:val="20"/>
              </w:rPr>
            </w:pPr>
            <w:r>
              <w:rPr>
                <w:sz w:val="20"/>
              </w:rPr>
              <w:t>LI.ST.06</w:t>
            </w:r>
          </w:p>
          <w:p w:rsidR="007B448A" w:rsidRDefault="007B448A" w:rsidP="006232E6">
            <w:pPr>
              <w:pStyle w:val="TableParagraph"/>
              <w:numPr>
                <w:ilvl w:val="0"/>
                <w:numId w:val="6"/>
              </w:numPr>
              <w:tabs>
                <w:tab w:val="left" w:pos="816"/>
                <w:tab w:val="left" w:pos="817"/>
              </w:tabs>
              <w:spacing w:before="177"/>
              <w:ind w:hanging="349"/>
              <w:rPr>
                <w:sz w:val="20"/>
              </w:rPr>
            </w:pPr>
            <w:r>
              <w:rPr>
                <w:sz w:val="20"/>
              </w:rPr>
              <w:t>LI.ST.09</w:t>
            </w:r>
          </w:p>
          <w:p w:rsidR="007B448A" w:rsidRDefault="007B448A" w:rsidP="006232E6">
            <w:pPr>
              <w:pStyle w:val="TableParagraph"/>
              <w:numPr>
                <w:ilvl w:val="0"/>
                <w:numId w:val="6"/>
              </w:numPr>
              <w:tabs>
                <w:tab w:val="left" w:pos="816"/>
                <w:tab w:val="left" w:pos="817"/>
              </w:tabs>
              <w:spacing w:before="178"/>
              <w:ind w:hanging="349"/>
              <w:rPr>
                <w:sz w:val="20"/>
              </w:rPr>
            </w:pPr>
            <w:r>
              <w:rPr>
                <w:sz w:val="20"/>
              </w:rPr>
              <w:t>LI.ST.10</w:t>
            </w:r>
          </w:p>
          <w:p w:rsidR="007B448A" w:rsidRDefault="007B448A" w:rsidP="006232E6">
            <w:pPr>
              <w:pStyle w:val="TableParagraph"/>
              <w:numPr>
                <w:ilvl w:val="0"/>
                <w:numId w:val="6"/>
              </w:numPr>
              <w:tabs>
                <w:tab w:val="left" w:pos="816"/>
                <w:tab w:val="left" w:pos="817"/>
              </w:tabs>
              <w:spacing w:before="177"/>
              <w:ind w:hanging="349"/>
              <w:rPr>
                <w:sz w:val="20"/>
              </w:rPr>
            </w:pPr>
            <w:r>
              <w:rPr>
                <w:sz w:val="20"/>
              </w:rPr>
              <w:t>LI.ST.12</w:t>
            </w:r>
          </w:p>
        </w:tc>
      </w:tr>
      <w:tr w:rsidR="007B448A" w:rsidTr="006232E6">
        <w:trPr>
          <w:trHeight w:val="2395"/>
        </w:trPr>
        <w:tc>
          <w:tcPr>
            <w:tcW w:w="2124" w:type="dxa"/>
          </w:tcPr>
          <w:p w:rsidR="007B448A" w:rsidRDefault="007B448A" w:rsidP="006232E6">
            <w:pPr>
              <w:pStyle w:val="TableParagraph"/>
              <w:spacing w:line="261" w:lineRule="auto"/>
              <w:ind w:left="107" w:right="348"/>
              <w:rPr>
                <w:sz w:val="20"/>
              </w:rPr>
            </w:pPr>
            <w:r>
              <w:rPr>
                <w:sz w:val="20"/>
              </w:rPr>
              <w:t>Plan</w:t>
            </w:r>
            <w:r>
              <w:rPr>
                <w:spacing w:val="-9"/>
                <w:sz w:val="20"/>
              </w:rPr>
              <w:t xml:space="preserve"> </w:t>
            </w:r>
            <w:r>
              <w:rPr>
                <w:sz w:val="20"/>
              </w:rPr>
              <w:t>de</w:t>
            </w:r>
            <w:r>
              <w:rPr>
                <w:spacing w:val="-9"/>
                <w:sz w:val="20"/>
              </w:rPr>
              <w:t xml:space="preserve"> </w:t>
            </w:r>
            <w:r>
              <w:rPr>
                <w:sz w:val="20"/>
              </w:rPr>
              <w:t>Transición</w:t>
            </w:r>
            <w:r>
              <w:rPr>
                <w:spacing w:val="-53"/>
                <w:sz w:val="20"/>
              </w:rPr>
              <w:t xml:space="preserve"> </w:t>
            </w:r>
            <w:r>
              <w:rPr>
                <w:sz w:val="20"/>
              </w:rPr>
              <w:t>de</w:t>
            </w:r>
            <w:r>
              <w:rPr>
                <w:spacing w:val="-2"/>
                <w:sz w:val="20"/>
              </w:rPr>
              <w:t xml:space="preserve"> </w:t>
            </w:r>
            <w:r>
              <w:rPr>
                <w:sz w:val="20"/>
              </w:rPr>
              <w:t>IPv4</w:t>
            </w:r>
            <w:r>
              <w:rPr>
                <w:spacing w:val="-1"/>
                <w:sz w:val="20"/>
              </w:rPr>
              <w:t xml:space="preserve"> </w:t>
            </w:r>
            <w:r>
              <w:rPr>
                <w:sz w:val="20"/>
              </w:rPr>
              <w:t>a</w:t>
            </w:r>
            <w:r>
              <w:rPr>
                <w:spacing w:val="-2"/>
                <w:sz w:val="20"/>
              </w:rPr>
              <w:t xml:space="preserve"> </w:t>
            </w:r>
            <w:r>
              <w:rPr>
                <w:sz w:val="20"/>
              </w:rPr>
              <w:t>IPv6</w:t>
            </w:r>
          </w:p>
        </w:tc>
        <w:tc>
          <w:tcPr>
            <w:tcW w:w="2122" w:type="dxa"/>
          </w:tcPr>
          <w:p w:rsidR="007B448A" w:rsidRDefault="007B448A" w:rsidP="006232E6">
            <w:pPr>
              <w:pStyle w:val="TableParagraph"/>
              <w:spacing w:line="259" w:lineRule="auto"/>
              <w:ind w:left="105" w:right="308"/>
              <w:rPr>
                <w:sz w:val="20"/>
              </w:rPr>
            </w:pPr>
            <w:r>
              <w:rPr>
                <w:sz w:val="20"/>
              </w:rPr>
              <w:t>Implementación</w:t>
            </w:r>
            <w:r>
              <w:rPr>
                <w:spacing w:val="-14"/>
                <w:sz w:val="20"/>
              </w:rPr>
              <w:t xml:space="preserve"> </w:t>
            </w:r>
            <w:r>
              <w:rPr>
                <w:sz w:val="20"/>
              </w:rPr>
              <w:t>de</w:t>
            </w:r>
            <w:r>
              <w:rPr>
                <w:spacing w:val="-53"/>
                <w:sz w:val="20"/>
              </w:rPr>
              <w:t xml:space="preserve"> </w:t>
            </w:r>
            <w:r>
              <w:rPr>
                <w:sz w:val="20"/>
              </w:rPr>
              <w:t>las estrategias del</w:t>
            </w:r>
            <w:r>
              <w:rPr>
                <w:spacing w:val="1"/>
                <w:sz w:val="20"/>
              </w:rPr>
              <w:t xml:space="preserve"> </w:t>
            </w:r>
            <w:r>
              <w:rPr>
                <w:sz w:val="20"/>
              </w:rPr>
              <w:t>plan de</w:t>
            </w:r>
            <w:r>
              <w:rPr>
                <w:spacing w:val="1"/>
                <w:sz w:val="20"/>
              </w:rPr>
              <w:t xml:space="preserve"> </w:t>
            </w:r>
            <w:r>
              <w:rPr>
                <w:sz w:val="20"/>
              </w:rPr>
              <w:t>implementación de</w:t>
            </w:r>
            <w:r>
              <w:rPr>
                <w:spacing w:val="-53"/>
                <w:sz w:val="20"/>
              </w:rPr>
              <w:t xml:space="preserve"> </w:t>
            </w:r>
            <w:r>
              <w:rPr>
                <w:sz w:val="20"/>
              </w:rPr>
              <w:t>IPv6 en la entidad,</w:t>
            </w:r>
            <w:r>
              <w:rPr>
                <w:spacing w:val="-53"/>
                <w:sz w:val="20"/>
              </w:rPr>
              <w:t xml:space="preserve"> </w:t>
            </w:r>
            <w:r>
              <w:rPr>
                <w:sz w:val="20"/>
              </w:rPr>
              <w:t>aprobado por la</w:t>
            </w:r>
            <w:r>
              <w:rPr>
                <w:spacing w:val="1"/>
                <w:sz w:val="20"/>
              </w:rPr>
              <w:t xml:space="preserve"> </w:t>
            </w:r>
            <w:r>
              <w:rPr>
                <w:sz w:val="20"/>
              </w:rPr>
              <w:t>Oficina</w:t>
            </w:r>
            <w:r>
              <w:rPr>
                <w:spacing w:val="-2"/>
                <w:sz w:val="20"/>
              </w:rPr>
              <w:t xml:space="preserve"> </w:t>
            </w:r>
            <w:r>
              <w:rPr>
                <w:sz w:val="20"/>
              </w:rPr>
              <w:t>de</w:t>
            </w:r>
            <w:r>
              <w:rPr>
                <w:spacing w:val="-1"/>
                <w:sz w:val="20"/>
              </w:rPr>
              <w:t xml:space="preserve"> </w:t>
            </w:r>
            <w:r>
              <w:rPr>
                <w:sz w:val="20"/>
              </w:rPr>
              <w:t>TI.</w:t>
            </w:r>
          </w:p>
        </w:tc>
        <w:tc>
          <w:tcPr>
            <w:tcW w:w="2124" w:type="dxa"/>
          </w:tcPr>
          <w:p w:rsidR="007B448A" w:rsidRDefault="007B448A" w:rsidP="006232E6">
            <w:pPr>
              <w:pStyle w:val="TableParagraph"/>
              <w:spacing w:line="259" w:lineRule="auto"/>
              <w:ind w:left="122" w:right="113" w:firstLine="3"/>
              <w:jc w:val="center"/>
              <w:rPr>
                <w:sz w:val="20"/>
              </w:rPr>
            </w:pPr>
            <w:r>
              <w:rPr>
                <w:sz w:val="20"/>
              </w:rPr>
              <w:t>Documento con el</w:t>
            </w:r>
            <w:r>
              <w:rPr>
                <w:spacing w:val="1"/>
                <w:sz w:val="20"/>
              </w:rPr>
              <w:t xml:space="preserve"> </w:t>
            </w:r>
            <w:r>
              <w:rPr>
                <w:sz w:val="20"/>
              </w:rPr>
              <w:t>Plan de diagnóstico</w:t>
            </w:r>
            <w:r>
              <w:rPr>
                <w:spacing w:val="1"/>
                <w:sz w:val="20"/>
              </w:rPr>
              <w:t xml:space="preserve"> </w:t>
            </w:r>
            <w:r>
              <w:rPr>
                <w:sz w:val="20"/>
              </w:rPr>
              <w:t>para la transición de</w:t>
            </w:r>
            <w:r>
              <w:rPr>
                <w:spacing w:val="1"/>
                <w:sz w:val="20"/>
              </w:rPr>
              <w:t xml:space="preserve"> </w:t>
            </w:r>
            <w:r>
              <w:rPr>
                <w:sz w:val="20"/>
              </w:rPr>
              <w:t>IPv4</w:t>
            </w:r>
            <w:r>
              <w:rPr>
                <w:spacing w:val="-6"/>
                <w:sz w:val="20"/>
              </w:rPr>
              <w:t xml:space="preserve"> </w:t>
            </w:r>
            <w:r>
              <w:rPr>
                <w:sz w:val="20"/>
              </w:rPr>
              <w:t>a</w:t>
            </w:r>
            <w:r>
              <w:rPr>
                <w:spacing w:val="-4"/>
                <w:sz w:val="20"/>
              </w:rPr>
              <w:t xml:space="preserve"> </w:t>
            </w:r>
            <w:r>
              <w:rPr>
                <w:sz w:val="20"/>
              </w:rPr>
              <w:t>IPv6.</w:t>
            </w:r>
            <w:r>
              <w:rPr>
                <w:spacing w:val="-5"/>
                <w:sz w:val="20"/>
              </w:rPr>
              <w:t xml:space="preserve"> </w:t>
            </w:r>
            <w:r>
              <w:rPr>
                <w:sz w:val="20"/>
              </w:rPr>
              <w:t>Guía</w:t>
            </w:r>
            <w:r>
              <w:rPr>
                <w:spacing w:val="-4"/>
                <w:sz w:val="20"/>
              </w:rPr>
              <w:t xml:space="preserve"> </w:t>
            </w:r>
            <w:r>
              <w:rPr>
                <w:sz w:val="20"/>
              </w:rPr>
              <w:t>No</w:t>
            </w:r>
            <w:r>
              <w:rPr>
                <w:spacing w:val="-52"/>
                <w:sz w:val="20"/>
              </w:rPr>
              <w:t xml:space="preserve"> </w:t>
            </w:r>
            <w:r>
              <w:rPr>
                <w:sz w:val="20"/>
              </w:rPr>
              <w:t>20 - Transición de</w:t>
            </w:r>
            <w:r>
              <w:rPr>
                <w:spacing w:val="1"/>
                <w:sz w:val="20"/>
              </w:rPr>
              <w:t xml:space="preserve"> </w:t>
            </w:r>
            <w:r>
              <w:rPr>
                <w:sz w:val="20"/>
              </w:rPr>
              <w:t>IPv4 a IPv6 para</w:t>
            </w:r>
            <w:r>
              <w:rPr>
                <w:spacing w:val="1"/>
                <w:sz w:val="20"/>
              </w:rPr>
              <w:t xml:space="preserve"> </w:t>
            </w:r>
            <w:r>
              <w:rPr>
                <w:sz w:val="20"/>
              </w:rPr>
              <w:t>Colombia. Guía No</w:t>
            </w:r>
            <w:r>
              <w:rPr>
                <w:spacing w:val="1"/>
                <w:sz w:val="20"/>
              </w:rPr>
              <w:t xml:space="preserve"> </w:t>
            </w:r>
            <w:r>
              <w:rPr>
                <w:sz w:val="20"/>
              </w:rPr>
              <w:t>19 – Aseguramiento</w:t>
            </w:r>
            <w:r>
              <w:rPr>
                <w:spacing w:val="1"/>
                <w:sz w:val="20"/>
              </w:rPr>
              <w:t xml:space="preserve"> </w:t>
            </w:r>
            <w:r>
              <w:rPr>
                <w:sz w:val="20"/>
              </w:rPr>
              <w:t>del</w:t>
            </w:r>
            <w:r>
              <w:rPr>
                <w:spacing w:val="-2"/>
                <w:sz w:val="20"/>
              </w:rPr>
              <w:t xml:space="preserve"> </w:t>
            </w:r>
            <w:r>
              <w:rPr>
                <w:sz w:val="20"/>
              </w:rPr>
              <w:t>Protocolo</w:t>
            </w:r>
            <w:r>
              <w:rPr>
                <w:spacing w:val="-1"/>
                <w:sz w:val="20"/>
              </w:rPr>
              <w:t xml:space="preserve"> </w:t>
            </w:r>
            <w:r>
              <w:rPr>
                <w:sz w:val="20"/>
              </w:rPr>
              <w:t>IPv6.</w:t>
            </w:r>
          </w:p>
        </w:tc>
        <w:tc>
          <w:tcPr>
            <w:tcW w:w="2124" w:type="dxa"/>
          </w:tcPr>
          <w:p w:rsidR="007B448A" w:rsidRDefault="007B448A" w:rsidP="006232E6">
            <w:pPr>
              <w:pStyle w:val="TableParagraph"/>
              <w:numPr>
                <w:ilvl w:val="0"/>
                <w:numId w:val="5"/>
              </w:numPr>
              <w:tabs>
                <w:tab w:val="left" w:pos="816"/>
                <w:tab w:val="left" w:pos="817"/>
              </w:tabs>
              <w:ind w:hanging="349"/>
              <w:rPr>
                <w:sz w:val="20"/>
              </w:rPr>
            </w:pPr>
            <w:r>
              <w:rPr>
                <w:sz w:val="20"/>
              </w:rPr>
              <w:t>LI.ST.13</w:t>
            </w:r>
          </w:p>
          <w:p w:rsidR="007B448A" w:rsidRDefault="007B448A" w:rsidP="006232E6">
            <w:pPr>
              <w:pStyle w:val="TableParagraph"/>
              <w:numPr>
                <w:ilvl w:val="0"/>
                <w:numId w:val="5"/>
              </w:numPr>
              <w:tabs>
                <w:tab w:val="left" w:pos="816"/>
                <w:tab w:val="left" w:pos="817"/>
              </w:tabs>
              <w:spacing w:before="177"/>
              <w:ind w:hanging="349"/>
              <w:rPr>
                <w:sz w:val="20"/>
              </w:rPr>
            </w:pPr>
            <w:r>
              <w:rPr>
                <w:sz w:val="20"/>
              </w:rPr>
              <w:t>LI.UA.01</w:t>
            </w:r>
          </w:p>
        </w:tc>
      </w:tr>
    </w:tbl>
    <w:p w:rsidR="007B448A" w:rsidRDefault="007B448A" w:rsidP="007B448A">
      <w:pPr>
        <w:pStyle w:val="Textoindependiente"/>
        <w:rPr>
          <w:sz w:val="20"/>
        </w:rPr>
      </w:pPr>
    </w:p>
    <w:p w:rsidR="007B448A" w:rsidRDefault="007B448A" w:rsidP="007B448A">
      <w:pPr>
        <w:pStyle w:val="Ttulo1"/>
        <w:numPr>
          <w:ilvl w:val="2"/>
          <w:numId w:val="17"/>
        </w:numPr>
        <w:tabs>
          <w:tab w:val="left" w:pos="2279"/>
        </w:tabs>
        <w:spacing w:before="229"/>
        <w:ind w:left="2278" w:hanging="737"/>
      </w:pPr>
      <w:bookmarkStart w:id="44" w:name="_Toc135205395"/>
      <w:r>
        <w:t>PLANIFICACIÓN</w:t>
      </w:r>
      <w:r>
        <w:rPr>
          <w:spacing w:val="-6"/>
        </w:rPr>
        <w:t xml:space="preserve"> </w:t>
      </w:r>
      <w:r>
        <w:t>Y</w:t>
      </w:r>
      <w:r>
        <w:rPr>
          <w:spacing w:val="-6"/>
        </w:rPr>
        <w:t xml:space="preserve"> </w:t>
      </w:r>
      <w:r>
        <w:t>CONTROL</w:t>
      </w:r>
      <w:r>
        <w:rPr>
          <w:spacing w:val="-5"/>
        </w:rPr>
        <w:t xml:space="preserve"> </w:t>
      </w:r>
      <w:r>
        <w:t>OPERACIONAL</w:t>
      </w:r>
      <w:bookmarkEnd w:id="44"/>
    </w:p>
    <w:p w:rsidR="007B448A" w:rsidRDefault="007B448A" w:rsidP="007B448A">
      <w:pPr>
        <w:pStyle w:val="Textoindependiente"/>
        <w:rPr>
          <w:rFonts w:ascii="Arial"/>
          <w:b/>
          <w:sz w:val="26"/>
        </w:rPr>
      </w:pPr>
    </w:p>
    <w:p w:rsidR="007B448A" w:rsidRDefault="007B448A" w:rsidP="007B448A">
      <w:pPr>
        <w:pStyle w:val="Textoindependiente"/>
        <w:spacing w:before="149" w:line="259" w:lineRule="auto"/>
        <w:ind w:left="1542" w:right="1238"/>
        <w:jc w:val="both"/>
      </w:pPr>
      <w:r>
        <w:t>La</w:t>
      </w:r>
      <w:r>
        <w:rPr>
          <w:spacing w:val="1"/>
        </w:rPr>
        <w:t xml:space="preserve"> </w:t>
      </w:r>
      <w:r>
        <w:t>E.S.E.</w:t>
      </w:r>
      <w:r>
        <w:rPr>
          <w:spacing w:val="1"/>
        </w:rPr>
        <w:t xml:space="preserve"> </w:t>
      </w:r>
      <w:r>
        <w:t>Hospital</w:t>
      </w:r>
      <w:r>
        <w:rPr>
          <w:spacing w:val="1"/>
        </w:rPr>
        <w:t xml:space="preserve"> </w:t>
      </w:r>
      <w:r>
        <w:t>Santa Isabel</w:t>
      </w:r>
      <w:r>
        <w:rPr>
          <w:spacing w:val="1"/>
        </w:rPr>
        <w:t xml:space="preserve"> </w:t>
      </w:r>
      <w:r>
        <w:t>realizará</w:t>
      </w:r>
      <w:r>
        <w:rPr>
          <w:spacing w:val="1"/>
        </w:rPr>
        <w:t xml:space="preserve"> </w:t>
      </w:r>
      <w:r>
        <w:t>la</w:t>
      </w:r>
      <w:r>
        <w:rPr>
          <w:spacing w:val="67"/>
        </w:rPr>
        <w:t xml:space="preserve"> </w:t>
      </w:r>
      <w:r>
        <w:t>planificación,</w:t>
      </w:r>
      <w:r>
        <w:rPr>
          <w:spacing w:val="1"/>
        </w:rPr>
        <w:t xml:space="preserve"> </w:t>
      </w:r>
      <w:r>
        <w:t>implementación</w:t>
      </w:r>
      <w:r>
        <w:rPr>
          <w:spacing w:val="1"/>
        </w:rPr>
        <w:t xml:space="preserve"> </w:t>
      </w:r>
      <w:r>
        <w:t>y</w:t>
      </w:r>
      <w:r>
        <w:rPr>
          <w:spacing w:val="1"/>
        </w:rPr>
        <w:t xml:space="preserve"> </w:t>
      </w:r>
      <w:r>
        <w:t>control</w:t>
      </w:r>
      <w:r>
        <w:rPr>
          <w:spacing w:val="1"/>
        </w:rPr>
        <w:t xml:space="preserve"> </w:t>
      </w:r>
      <w:r>
        <w:t>a</w:t>
      </w:r>
      <w:r>
        <w:rPr>
          <w:spacing w:val="1"/>
        </w:rPr>
        <w:t xml:space="preserve"> </w:t>
      </w:r>
      <w:r>
        <w:t>los</w:t>
      </w:r>
      <w:r>
        <w:rPr>
          <w:spacing w:val="1"/>
        </w:rPr>
        <w:t xml:space="preserve"> </w:t>
      </w:r>
      <w:r>
        <w:t>procesos</w:t>
      </w:r>
      <w:r>
        <w:rPr>
          <w:spacing w:val="1"/>
        </w:rPr>
        <w:t xml:space="preserve"> </w:t>
      </w:r>
      <w:r>
        <w:t>necesarios</w:t>
      </w:r>
      <w:r>
        <w:rPr>
          <w:spacing w:val="1"/>
        </w:rPr>
        <w:t xml:space="preserve"> </w:t>
      </w:r>
      <w:r>
        <w:t>para</w:t>
      </w:r>
      <w:r>
        <w:rPr>
          <w:spacing w:val="1"/>
        </w:rPr>
        <w:t xml:space="preserve"> </w:t>
      </w:r>
      <w:r>
        <w:t>cumplir</w:t>
      </w:r>
      <w:r>
        <w:rPr>
          <w:spacing w:val="1"/>
        </w:rPr>
        <w:t xml:space="preserve"> </w:t>
      </w:r>
      <w:r>
        <w:t>con</w:t>
      </w:r>
      <w:r>
        <w:rPr>
          <w:spacing w:val="1"/>
        </w:rPr>
        <w:t xml:space="preserve"> </w:t>
      </w:r>
      <w:r>
        <w:t>los</w:t>
      </w:r>
      <w:r>
        <w:rPr>
          <w:spacing w:val="1"/>
        </w:rPr>
        <w:t xml:space="preserve"> </w:t>
      </w:r>
      <w:r>
        <w:t>requisitos</w:t>
      </w:r>
      <w:r>
        <w:rPr>
          <w:spacing w:val="1"/>
        </w:rPr>
        <w:t xml:space="preserve"> </w:t>
      </w:r>
      <w:r>
        <w:t>de</w:t>
      </w:r>
      <w:r>
        <w:rPr>
          <w:spacing w:val="1"/>
        </w:rPr>
        <w:t xml:space="preserve"> </w:t>
      </w:r>
      <w:r>
        <w:t>seguridad</w:t>
      </w:r>
      <w:r>
        <w:rPr>
          <w:spacing w:val="1"/>
        </w:rPr>
        <w:t xml:space="preserve"> </w:t>
      </w:r>
      <w:r>
        <w:t>y</w:t>
      </w:r>
      <w:r>
        <w:rPr>
          <w:spacing w:val="1"/>
        </w:rPr>
        <w:t xml:space="preserve"> </w:t>
      </w:r>
      <w:r>
        <w:t>privacidad</w:t>
      </w:r>
      <w:r>
        <w:rPr>
          <w:spacing w:val="1"/>
        </w:rPr>
        <w:t xml:space="preserve"> </w:t>
      </w:r>
      <w:r>
        <w:t>de</w:t>
      </w:r>
      <w:r>
        <w:rPr>
          <w:spacing w:val="1"/>
        </w:rPr>
        <w:t xml:space="preserve"> </w:t>
      </w:r>
      <w:r>
        <w:t>la</w:t>
      </w:r>
      <w:r>
        <w:rPr>
          <w:spacing w:val="1"/>
        </w:rPr>
        <w:t xml:space="preserve"> </w:t>
      </w:r>
      <w:r>
        <w:t>información,</w:t>
      </w:r>
      <w:r>
        <w:rPr>
          <w:spacing w:val="1"/>
        </w:rPr>
        <w:t xml:space="preserve"> </w:t>
      </w:r>
      <w:r>
        <w:t>garantizando</w:t>
      </w:r>
      <w:r>
        <w:rPr>
          <w:spacing w:val="1"/>
        </w:rPr>
        <w:t xml:space="preserve"> </w:t>
      </w:r>
      <w:r>
        <w:t>que</w:t>
      </w:r>
      <w:r>
        <w:rPr>
          <w:spacing w:val="1"/>
        </w:rPr>
        <w:t xml:space="preserve"> </w:t>
      </w:r>
      <w:r>
        <w:t>permitan implementar las acciones determinadas en el plan de tratamiento de</w:t>
      </w:r>
      <w:r>
        <w:rPr>
          <w:spacing w:val="1"/>
        </w:rPr>
        <w:t xml:space="preserve"> </w:t>
      </w:r>
      <w:r>
        <w:t>riesgos.</w:t>
      </w:r>
    </w:p>
    <w:p w:rsidR="007B448A" w:rsidRDefault="007B448A" w:rsidP="007B448A">
      <w:pPr>
        <w:pStyle w:val="Textoindependiente"/>
        <w:spacing w:before="159" w:line="259" w:lineRule="auto"/>
        <w:ind w:left="1542" w:right="1243"/>
        <w:jc w:val="both"/>
      </w:pPr>
      <w:r>
        <w:t>Con el compromiso de la alta dirección se realizará ajustes, inicialmente en el</w:t>
      </w:r>
      <w:r>
        <w:rPr>
          <w:spacing w:val="1"/>
        </w:rPr>
        <w:t xml:space="preserve"> </w:t>
      </w:r>
      <w:r>
        <w:t>manual de procesos y procedimientos (MMC015), buscando la inclusión de la</w:t>
      </w:r>
      <w:r>
        <w:rPr>
          <w:spacing w:val="1"/>
        </w:rPr>
        <w:t xml:space="preserve"> </w:t>
      </w:r>
      <w:r>
        <w:t>contribución y asesoramiento de toda el área de Gestión de la Información en</w:t>
      </w:r>
      <w:r>
        <w:rPr>
          <w:spacing w:val="1"/>
        </w:rPr>
        <w:t xml:space="preserve"> </w:t>
      </w:r>
      <w:r>
        <w:t>materia de seguridad, privacidad de la información y aplicación del esquema de</w:t>
      </w:r>
      <w:r>
        <w:rPr>
          <w:spacing w:val="-64"/>
        </w:rPr>
        <w:t xml:space="preserve"> </w:t>
      </w:r>
      <w:r>
        <w:t>gobierno</w:t>
      </w:r>
      <w:r>
        <w:rPr>
          <w:spacing w:val="-1"/>
        </w:rPr>
        <w:t xml:space="preserve"> </w:t>
      </w:r>
      <w:r>
        <w:t>de los componentes</w:t>
      </w:r>
      <w:r>
        <w:rPr>
          <w:spacing w:val="-1"/>
        </w:rPr>
        <w:t xml:space="preserve"> </w:t>
      </w:r>
      <w:r>
        <w:t>de información.</w:t>
      </w:r>
    </w:p>
    <w:p w:rsidR="007B448A" w:rsidRDefault="007B448A" w:rsidP="007B448A">
      <w:pPr>
        <w:pStyle w:val="Textoindependiente"/>
        <w:spacing w:before="159" w:line="259" w:lineRule="auto"/>
        <w:ind w:left="1542" w:right="1237"/>
        <w:jc w:val="both"/>
      </w:pPr>
      <w:r>
        <w:t>Se documentará la información necesaria que contribuya a evidenciar que los</w:t>
      </w:r>
      <w:r>
        <w:rPr>
          <w:spacing w:val="1"/>
        </w:rPr>
        <w:t xml:space="preserve"> </w:t>
      </w:r>
      <w:r>
        <w:t>procesos se han llevado a cabo según lo planificado, adicionalmente, deberá</w:t>
      </w:r>
      <w:r>
        <w:rPr>
          <w:spacing w:val="1"/>
        </w:rPr>
        <w:t xml:space="preserve"> </w:t>
      </w:r>
      <w:r>
        <w:t>llevar un control de cambios como lo describe el Manual de Formas y Formatos</w:t>
      </w:r>
      <w:r>
        <w:rPr>
          <w:spacing w:val="-64"/>
        </w:rPr>
        <w:t xml:space="preserve"> </w:t>
      </w:r>
      <w:r>
        <w:t>(MMC006), que permitirá tomar acciones para mitigar efectos adversos cuando</w:t>
      </w:r>
      <w:r>
        <w:rPr>
          <w:spacing w:val="1"/>
        </w:rPr>
        <w:t xml:space="preserve"> </w:t>
      </w:r>
      <w:r>
        <w:t>sea</w:t>
      </w:r>
      <w:r>
        <w:rPr>
          <w:spacing w:val="-1"/>
        </w:rPr>
        <w:t xml:space="preserve"> </w:t>
      </w:r>
      <w:r>
        <w:t>necesario.</w:t>
      </w:r>
    </w:p>
    <w:p w:rsidR="007B448A" w:rsidRDefault="007B448A" w:rsidP="007B448A">
      <w:pPr>
        <w:pStyle w:val="Textoindependiente"/>
        <w:rPr>
          <w:sz w:val="26"/>
        </w:rPr>
      </w:pPr>
    </w:p>
    <w:p w:rsidR="007B448A" w:rsidRDefault="007B448A" w:rsidP="007B448A">
      <w:pPr>
        <w:pStyle w:val="Textoindependiente"/>
        <w:spacing w:before="8"/>
        <w:rPr>
          <w:sz w:val="27"/>
        </w:rPr>
      </w:pPr>
    </w:p>
    <w:p w:rsidR="007B448A" w:rsidRDefault="007B448A" w:rsidP="007B448A">
      <w:pPr>
        <w:pStyle w:val="Ttulo1"/>
        <w:numPr>
          <w:ilvl w:val="2"/>
          <w:numId w:val="17"/>
        </w:numPr>
        <w:tabs>
          <w:tab w:val="left" w:pos="2279"/>
        </w:tabs>
        <w:ind w:left="2278" w:hanging="737"/>
      </w:pPr>
      <w:bookmarkStart w:id="45" w:name="_Toc135205396"/>
      <w:r>
        <w:t>IMPLEMENTACIÓN</w:t>
      </w:r>
      <w:r>
        <w:rPr>
          <w:spacing w:val="-3"/>
        </w:rPr>
        <w:t xml:space="preserve"> </w:t>
      </w:r>
      <w:r>
        <w:t>DEL</w:t>
      </w:r>
      <w:r>
        <w:rPr>
          <w:spacing w:val="-3"/>
        </w:rPr>
        <w:t xml:space="preserve"> </w:t>
      </w:r>
      <w:r>
        <w:t>PLAN</w:t>
      </w:r>
      <w:r>
        <w:rPr>
          <w:spacing w:val="-3"/>
        </w:rPr>
        <w:t xml:space="preserve"> </w:t>
      </w:r>
      <w:r>
        <w:t>DE</w:t>
      </w:r>
      <w:r>
        <w:rPr>
          <w:spacing w:val="-3"/>
        </w:rPr>
        <w:t xml:space="preserve"> </w:t>
      </w:r>
      <w:r>
        <w:t>TRATAMIENTO</w:t>
      </w:r>
      <w:r>
        <w:rPr>
          <w:spacing w:val="-3"/>
        </w:rPr>
        <w:t xml:space="preserve"> </w:t>
      </w:r>
      <w:r>
        <w:t>DE</w:t>
      </w:r>
      <w:r>
        <w:rPr>
          <w:spacing w:val="-3"/>
        </w:rPr>
        <w:t xml:space="preserve"> </w:t>
      </w:r>
      <w:r>
        <w:t>RIESGOS</w:t>
      </w:r>
      <w:bookmarkEnd w:id="45"/>
    </w:p>
    <w:p w:rsidR="007B448A" w:rsidRDefault="007B448A" w:rsidP="007B448A">
      <w:pPr>
        <w:pStyle w:val="Textoindependiente"/>
        <w:rPr>
          <w:rFonts w:ascii="Arial"/>
          <w:b/>
          <w:sz w:val="26"/>
        </w:rPr>
      </w:pPr>
    </w:p>
    <w:p w:rsidR="007B448A" w:rsidRDefault="007B448A" w:rsidP="007B448A">
      <w:pPr>
        <w:pStyle w:val="Textoindependiente"/>
        <w:spacing w:before="159" w:line="259" w:lineRule="auto"/>
        <w:ind w:left="1542" w:right="1244"/>
        <w:jc w:val="both"/>
      </w:pPr>
      <w:r>
        <w:t>La</w:t>
      </w:r>
      <w:r>
        <w:rPr>
          <w:spacing w:val="1"/>
        </w:rPr>
        <w:t xml:space="preserve"> </w:t>
      </w:r>
      <w:r>
        <w:t>E.S.E.</w:t>
      </w:r>
      <w:r>
        <w:rPr>
          <w:spacing w:val="1"/>
        </w:rPr>
        <w:t xml:space="preserve"> </w:t>
      </w:r>
      <w:r>
        <w:t>Hospital</w:t>
      </w:r>
      <w:r>
        <w:rPr>
          <w:spacing w:val="1"/>
        </w:rPr>
        <w:t xml:space="preserve"> </w:t>
      </w:r>
      <w:r>
        <w:t>Santa Isabel</w:t>
      </w:r>
      <w:r>
        <w:rPr>
          <w:spacing w:val="1"/>
        </w:rPr>
        <w:t xml:space="preserve"> </w:t>
      </w:r>
      <w:r>
        <w:t>ha</w:t>
      </w:r>
      <w:r>
        <w:rPr>
          <w:spacing w:val="1"/>
        </w:rPr>
        <w:t xml:space="preserve"> </w:t>
      </w:r>
      <w:r>
        <w:t>documentado,</w:t>
      </w:r>
      <w:r>
        <w:rPr>
          <w:spacing w:val="1"/>
        </w:rPr>
        <w:t xml:space="preserve"> </w:t>
      </w:r>
      <w:r>
        <w:t>establecido</w:t>
      </w:r>
      <w:r>
        <w:rPr>
          <w:spacing w:val="1"/>
        </w:rPr>
        <w:t xml:space="preserve"> </w:t>
      </w:r>
      <w:r>
        <w:t>y</w:t>
      </w:r>
      <w:r>
        <w:rPr>
          <w:spacing w:val="1"/>
        </w:rPr>
        <w:t xml:space="preserve"> </w:t>
      </w:r>
      <w:r>
        <w:t>publicado</w:t>
      </w:r>
      <w:r>
        <w:rPr>
          <w:spacing w:val="1"/>
        </w:rPr>
        <w:t xml:space="preserve"> </w:t>
      </w:r>
      <w:r>
        <w:t>el</w:t>
      </w:r>
      <w:r>
        <w:rPr>
          <w:spacing w:val="1"/>
        </w:rPr>
        <w:t xml:space="preserve"> </w:t>
      </w:r>
      <w:r>
        <w:t>manual</w:t>
      </w:r>
      <w:r>
        <w:rPr>
          <w:spacing w:val="1"/>
        </w:rPr>
        <w:t xml:space="preserve"> </w:t>
      </w:r>
      <w:r>
        <w:t>y</w:t>
      </w:r>
      <w:r>
        <w:rPr>
          <w:spacing w:val="1"/>
        </w:rPr>
        <w:t xml:space="preserve"> </w:t>
      </w:r>
      <w:r>
        <w:t>plan</w:t>
      </w:r>
      <w:r>
        <w:rPr>
          <w:spacing w:val="1"/>
        </w:rPr>
        <w:t xml:space="preserve"> </w:t>
      </w:r>
      <w:r>
        <w:t>para</w:t>
      </w:r>
      <w:r>
        <w:rPr>
          <w:spacing w:val="1"/>
        </w:rPr>
        <w:t xml:space="preserve"> </w:t>
      </w:r>
      <w:r>
        <w:t>la</w:t>
      </w:r>
      <w:r>
        <w:rPr>
          <w:spacing w:val="1"/>
        </w:rPr>
        <w:t xml:space="preserve"> </w:t>
      </w:r>
      <w:r>
        <w:t>administración</w:t>
      </w:r>
      <w:r>
        <w:rPr>
          <w:spacing w:val="1"/>
        </w:rPr>
        <w:t xml:space="preserve"> </w:t>
      </w:r>
      <w:r>
        <w:t>del</w:t>
      </w:r>
      <w:r>
        <w:rPr>
          <w:spacing w:val="1"/>
        </w:rPr>
        <w:t xml:space="preserve"> </w:t>
      </w:r>
      <w:r>
        <w:t>riesgo</w:t>
      </w:r>
      <w:r>
        <w:rPr>
          <w:spacing w:val="1"/>
        </w:rPr>
        <w:t xml:space="preserve"> </w:t>
      </w:r>
      <w:r>
        <w:t>de</w:t>
      </w:r>
      <w:r>
        <w:rPr>
          <w:spacing w:val="1"/>
        </w:rPr>
        <w:t xml:space="preserve"> </w:t>
      </w:r>
      <w:r>
        <w:t>la</w:t>
      </w:r>
      <w:r>
        <w:rPr>
          <w:spacing w:val="1"/>
        </w:rPr>
        <w:t xml:space="preserve"> </w:t>
      </w:r>
      <w:r>
        <w:t>E.S.E</w:t>
      </w:r>
      <w:r>
        <w:rPr>
          <w:spacing w:val="1"/>
        </w:rPr>
        <w:t xml:space="preserve"> </w:t>
      </w:r>
      <w:r>
        <w:t>(IGE002), en el que se documenta el proceso para el tratamiento de los riesgos</w:t>
      </w:r>
      <w:r>
        <w:rPr>
          <w:spacing w:val="-64"/>
        </w:rPr>
        <w:t xml:space="preserve"> </w:t>
      </w:r>
      <w:r>
        <w:t>derivados</w:t>
      </w:r>
      <w:r>
        <w:rPr>
          <w:spacing w:val="-1"/>
        </w:rPr>
        <w:t xml:space="preserve"> </w:t>
      </w:r>
      <w:r>
        <w:t>de</w:t>
      </w:r>
      <w:r>
        <w:rPr>
          <w:spacing w:val="-2"/>
        </w:rPr>
        <w:t xml:space="preserve"> </w:t>
      </w:r>
      <w:r>
        <w:t>la</w:t>
      </w:r>
      <w:r>
        <w:rPr>
          <w:spacing w:val="-1"/>
        </w:rPr>
        <w:t xml:space="preserve"> </w:t>
      </w:r>
      <w:r>
        <w:t>Seguridad</w:t>
      </w:r>
      <w:r>
        <w:rPr>
          <w:spacing w:val="-2"/>
        </w:rPr>
        <w:t xml:space="preserve"> </w:t>
      </w:r>
      <w:r>
        <w:t>de</w:t>
      </w:r>
      <w:r>
        <w:rPr>
          <w:spacing w:val="-1"/>
        </w:rPr>
        <w:t xml:space="preserve"> </w:t>
      </w:r>
      <w:r>
        <w:t>la</w:t>
      </w:r>
      <w:r>
        <w:rPr>
          <w:spacing w:val="-2"/>
        </w:rPr>
        <w:t xml:space="preserve"> </w:t>
      </w:r>
      <w:r>
        <w:t>Información</w:t>
      </w:r>
      <w:r>
        <w:rPr>
          <w:spacing w:val="3"/>
        </w:rPr>
        <w:t xml:space="preserve"> </w:t>
      </w:r>
      <w:r>
        <w:t>y</w:t>
      </w:r>
      <w:r>
        <w:rPr>
          <w:spacing w:val="-3"/>
        </w:rPr>
        <w:t xml:space="preserve"> </w:t>
      </w:r>
      <w:r>
        <w:t>seguridad</w:t>
      </w:r>
      <w:r>
        <w:rPr>
          <w:spacing w:val="-1"/>
        </w:rPr>
        <w:t xml:space="preserve"> </w:t>
      </w:r>
      <w:r>
        <w:t>digital.</w:t>
      </w:r>
    </w:p>
    <w:p w:rsidR="007B448A" w:rsidRDefault="007B448A" w:rsidP="007B448A">
      <w:pPr>
        <w:jc w:val="both"/>
        <w:sectPr w:rsidR="007B448A">
          <w:pgSz w:w="11910" w:h="16840"/>
          <w:pgMar w:top="1840" w:right="460" w:bottom="1420" w:left="160" w:header="566" w:footer="1186" w:gutter="0"/>
          <w:cols w:space="720"/>
        </w:sectPr>
      </w:pPr>
    </w:p>
    <w:p w:rsidR="007B448A" w:rsidRDefault="007B448A" w:rsidP="007B448A">
      <w:pPr>
        <w:pStyle w:val="Textoindependiente"/>
        <w:rPr>
          <w:sz w:val="20"/>
        </w:rPr>
      </w:pPr>
    </w:p>
    <w:p w:rsidR="007B448A" w:rsidRDefault="007B448A" w:rsidP="007B448A">
      <w:pPr>
        <w:pStyle w:val="Textoindependiente"/>
        <w:spacing w:before="221" w:line="259" w:lineRule="auto"/>
        <w:ind w:left="1542" w:right="1235"/>
        <w:jc w:val="both"/>
      </w:pPr>
      <w:r>
        <w:t>El análisis y evaluación de riesgos inicia desde la caracterización de los activos</w:t>
      </w:r>
      <w:r>
        <w:rPr>
          <w:spacing w:val="1"/>
        </w:rPr>
        <w:t xml:space="preserve"> </w:t>
      </w:r>
      <w:r>
        <w:t>de información de acuerdo a su criticidad, desde allí se realizará el análisis</w:t>
      </w:r>
      <w:r>
        <w:rPr>
          <w:spacing w:val="1"/>
        </w:rPr>
        <w:t xml:space="preserve"> </w:t>
      </w:r>
      <w:r>
        <w:t>pertinente y</w:t>
      </w:r>
      <w:r>
        <w:rPr>
          <w:spacing w:val="-2"/>
        </w:rPr>
        <w:t xml:space="preserve"> </w:t>
      </w:r>
      <w:r>
        <w:t>la</w:t>
      </w:r>
      <w:r>
        <w:rPr>
          <w:spacing w:val="-2"/>
        </w:rPr>
        <w:t xml:space="preserve"> </w:t>
      </w:r>
      <w:r>
        <w:t>formulación</w:t>
      </w:r>
      <w:r>
        <w:rPr>
          <w:spacing w:val="1"/>
        </w:rPr>
        <w:t xml:space="preserve"> </w:t>
      </w:r>
      <w:r>
        <w:t>de los</w:t>
      </w:r>
      <w:r>
        <w:rPr>
          <w:spacing w:val="-1"/>
        </w:rPr>
        <w:t xml:space="preserve"> </w:t>
      </w:r>
      <w:r>
        <w:t>controles.</w:t>
      </w:r>
    </w:p>
    <w:p w:rsidR="007B448A" w:rsidRDefault="007B448A" w:rsidP="007B448A">
      <w:pPr>
        <w:pStyle w:val="Textoindependiente"/>
        <w:rPr>
          <w:sz w:val="26"/>
        </w:rPr>
      </w:pPr>
    </w:p>
    <w:p w:rsidR="007B448A" w:rsidRDefault="007B448A" w:rsidP="007B448A">
      <w:pPr>
        <w:pStyle w:val="Textoindependiente"/>
        <w:spacing w:before="6"/>
        <w:rPr>
          <w:sz w:val="27"/>
        </w:rPr>
      </w:pPr>
    </w:p>
    <w:p w:rsidR="007B448A" w:rsidRDefault="007B448A" w:rsidP="007B448A">
      <w:pPr>
        <w:pStyle w:val="Ttulo1"/>
        <w:numPr>
          <w:ilvl w:val="2"/>
          <w:numId w:val="17"/>
        </w:numPr>
        <w:tabs>
          <w:tab w:val="left" w:pos="2279"/>
        </w:tabs>
        <w:ind w:left="2278" w:hanging="737"/>
      </w:pPr>
      <w:bookmarkStart w:id="46" w:name="_Toc135205397"/>
      <w:r>
        <w:t>INDICADORES</w:t>
      </w:r>
      <w:r>
        <w:rPr>
          <w:spacing w:val="-4"/>
        </w:rPr>
        <w:t xml:space="preserve"> </w:t>
      </w:r>
      <w:r>
        <w:t>DE</w:t>
      </w:r>
      <w:r>
        <w:rPr>
          <w:spacing w:val="-4"/>
        </w:rPr>
        <w:t xml:space="preserve"> </w:t>
      </w:r>
      <w:r>
        <w:t>GESTIÓN</w:t>
      </w:r>
      <w:bookmarkEnd w:id="46"/>
    </w:p>
    <w:p w:rsidR="007B448A" w:rsidRDefault="007B448A" w:rsidP="007B448A">
      <w:pPr>
        <w:pStyle w:val="Textoindependiente"/>
        <w:rPr>
          <w:rFonts w:ascii="Arial"/>
          <w:b/>
          <w:sz w:val="26"/>
        </w:rPr>
      </w:pPr>
    </w:p>
    <w:p w:rsidR="007B448A" w:rsidRDefault="007B448A" w:rsidP="007B448A">
      <w:pPr>
        <w:pStyle w:val="Textoindependiente"/>
        <w:spacing w:before="153" w:line="259" w:lineRule="auto"/>
        <w:ind w:left="1542" w:right="1233"/>
        <w:jc w:val="both"/>
      </w:pPr>
      <w:r>
        <w:t>Con el propósito de conocer los estados de cumplimiento de los objetivos de</w:t>
      </w:r>
      <w:r>
        <w:rPr>
          <w:spacing w:val="1"/>
        </w:rPr>
        <w:t xml:space="preserve"> </w:t>
      </w:r>
      <w:r>
        <w:t>seguridad</w:t>
      </w:r>
      <w:r>
        <w:rPr>
          <w:spacing w:val="1"/>
        </w:rPr>
        <w:t xml:space="preserve"> </w:t>
      </w:r>
      <w:r>
        <w:t>de</w:t>
      </w:r>
      <w:r>
        <w:rPr>
          <w:spacing w:val="1"/>
        </w:rPr>
        <w:t xml:space="preserve"> </w:t>
      </w:r>
      <w:r>
        <w:t>la</w:t>
      </w:r>
      <w:r>
        <w:rPr>
          <w:spacing w:val="1"/>
        </w:rPr>
        <w:t xml:space="preserve"> </w:t>
      </w:r>
      <w:r>
        <w:t>información,</w:t>
      </w:r>
      <w:r>
        <w:rPr>
          <w:spacing w:val="1"/>
        </w:rPr>
        <w:t xml:space="preserve"> </w:t>
      </w:r>
      <w:r>
        <w:t>se</w:t>
      </w:r>
      <w:r>
        <w:rPr>
          <w:spacing w:val="1"/>
        </w:rPr>
        <w:t xml:space="preserve"> </w:t>
      </w:r>
      <w:r>
        <w:t>unificará</w:t>
      </w:r>
      <w:r>
        <w:rPr>
          <w:spacing w:val="1"/>
        </w:rPr>
        <w:t xml:space="preserve"> </w:t>
      </w:r>
      <w:r>
        <w:t>al</w:t>
      </w:r>
      <w:r>
        <w:rPr>
          <w:spacing w:val="1"/>
        </w:rPr>
        <w:t xml:space="preserve"> </w:t>
      </w:r>
      <w:r>
        <w:t>esquema</w:t>
      </w:r>
      <w:r>
        <w:rPr>
          <w:spacing w:val="1"/>
        </w:rPr>
        <w:t xml:space="preserve"> </w:t>
      </w:r>
      <w:r>
        <w:t>de</w:t>
      </w:r>
      <w:r>
        <w:rPr>
          <w:spacing w:val="1"/>
        </w:rPr>
        <w:t xml:space="preserve"> </w:t>
      </w:r>
      <w:r>
        <w:t>seguimiento</w:t>
      </w:r>
      <w:r>
        <w:rPr>
          <w:spacing w:val="66"/>
        </w:rPr>
        <w:t xml:space="preserve"> </w:t>
      </w:r>
      <w:r>
        <w:t>y</w:t>
      </w:r>
      <w:r>
        <w:rPr>
          <w:spacing w:val="1"/>
        </w:rPr>
        <w:t xml:space="preserve"> </w:t>
      </w:r>
      <w:r>
        <w:t>medición al cumplimiento establecido en la E.S.E. por medio del CMI;</w:t>
      </w:r>
      <w:r>
        <w:rPr>
          <w:spacing w:val="66"/>
        </w:rPr>
        <w:t xml:space="preserve"> </w:t>
      </w:r>
      <w:r>
        <w:t>en este</w:t>
      </w:r>
      <w:r>
        <w:rPr>
          <w:spacing w:val="1"/>
        </w:rPr>
        <w:t xml:space="preserve"> </w:t>
      </w:r>
      <w:r>
        <w:t>se incluirán indicadores de aspectos del MSPI que permitan contextualizar una</w:t>
      </w:r>
      <w:r>
        <w:rPr>
          <w:spacing w:val="1"/>
        </w:rPr>
        <w:t xml:space="preserve"> </w:t>
      </w:r>
      <w:r>
        <w:t>toma</w:t>
      </w:r>
      <w:r>
        <w:rPr>
          <w:spacing w:val="-1"/>
        </w:rPr>
        <w:t xml:space="preserve"> </w:t>
      </w:r>
      <w:r>
        <w:t>de decisiones</w:t>
      </w:r>
      <w:r>
        <w:rPr>
          <w:spacing w:val="-3"/>
        </w:rPr>
        <w:t xml:space="preserve"> </w:t>
      </w:r>
      <w:r>
        <w:t>de</w:t>
      </w:r>
      <w:r>
        <w:rPr>
          <w:spacing w:val="-2"/>
        </w:rPr>
        <w:t xml:space="preserve"> </w:t>
      </w:r>
      <w:r>
        <w:t>manera</w:t>
      </w:r>
      <w:r>
        <w:rPr>
          <w:spacing w:val="-2"/>
        </w:rPr>
        <w:t xml:space="preserve"> </w:t>
      </w:r>
      <w:r>
        <w:t>oportuna.</w:t>
      </w:r>
    </w:p>
    <w:p w:rsidR="007B448A" w:rsidRDefault="007B448A" w:rsidP="007B448A">
      <w:pPr>
        <w:pStyle w:val="Textoindependiente"/>
        <w:spacing w:before="159"/>
        <w:ind w:left="1542"/>
        <w:jc w:val="both"/>
      </w:pPr>
      <w:r>
        <w:t>Se</w:t>
      </w:r>
      <w:r>
        <w:rPr>
          <w:spacing w:val="-2"/>
        </w:rPr>
        <w:t xml:space="preserve"> </w:t>
      </w:r>
      <w:r>
        <w:t>incluirán</w:t>
      </w:r>
      <w:r>
        <w:rPr>
          <w:spacing w:val="-3"/>
        </w:rPr>
        <w:t xml:space="preserve"> </w:t>
      </w:r>
      <w:r>
        <w:t>indicadores</w:t>
      </w:r>
      <w:r>
        <w:rPr>
          <w:spacing w:val="-1"/>
        </w:rPr>
        <w:t xml:space="preserve"> </w:t>
      </w:r>
      <w:r>
        <w:t>de:</w:t>
      </w:r>
    </w:p>
    <w:p w:rsidR="007B448A" w:rsidRDefault="007B448A" w:rsidP="007B448A">
      <w:pPr>
        <w:pStyle w:val="Prrafodelista"/>
        <w:numPr>
          <w:ilvl w:val="0"/>
          <w:numId w:val="21"/>
        </w:numPr>
        <w:tabs>
          <w:tab w:val="left" w:pos="1901"/>
          <w:tab w:val="left" w:pos="1902"/>
        </w:tabs>
        <w:spacing w:before="183"/>
        <w:rPr>
          <w:sz w:val="24"/>
        </w:rPr>
      </w:pPr>
      <w:r>
        <w:rPr>
          <w:sz w:val="24"/>
        </w:rPr>
        <w:t>Efectividad</w:t>
      </w:r>
      <w:r>
        <w:rPr>
          <w:spacing w:val="-2"/>
          <w:sz w:val="24"/>
        </w:rPr>
        <w:t xml:space="preserve"> </w:t>
      </w:r>
      <w:r>
        <w:rPr>
          <w:sz w:val="24"/>
        </w:rPr>
        <w:t>en</w:t>
      </w:r>
      <w:r>
        <w:rPr>
          <w:spacing w:val="-2"/>
          <w:sz w:val="24"/>
        </w:rPr>
        <w:t xml:space="preserve"> </w:t>
      </w:r>
      <w:r>
        <w:rPr>
          <w:sz w:val="24"/>
        </w:rPr>
        <w:t>los</w:t>
      </w:r>
      <w:r>
        <w:rPr>
          <w:spacing w:val="-2"/>
          <w:sz w:val="24"/>
        </w:rPr>
        <w:t xml:space="preserve"> </w:t>
      </w:r>
      <w:r>
        <w:rPr>
          <w:sz w:val="24"/>
        </w:rPr>
        <w:t>controles.</w:t>
      </w:r>
    </w:p>
    <w:p w:rsidR="007B448A" w:rsidRDefault="007B448A" w:rsidP="007B448A">
      <w:pPr>
        <w:pStyle w:val="Prrafodelista"/>
        <w:numPr>
          <w:ilvl w:val="0"/>
          <w:numId w:val="21"/>
        </w:numPr>
        <w:tabs>
          <w:tab w:val="left" w:pos="1901"/>
          <w:tab w:val="left" w:pos="1902"/>
        </w:tabs>
        <w:spacing w:before="18"/>
        <w:rPr>
          <w:sz w:val="24"/>
        </w:rPr>
      </w:pPr>
      <w:r>
        <w:rPr>
          <w:sz w:val="24"/>
        </w:rPr>
        <w:t>Eficiencia</w:t>
      </w:r>
      <w:r>
        <w:rPr>
          <w:spacing w:val="-4"/>
          <w:sz w:val="24"/>
        </w:rPr>
        <w:t xml:space="preserve"> </w:t>
      </w:r>
      <w:r>
        <w:rPr>
          <w:sz w:val="24"/>
        </w:rPr>
        <w:t>del</w:t>
      </w:r>
      <w:r>
        <w:rPr>
          <w:spacing w:val="-1"/>
          <w:sz w:val="24"/>
        </w:rPr>
        <w:t xml:space="preserve"> </w:t>
      </w:r>
      <w:r>
        <w:rPr>
          <w:sz w:val="24"/>
        </w:rPr>
        <w:t>MSPI</w:t>
      </w:r>
      <w:r>
        <w:rPr>
          <w:spacing w:val="-3"/>
          <w:sz w:val="24"/>
        </w:rPr>
        <w:t xml:space="preserve"> </w:t>
      </w:r>
      <w:r>
        <w:rPr>
          <w:sz w:val="24"/>
        </w:rPr>
        <w:t>al</w:t>
      </w:r>
      <w:r>
        <w:rPr>
          <w:spacing w:val="-2"/>
          <w:sz w:val="24"/>
        </w:rPr>
        <w:t xml:space="preserve"> </w:t>
      </w:r>
      <w:r>
        <w:rPr>
          <w:sz w:val="24"/>
        </w:rPr>
        <w:t>interior</w:t>
      </w:r>
      <w:r>
        <w:rPr>
          <w:spacing w:val="-1"/>
          <w:sz w:val="24"/>
        </w:rPr>
        <w:t xml:space="preserve"> </w:t>
      </w:r>
      <w:r>
        <w:rPr>
          <w:sz w:val="24"/>
        </w:rPr>
        <w:t>de</w:t>
      </w:r>
      <w:r>
        <w:rPr>
          <w:spacing w:val="-1"/>
          <w:sz w:val="24"/>
        </w:rPr>
        <w:t xml:space="preserve"> </w:t>
      </w:r>
      <w:r>
        <w:rPr>
          <w:sz w:val="24"/>
        </w:rPr>
        <w:t>la</w:t>
      </w:r>
      <w:r>
        <w:rPr>
          <w:spacing w:val="-2"/>
          <w:sz w:val="24"/>
        </w:rPr>
        <w:t xml:space="preserve"> </w:t>
      </w:r>
      <w:r>
        <w:rPr>
          <w:sz w:val="24"/>
        </w:rPr>
        <w:t>entidad.</w:t>
      </w:r>
    </w:p>
    <w:p w:rsidR="007B448A" w:rsidRDefault="007B448A" w:rsidP="007B448A">
      <w:pPr>
        <w:pStyle w:val="Prrafodelista"/>
        <w:numPr>
          <w:ilvl w:val="0"/>
          <w:numId w:val="21"/>
        </w:numPr>
        <w:tabs>
          <w:tab w:val="left" w:pos="1901"/>
          <w:tab w:val="left" w:pos="1902"/>
        </w:tabs>
        <w:spacing w:before="20"/>
        <w:rPr>
          <w:sz w:val="24"/>
        </w:rPr>
      </w:pPr>
      <w:r>
        <w:rPr>
          <w:sz w:val="24"/>
        </w:rPr>
        <w:t>Conocimiento</w:t>
      </w:r>
      <w:r>
        <w:rPr>
          <w:spacing w:val="-1"/>
          <w:sz w:val="24"/>
        </w:rPr>
        <w:t xml:space="preserve"> </w:t>
      </w:r>
      <w:r>
        <w:rPr>
          <w:sz w:val="24"/>
        </w:rPr>
        <w:t>de</w:t>
      </w:r>
      <w:r>
        <w:rPr>
          <w:spacing w:val="-2"/>
          <w:sz w:val="24"/>
        </w:rPr>
        <w:t xml:space="preserve"> </w:t>
      </w:r>
      <w:r>
        <w:rPr>
          <w:sz w:val="24"/>
        </w:rPr>
        <w:t>seguridad</w:t>
      </w:r>
      <w:r>
        <w:rPr>
          <w:spacing w:val="-2"/>
          <w:sz w:val="24"/>
        </w:rPr>
        <w:t xml:space="preserve"> </w:t>
      </w:r>
      <w:r>
        <w:rPr>
          <w:sz w:val="24"/>
        </w:rPr>
        <w:t>al</w:t>
      </w:r>
      <w:r>
        <w:rPr>
          <w:spacing w:val="-2"/>
          <w:sz w:val="24"/>
        </w:rPr>
        <w:t xml:space="preserve"> </w:t>
      </w:r>
      <w:r>
        <w:rPr>
          <w:sz w:val="24"/>
        </w:rPr>
        <w:t>interior</w:t>
      </w:r>
      <w:r>
        <w:rPr>
          <w:spacing w:val="-2"/>
          <w:sz w:val="24"/>
        </w:rPr>
        <w:t xml:space="preserve"> </w:t>
      </w:r>
      <w:r>
        <w:rPr>
          <w:sz w:val="24"/>
        </w:rPr>
        <w:t>de</w:t>
      </w:r>
      <w:r>
        <w:rPr>
          <w:spacing w:val="-4"/>
          <w:sz w:val="24"/>
        </w:rPr>
        <w:t xml:space="preserve"> </w:t>
      </w:r>
      <w:r>
        <w:rPr>
          <w:sz w:val="24"/>
        </w:rPr>
        <w:t>la</w:t>
      </w:r>
      <w:r>
        <w:rPr>
          <w:spacing w:val="-2"/>
          <w:sz w:val="24"/>
        </w:rPr>
        <w:t xml:space="preserve"> </w:t>
      </w:r>
      <w:r>
        <w:rPr>
          <w:sz w:val="24"/>
        </w:rPr>
        <w:t>entidad.</w:t>
      </w:r>
    </w:p>
    <w:p w:rsidR="007B448A" w:rsidRDefault="007B448A" w:rsidP="007B448A">
      <w:pPr>
        <w:pStyle w:val="Textoindependiente"/>
        <w:rPr>
          <w:sz w:val="20"/>
        </w:rPr>
      </w:pPr>
    </w:p>
    <w:p w:rsidR="007B448A" w:rsidRDefault="007B448A" w:rsidP="007B448A">
      <w:pPr>
        <w:pStyle w:val="Textoindependiente"/>
        <w:spacing w:before="6"/>
        <w:rPr>
          <w:sz w:val="21"/>
        </w:rPr>
      </w:pPr>
    </w:p>
    <w:tbl>
      <w:tblPr>
        <w:tblStyle w:val="TableNormal"/>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695"/>
        <w:gridCol w:w="3542"/>
      </w:tblGrid>
      <w:tr w:rsidR="007B448A" w:rsidTr="006232E6">
        <w:trPr>
          <w:trHeight w:val="532"/>
        </w:trPr>
        <w:tc>
          <w:tcPr>
            <w:tcW w:w="3404" w:type="dxa"/>
          </w:tcPr>
          <w:p w:rsidR="007B448A" w:rsidRDefault="007B448A" w:rsidP="006232E6">
            <w:pPr>
              <w:pStyle w:val="TableParagraph"/>
              <w:spacing w:before="71"/>
              <w:ind w:left="38"/>
              <w:rPr>
                <w:rFonts w:ascii="Arial"/>
                <w:b/>
                <w:sz w:val="20"/>
              </w:rPr>
            </w:pPr>
            <w:r>
              <w:rPr>
                <w:rFonts w:ascii="Arial"/>
                <w:b/>
                <w:sz w:val="20"/>
              </w:rPr>
              <w:t>Nombre</w:t>
            </w:r>
            <w:r>
              <w:rPr>
                <w:rFonts w:ascii="Arial"/>
                <w:b/>
                <w:spacing w:val="-4"/>
                <w:sz w:val="20"/>
              </w:rPr>
              <w:t xml:space="preserve"> </w:t>
            </w:r>
            <w:r>
              <w:rPr>
                <w:rFonts w:ascii="Arial"/>
                <w:b/>
                <w:sz w:val="20"/>
              </w:rPr>
              <w:t>del</w:t>
            </w:r>
            <w:r>
              <w:rPr>
                <w:rFonts w:ascii="Arial"/>
                <w:b/>
                <w:spacing w:val="-1"/>
                <w:sz w:val="20"/>
              </w:rPr>
              <w:t xml:space="preserve"> </w:t>
            </w:r>
            <w:r>
              <w:rPr>
                <w:rFonts w:ascii="Arial"/>
                <w:b/>
                <w:sz w:val="20"/>
              </w:rPr>
              <w:t>Indicador</w:t>
            </w:r>
          </w:p>
        </w:tc>
        <w:tc>
          <w:tcPr>
            <w:tcW w:w="6237" w:type="dxa"/>
            <w:gridSpan w:val="2"/>
          </w:tcPr>
          <w:p w:rsidR="007B448A" w:rsidRDefault="007B448A" w:rsidP="006232E6">
            <w:pPr>
              <w:pStyle w:val="TableParagraph"/>
              <w:spacing w:before="52" w:line="230" w:lineRule="atLeast"/>
              <w:ind w:left="69" w:right="900"/>
              <w:rPr>
                <w:sz w:val="20"/>
              </w:rPr>
            </w:pPr>
            <w:r>
              <w:rPr>
                <w:sz w:val="20"/>
              </w:rPr>
              <w:t>Proporción</w:t>
            </w:r>
            <w:r>
              <w:rPr>
                <w:spacing w:val="-1"/>
                <w:sz w:val="20"/>
              </w:rPr>
              <w:t xml:space="preserve"> </w:t>
            </w:r>
            <w:r>
              <w:rPr>
                <w:sz w:val="20"/>
              </w:rPr>
              <w:t>de</w:t>
            </w:r>
            <w:r>
              <w:rPr>
                <w:spacing w:val="-3"/>
                <w:sz w:val="20"/>
              </w:rPr>
              <w:t xml:space="preserve"> </w:t>
            </w:r>
            <w:r>
              <w:rPr>
                <w:sz w:val="20"/>
              </w:rPr>
              <w:t>avance</w:t>
            </w:r>
            <w:r>
              <w:rPr>
                <w:spacing w:val="-3"/>
                <w:sz w:val="20"/>
              </w:rPr>
              <w:t xml:space="preserve"> </w:t>
            </w:r>
            <w:r>
              <w:rPr>
                <w:sz w:val="20"/>
              </w:rPr>
              <w:t>en</w:t>
            </w:r>
            <w:r>
              <w:rPr>
                <w:spacing w:val="-3"/>
                <w:sz w:val="20"/>
              </w:rPr>
              <w:t xml:space="preserve"> </w:t>
            </w:r>
            <w:r>
              <w:rPr>
                <w:sz w:val="20"/>
              </w:rPr>
              <w:t>la</w:t>
            </w:r>
            <w:r>
              <w:rPr>
                <w:spacing w:val="-1"/>
                <w:sz w:val="20"/>
              </w:rPr>
              <w:t xml:space="preserve"> </w:t>
            </w:r>
            <w:r>
              <w:rPr>
                <w:sz w:val="20"/>
              </w:rPr>
              <w:t>ejecución</w:t>
            </w:r>
            <w:r>
              <w:rPr>
                <w:spacing w:val="-1"/>
                <w:sz w:val="20"/>
              </w:rPr>
              <w:t xml:space="preserve"> </w:t>
            </w:r>
            <w:r>
              <w:rPr>
                <w:sz w:val="20"/>
              </w:rPr>
              <w:t>del</w:t>
            </w:r>
            <w:r>
              <w:rPr>
                <w:spacing w:val="-3"/>
                <w:sz w:val="20"/>
              </w:rPr>
              <w:t xml:space="preserve"> </w:t>
            </w:r>
            <w:r>
              <w:rPr>
                <w:sz w:val="20"/>
              </w:rPr>
              <w:t>MSPI</w:t>
            </w:r>
            <w:r>
              <w:rPr>
                <w:spacing w:val="-3"/>
                <w:sz w:val="20"/>
              </w:rPr>
              <w:t xml:space="preserve"> </w:t>
            </w:r>
            <w:r>
              <w:rPr>
                <w:sz w:val="20"/>
              </w:rPr>
              <w:t>(Modelo</w:t>
            </w:r>
            <w:r>
              <w:rPr>
                <w:spacing w:val="-3"/>
                <w:sz w:val="20"/>
              </w:rPr>
              <w:t xml:space="preserve"> </w:t>
            </w:r>
            <w:r>
              <w:rPr>
                <w:sz w:val="20"/>
              </w:rPr>
              <w:t>de</w:t>
            </w:r>
            <w:r>
              <w:rPr>
                <w:spacing w:val="-53"/>
                <w:sz w:val="20"/>
              </w:rPr>
              <w:t xml:space="preserve"> </w:t>
            </w:r>
            <w:r>
              <w:rPr>
                <w:sz w:val="20"/>
              </w:rPr>
              <w:t>Seguridad</w:t>
            </w:r>
            <w:r>
              <w:rPr>
                <w:spacing w:val="2"/>
                <w:sz w:val="20"/>
              </w:rPr>
              <w:t xml:space="preserve"> </w:t>
            </w:r>
            <w:r>
              <w:rPr>
                <w:sz w:val="20"/>
              </w:rPr>
              <w:t>y</w:t>
            </w:r>
            <w:r>
              <w:rPr>
                <w:spacing w:val="-2"/>
                <w:sz w:val="20"/>
              </w:rPr>
              <w:t xml:space="preserve"> </w:t>
            </w:r>
            <w:r>
              <w:rPr>
                <w:sz w:val="20"/>
              </w:rPr>
              <w:t>Privacidad de</w:t>
            </w:r>
            <w:r>
              <w:rPr>
                <w:spacing w:val="1"/>
                <w:sz w:val="20"/>
              </w:rPr>
              <w:t xml:space="preserve"> </w:t>
            </w:r>
            <w:r>
              <w:rPr>
                <w:sz w:val="20"/>
              </w:rPr>
              <w:t>la</w:t>
            </w:r>
            <w:r>
              <w:rPr>
                <w:spacing w:val="-1"/>
                <w:sz w:val="20"/>
              </w:rPr>
              <w:t xml:space="preserve"> </w:t>
            </w:r>
            <w:r>
              <w:rPr>
                <w:sz w:val="20"/>
              </w:rPr>
              <w:t>Información)</w:t>
            </w:r>
          </w:p>
        </w:tc>
      </w:tr>
      <w:tr w:rsidR="007B448A" w:rsidTr="006232E6">
        <w:trPr>
          <w:trHeight w:val="393"/>
        </w:trPr>
        <w:tc>
          <w:tcPr>
            <w:tcW w:w="9641" w:type="dxa"/>
            <w:gridSpan w:val="3"/>
          </w:tcPr>
          <w:p w:rsidR="007B448A" w:rsidRDefault="007B448A" w:rsidP="006232E6">
            <w:pPr>
              <w:pStyle w:val="TableParagraph"/>
              <w:spacing w:before="162" w:line="211" w:lineRule="exact"/>
              <w:ind w:left="3534" w:right="3528"/>
              <w:jc w:val="center"/>
              <w:rPr>
                <w:rFonts w:ascii="Arial"/>
                <w:b/>
                <w:sz w:val="20"/>
              </w:rPr>
            </w:pPr>
            <w:r>
              <w:rPr>
                <w:rFonts w:ascii="Arial"/>
                <w:b/>
                <w:color w:val="903B39"/>
                <w:sz w:val="20"/>
              </w:rPr>
              <w:t>ASPECTOS</w:t>
            </w:r>
            <w:r>
              <w:rPr>
                <w:rFonts w:ascii="Arial"/>
                <w:b/>
                <w:color w:val="903B39"/>
                <w:spacing w:val="-6"/>
                <w:sz w:val="20"/>
              </w:rPr>
              <w:t xml:space="preserve"> </w:t>
            </w:r>
            <w:r>
              <w:rPr>
                <w:rFonts w:ascii="Arial"/>
                <w:b/>
                <w:color w:val="903B39"/>
                <w:sz w:val="20"/>
              </w:rPr>
              <w:t>GENERALES</w:t>
            </w:r>
          </w:p>
        </w:tc>
      </w:tr>
      <w:tr w:rsidR="007B448A" w:rsidTr="006232E6">
        <w:trPr>
          <w:trHeight w:val="460"/>
        </w:trPr>
        <w:tc>
          <w:tcPr>
            <w:tcW w:w="3404" w:type="dxa"/>
          </w:tcPr>
          <w:p w:rsidR="007B448A" w:rsidRDefault="007B448A" w:rsidP="006232E6">
            <w:pPr>
              <w:pStyle w:val="TableParagraph"/>
              <w:spacing w:before="57"/>
              <w:ind w:left="69"/>
              <w:rPr>
                <w:rFonts w:ascii="Arial" w:hAnsi="Arial"/>
                <w:b/>
                <w:sz w:val="20"/>
              </w:rPr>
            </w:pPr>
            <w:r>
              <w:rPr>
                <w:rFonts w:ascii="Arial" w:hAnsi="Arial"/>
                <w:b/>
                <w:sz w:val="20"/>
              </w:rPr>
              <w:t>Justificación</w:t>
            </w:r>
          </w:p>
        </w:tc>
        <w:tc>
          <w:tcPr>
            <w:tcW w:w="6237" w:type="dxa"/>
            <w:gridSpan w:val="2"/>
          </w:tcPr>
          <w:p w:rsidR="007B448A" w:rsidRDefault="007B448A" w:rsidP="006232E6">
            <w:pPr>
              <w:pStyle w:val="TableParagraph"/>
              <w:spacing w:line="230" w:lineRule="exact"/>
              <w:ind w:left="69" w:right="74"/>
              <w:rPr>
                <w:sz w:val="20"/>
              </w:rPr>
            </w:pPr>
            <w:r>
              <w:rPr>
                <w:sz w:val="20"/>
              </w:rPr>
              <w:t>Conocer</w:t>
            </w:r>
            <w:r>
              <w:rPr>
                <w:spacing w:val="-1"/>
                <w:sz w:val="20"/>
              </w:rPr>
              <w:t xml:space="preserve"> </w:t>
            </w:r>
            <w:r>
              <w:rPr>
                <w:sz w:val="20"/>
              </w:rPr>
              <w:t>el</w:t>
            </w:r>
            <w:r>
              <w:rPr>
                <w:spacing w:val="-5"/>
                <w:sz w:val="20"/>
              </w:rPr>
              <w:t xml:space="preserve"> </w:t>
            </w:r>
            <w:r>
              <w:rPr>
                <w:sz w:val="20"/>
              </w:rPr>
              <w:t>cumplimiento</w:t>
            </w:r>
            <w:r>
              <w:rPr>
                <w:spacing w:val="-2"/>
                <w:sz w:val="20"/>
              </w:rPr>
              <w:t xml:space="preserve"> </w:t>
            </w:r>
            <w:r>
              <w:rPr>
                <w:sz w:val="20"/>
              </w:rPr>
              <w:t>de</w:t>
            </w:r>
            <w:r>
              <w:rPr>
                <w:spacing w:val="-4"/>
                <w:sz w:val="20"/>
              </w:rPr>
              <w:t xml:space="preserve"> </w:t>
            </w:r>
            <w:r>
              <w:rPr>
                <w:sz w:val="20"/>
              </w:rPr>
              <w:t>las</w:t>
            </w:r>
            <w:r>
              <w:rPr>
                <w:spacing w:val="-1"/>
                <w:sz w:val="20"/>
              </w:rPr>
              <w:t xml:space="preserve"> </w:t>
            </w:r>
            <w:r>
              <w:rPr>
                <w:sz w:val="20"/>
              </w:rPr>
              <w:t>actividades</w:t>
            </w:r>
            <w:r>
              <w:rPr>
                <w:spacing w:val="-1"/>
                <w:sz w:val="20"/>
              </w:rPr>
              <w:t xml:space="preserve"> </w:t>
            </w:r>
            <w:r>
              <w:rPr>
                <w:sz w:val="20"/>
              </w:rPr>
              <w:t>implementadas</w:t>
            </w:r>
            <w:r>
              <w:rPr>
                <w:spacing w:val="-3"/>
                <w:sz w:val="20"/>
              </w:rPr>
              <w:t xml:space="preserve"> </w:t>
            </w:r>
            <w:r>
              <w:rPr>
                <w:sz w:val="20"/>
              </w:rPr>
              <w:t>respecto</w:t>
            </w:r>
            <w:r>
              <w:rPr>
                <w:spacing w:val="-52"/>
                <w:sz w:val="20"/>
              </w:rPr>
              <w:t xml:space="preserve"> </w:t>
            </w:r>
            <w:r>
              <w:rPr>
                <w:sz w:val="20"/>
              </w:rPr>
              <w:t>al</w:t>
            </w:r>
            <w:r>
              <w:rPr>
                <w:spacing w:val="-3"/>
                <w:sz w:val="20"/>
              </w:rPr>
              <w:t xml:space="preserve"> </w:t>
            </w:r>
            <w:r>
              <w:rPr>
                <w:sz w:val="20"/>
              </w:rPr>
              <w:t>modelo de</w:t>
            </w:r>
            <w:r>
              <w:rPr>
                <w:spacing w:val="-1"/>
                <w:sz w:val="20"/>
              </w:rPr>
              <w:t xml:space="preserve"> </w:t>
            </w:r>
            <w:r>
              <w:rPr>
                <w:sz w:val="20"/>
              </w:rPr>
              <w:t>seguridad</w:t>
            </w:r>
            <w:r>
              <w:rPr>
                <w:spacing w:val="2"/>
                <w:sz w:val="20"/>
              </w:rPr>
              <w:t xml:space="preserve"> </w:t>
            </w:r>
            <w:r>
              <w:rPr>
                <w:sz w:val="20"/>
              </w:rPr>
              <w:t>y</w:t>
            </w:r>
            <w:r>
              <w:rPr>
                <w:spacing w:val="-2"/>
                <w:sz w:val="20"/>
              </w:rPr>
              <w:t xml:space="preserve"> </w:t>
            </w:r>
            <w:r>
              <w:rPr>
                <w:sz w:val="20"/>
              </w:rPr>
              <w:t>privacidad</w:t>
            </w:r>
            <w:r>
              <w:rPr>
                <w:spacing w:val="-2"/>
                <w:sz w:val="20"/>
              </w:rPr>
              <w:t xml:space="preserve"> </w:t>
            </w:r>
            <w:r>
              <w:rPr>
                <w:sz w:val="20"/>
              </w:rPr>
              <w:t>de la</w:t>
            </w:r>
            <w:r>
              <w:rPr>
                <w:spacing w:val="1"/>
                <w:sz w:val="20"/>
              </w:rPr>
              <w:t xml:space="preserve"> </w:t>
            </w:r>
            <w:r>
              <w:rPr>
                <w:sz w:val="20"/>
              </w:rPr>
              <w:t>información</w:t>
            </w:r>
          </w:p>
        </w:tc>
      </w:tr>
      <w:tr w:rsidR="007B448A" w:rsidTr="006232E6">
        <w:trPr>
          <w:trHeight w:val="393"/>
        </w:trPr>
        <w:tc>
          <w:tcPr>
            <w:tcW w:w="3404" w:type="dxa"/>
          </w:tcPr>
          <w:p w:rsidR="007B448A" w:rsidRDefault="007B448A" w:rsidP="006232E6">
            <w:pPr>
              <w:pStyle w:val="TableParagraph"/>
              <w:spacing w:before="162" w:line="211" w:lineRule="exact"/>
              <w:ind w:left="69"/>
              <w:rPr>
                <w:rFonts w:ascii="Arial" w:hAnsi="Arial"/>
                <w:b/>
                <w:sz w:val="20"/>
              </w:rPr>
            </w:pPr>
            <w:r>
              <w:rPr>
                <w:rFonts w:ascii="Arial" w:hAnsi="Arial"/>
                <w:b/>
                <w:sz w:val="20"/>
              </w:rPr>
              <w:t>Atributo</w:t>
            </w:r>
            <w:r>
              <w:rPr>
                <w:rFonts w:ascii="Arial" w:hAnsi="Arial"/>
                <w:b/>
                <w:spacing w:val="-3"/>
                <w:sz w:val="20"/>
              </w:rPr>
              <w:t xml:space="preserve"> </w:t>
            </w:r>
            <w:r>
              <w:rPr>
                <w:rFonts w:ascii="Arial" w:hAnsi="Arial"/>
                <w:b/>
                <w:sz w:val="20"/>
              </w:rPr>
              <w:t>o</w:t>
            </w:r>
            <w:r>
              <w:rPr>
                <w:rFonts w:ascii="Arial" w:hAnsi="Arial"/>
                <w:b/>
                <w:spacing w:val="-3"/>
                <w:sz w:val="20"/>
              </w:rPr>
              <w:t xml:space="preserve"> </w:t>
            </w:r>
            <w:r>
              <w:rPr>
                <w:rFonts w:ascii="Arial" w:hAnsi="Arial"/>
                <w:b/>
                <w:sz w:val="20"/>
              </w:rPr>
              <w:t>Característica</w:t>
            </w:r>
          </w:p>
        </w:tc>
        <w:tc>
          <w:tcPr>
            <w:tcW w:w="6237" w:type="dxa"/>
            <w:gridSpan w:val="2"/>
          </w:tcPr>
          <w:p w:rsidR="007B448A" w:rsidRDefault="007B448A" w:rsidP="006232E6">
            <w:pPr>
              <w:pStyle w:val="TableParagraph"/>
              <w:spacing w:before="162" w:line="211" w:lineRule="exact"/>
              <w:ind w:left="69"/>
              <w:rPr>
                <w:sz w:val="20"/>
              </w:rPr>
            </w:pPr>
            <w:r>
              <w:rPr>
                <w:sz w:val="20"/>
              </w:rPr>
              <w:t>Efectividad</w:t>
            </w:r>
          </w:p>
        </w:tc>
      </w:tr>
      <w:tr w:rsidR="007B448A" w:rsidTr="006232E6">
        <w:trPr>
          <w:trHeight w:val="393"/>
        </w:trPr>
        <w:tc>
          <w:tcPr>
            <w:tcW w:w="3404" w:type="dxa"/>
          </w:tcPr>
          <w:p w:rsidR="007B448A" w:rsidRDefault="007B448A" w:rsidP="006232E6">
            <w:pPr>
              <w:pStyle w:val="TableParagraph"/>
              <w:spacing w:before="162" w:line="211" w:lineRule="exact"/>
              <w:ind w:left="69"/>
              <w:rPr>
                <w:rFonts w:ascii="Arial" w:hAnsi="Arial"/>
                <w:b/>
                <w:sz w:val="20"/>
              </w:rPr>
            </w:pPr>
            <w:r>
              <w:rPr>
                <w:rFonts w:ascii="Arial" w:hAnsi="Arial"/>
                <w:b/>
                <w:sz w:val="20"/>
              </w:rPr>
              <w:t>Niveles</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Desagregación</w:t>
            </w:r>
          </w:p>
        </w:tc>
        <w:tc>
          <w:tcPr>
            <w:tcW w:w="6237" w:type="dxa"/>
            <w:gridSpan w:val="2"/>
          </w:tcPr>
          <w:p w:rsidR="007B448A" w:rsidRDefault="007B448A" w:rsidP="006232E6">
            <w:pPr>
              <w:pStyle w:val="TableParagraph"/>
              <w:spacing w:before="162" w:line="211" w:lineRule="exact"/>
              <w:ind w:left="69"/>
              <w:rPr>
                <w:sz w:val="20"/>
              </w:rPr>
            </w:pPr>
            <w:r>
              <w:rPr>
                <w:sz w:val="20"/>
              </w:rPr>
              <w:t>No</w:t>
            </w:r>
            <w:r>
              <w:rPr>
                <w:spacing w:val="-3"/>
                <w:sz w:val="20"/>
              </w:rPr>
              <w:t xml:space="preserve"> </w:t>
            </w:r>
            <w:r>
              <w:rPr>
                <w:sz w:val="20"/>
              </w:rPr>
              <w:t>aplica</w:t>
            </w:r>
          </w:p>
        </w:tc>
      </w:tr>
      <w:tr w:rsidR="007B448A" w:rsidTr="006232E6">
        <w:trPr>
          <w:trHeight w:val="393"/>
        </w:trPr>
        <w:tc>
          <w:tcPr>
            <w:tcW w:w="9641" w:type="dxa"/>
            <w:gridSpan w:val="3"/>
          </w:tcPr>
          <w:p w:rsidR="007B448A" w:rsidRDefault="007B448A" w:rsidP="006232E6">
            <w:pPr>
              <w:pStyle w:val="TableParagraph"/>
              <w:spacing w:before="162" w:line="211" w:lineRule="exact"/>
              <w:ind w:left="3534" w:right="3528"/>
              <w:jc w:val="center"/>
              <w:rPr>
                <w:rFonts w:ascii="Arial" w:hAnsi="Arial"/>
                <w:b/>
                <w:sz w:val="20"/>
              </w:rPr>
            </w:pPr>
            <w:r>
              <w:rPr>
                <w:rFonts w:ascii="Arial" w:hAnsi="Arial"/>
                <w:b/>
                <w:color w:val="903B39"/>
                <w:sz w:val="20"/>
              </w:rPr>
              <w:t>DEFINICIÓN</w:t>
            </w:r>
            <w:r>
              <w:rPr>
                <w:rFonts w:ascii="Arial" w:hAnsi="Arial"/>
                <w:b/>
                <w:color w:val="903B39"/>
                <w:spacing w:val="-5"/>
                <w:sz w:val="20"/>
              </w:rPr>
              <w:t xml:space="preserve"> </w:t>
            </w:r>
            <w:r>
              <w:rPr>
                <w:rFonts w:ascii="Arial" w:hAnsi="Arial"/>
                <w:b/>
                <w:color w:val="903B39"/>
                <w:sz w:val="20"/>
              </w:rPr>
              <w:t>PERACIONAL</w:t>
            </w:r>
          </w:p>
        </w:tc>
      </w:tr>
      <w:tr w:rsidR="007B448A" w:rsidTr="006232E6">
        <w:trPr>
          <w:trHeight w:val="390"/>
        </w:trPr>
        <w:tc>
          <w:tcPr>
            <w:tcW w:w="3404" w:type="dxa"/>
          </w:tcPr>
          <w:p w:rsidR="007B448A" w:rsidRDefault="007B448A" w:rsidP="006232E6">
            <w:pPr>
              <w:pStyle w:val="TableParagraph"/>
              <w:spacing w:before="160" w:line="211" w:lineRule="exact"/>
              <w:ind w:left="69"/>
              <w:rPr>
                <w:rFonts w:ascii="Arial"/>
                <w:b/>
                <w:sz w:val="20"/>
              </w:rPr>
            </w:pPr>
            <w:r>
              <w:rPr>
                <w:rFonts w:ascii="Arial"/>
                <w:b/>
                <w:sz w:val="20"/>
              </w:rPr>
              <w:t>Numerador</w:t>
            </w:r>
          </w:p>
        </w:tc>
        <w:tc>
          <w:tcPr>
            <w:tcW w:w="6237" w:type="dxa"/>
            <w:gridSpan w:val="2"/>
          </w:tcPr>
          <w:p w:rsidR="007B448A" w:rsidRDefault="007B448A" w:rsidP="006232E6">
            <w:pPr>
              <w:pStyle w:val="TableParagraph"/>
              <w:spacing w:before="160" w:line="211" w:lineRule="exact"/>
              <w:ind w:left="69"/>
              <w:rPr>
                <w:sz w:val="20"/>
              </w:rPr>
            </w:pPr>
            <w:r>
              <w:rPr>
                <w:sz w:val="20"/>
              </w:rPr>
              <w:t>Porcentaje</w:t>
            </w:r>
            <w:r>
              <w:rPr>
                <w:spacing w:val="-3"/>
                <w:sz w:val="20"/>
              </w:rPr>
              <w:t xml:space="preserve"> </w:t>
            </w:r>
            <w:r>
              <w:rPr>
                <w:sz w:val="20"/>
              </w:rPr>
              <w:t>ejecutado</w:t>
            </w:r>
            <w:r>
              <w:rPr>
                <w:spacing w:val="-1"/>
                <w:sz w:val="20"/>
              </w:rPr>
              <w:t xml:space="preserve"> </w:t>
            </w:r>
            <w:r>
              <w:rPr>
                <w:sz w:val="20"/>
              </w:rPr>
              <w:t>del</w:t>
            </w:r>
            <w:r>
              <w:rPr>
                <w:spacing w:val="-1"/>
                <w:sz w:val="20"/>
              </w:rPr>
              <w:t xml:space="preserve"> </w:t>
            </w:r>
            <w:r>
              <w:rPr>
                <w:sz w:val="20"/>
              </w:rPr>
              <w:t>plan</w:t>
            </w:r>
            <w:r>
              <w:rPr>
                <w:spacing w:val="-3"/>
                <w:sz w:val="20"/>
              </w:rPr>
              <w:t xml:space="preserve"> </w:t>
            </w:r>
            <w:r>
              <w:rPr>
                <w:sz w:val="20"/>
              </w:rPr>
              <w:t>de</w:t>
            </w:r>
            <w:r>
              <w:rPr>
                <w:spacing w:val="-2"/>
                <w:sz w:val="20"/>
              </w:rPr>
              <w:t xml:space="preserve"> </w:t>
            </w:r>
            <w:r>
              <w:rPr>
                <w:sz w:val="20"/>
              </w:rPr>
              <w:t>trabajo</w:t>
            </w:r>
            <w:r>
              <w:rPr>
                <w:spacing w:val="-3"/>
                <w:sz w:val="20"/>
              </w:rPr>
              <w:t xml:space="preserve"> </w:t>
            </w:r>
            <w:r>
              <w:rPr>
                <w:sz w:val="20"/>
              </w:rPr>
              <w:t>en</w:t>
            </w:r>
            <w:r>
              <w:rPr>
                <w:spacing w:val="-1"/>
                <w:sz w:val="20"/>
              </w:rPr>
              <w:t xml:space="preserve"> </w:t>
            </w:r>
            <w:r>
              <w:rPr>
                <w:sz w:val="20"/>
              </w:rPr>
              <w:t>el</w:t>
            </w:r>
            <w:r>
              <w:rPr>
                <w:spacing w:val="-2"/>
                <w:sz w:val="20"/>
              </w:rPr>
              <w:t xml:space="preserve"> </w:t>
            </w:r>
            <w:r>
              <w:rPr>
                <w:sz w:val="20"/>
              </w:rPr>
              <w:t>periodo</w:t>
            </w:r>
          </w:p>
        </w:tc>
      </w:tr>
      <w:tr w:rsidR="007B448A" w:rsidTr="006232E6">
        <w:trPr>
          <w:trHeight w:val="393"/>
        </w:trPr>
        <w:tc>
          <w:tcPr>
            <w:tcW w:w="3404" w:type="dxa"/>
          </w:tcPr>
          <w:p w:rsidR="007B448A" w:rsidRDefault="007B448A" w:rsidP="006232E6">
            <w:pPr>
              <w:pStyle w:val="TableParagraph"/>
              <w:spacing w:before="162" w:line="211" w:lineRule="exact"/>
              <w:ind w:left="69"/>
              <w:rPr>
                <w:rFonts w:ascii="Arial"/>
                <w:b/>
                <w:sz w:val="20"/>
              </w:rPr>
            </w:pPr>
            <w:r>
              <w:rPr>
                <w:rFonts w:ascii="Arial"/>
                <w:b/>
                <w:sz w:val="20"/>
              </w:rPr>
              <w:t>Denominador</w:t>
            </w:r>
          </w:p>
        </w:tc>
        <w:tc>
          <w:tcPr>
            <w:tcW w:w="6237" w:type="dxa"/>
            <w:gridSpan w:val="2"/>
          </w:tcPr>
          <w:p w:rsidR="007B448A" w:rsidRDefault="007B448A" w:rsidP="006232E6">
            <w:pPr>
              <w:pStyle w:val="TableParagraph"/>
              <w:spacing w:before="162" w:line="211" w:lineRule="exact"/>
              <w:ind w:left="69"/>
              <w:rPr>
                <w:sz w:val="20"/>
              </w:rPr>
            </w:pPr>
            <w:r>
              <w:rPr>
                <w:sz w:val="20"/>
              </w:rPr>
              <w:t>Porcentaje</w:t>
            </w:r>
            <w:r>
              <w:rPr>
                <w:spacing w:val="-3"/>
                <w:sz w:val="20"/>
              </w:rPr>
              <w:t xml:space="preserve"> </w:t>
            </w:r>
            <w:r>
              <w:rPr>
                <w:sz w:val="20"/>
              </w:rPr>
              <w:t>esperado</w:t>
            </w:r>
            <w:r>
              <w:rPr>
                <w:spacing w:val="-1"/>
                <w:sz w:val="20"/>
              </w:rPr>
              <w:t xml:space="preserve"> </w:t>
            </w:r>
            <w:r>
              <w:rPr>
                <w:sz w:val="20"/>
              </w:rPr>
              <w:t>de</w:t>
            </w:r>
            <w:r>
              <w:rPr>
                <w:spacing w:val="-3"/>
                <w:sz w:val="20"/>
              </w:rPr>
              <w:t xml:space="preserve"> </w:t>
            </w:r>
            <w:r>
              <w:rPr>
                <w:sz w:val="20"/>
              </w:rPr>
              <w:t>avance</w:t>
            </w:r>
            <w:r>
              <w:rPr>
                <w:spacing w:val="-3"/>
                <w:sz w:val="20"/>
              </w:rPr>
              <w:t xml:space="preserve"> </w:t>
            </w:r>
            <w:r>
              <w:rPr>
                <w:sz w:val="20"/>
              </w:rPr>
              <w:t>del</w:t>
            </w:r>
            <w:r>
              <w:rPr>
                <w:spacing w:val="-1"/>
                <w:sz w:val="20"/>
              </w:rPr>
              <w:t xml:space="preserve"> </w:t>
            </w:r>
            <w:r>
              <w:rPr>
                <w:sz w:val="20"/>
              </w:rPr>
              <w:t>plan</w:t>
            </w:r>
            <w:r>
              <w:rPr>
                <w:spacing w:val="-3"/>
                <w:sz w:val="20"/>
              </w:rPr>
              <w:t xml:space="preserve"> </w:t>
            </w:r>
            <w:r>
              <w:rPr>
                <w:sz w:val="20"/>
              </w:rPr>
              <w:t>de</w:t>
            </w:r>
            <w:r>
              <w:rPr>
                <w:spacing w:val="-3"/>
                <w:sz w:val="20"/>
              </w:rPr>
              <w:t xml:space="preserve"> </w:t>
            </w:r>
            <w:r>
              <w:rPr>
                <w:sz w:val="20"/>
              </w:rPr>
              <w:t>trabajo</w:t>
            </w:r>
            <w:r>
              <w:rPr>
                <w:spacing w:val="-3"/>
                <w:sz w:val="20"/>
              </w:rPr>
              <w:t xml:space="preserve"> </w:t>
            </w:r>
            <w:r>
              <w:rPr>
                <w:sz w:val="20"/>
              </w:rPr>
              <w:t>en el</w:t>
            </w:r>
            <w:r>
              <w:rPr>
                <w:spacing w:val="-2"/>
                <w:sz w:val="20"/>
              </w:rPr>
              <w:t xml:space="preserve"> </w:t>
            </w:r>
            <w:r>
              <w:rPr>
                <w:sz w:val="20"/>
              </w:rPr>
              <w:t>periodo</w:t>
            </w:r>
          </w:p>
        </w:tc>
      </w:tr>
      <w:tr w:rsidR="007B448A" w:rsidTr="006232E6">
        <w:trPr>
          <w:trHeight w:val="393"/>
        </w:trPr>
        <w:tc>
          <w:tcPr>
            <w:tcW w:w="3404" w:type="dxa"/>
          </w:tcPr>
          <w:p w:rsidR="007B448A" w:rsidRDefault="007B448A" w:rsidP="006232E6">
            <w:pPr>
              <w:pStyle w:val="TableParagraph"/>
              <w:spacing w:before="162" w:line="211" w:lineRule="exact"/>
              <w:ind w:left="69"/>
              <w:rPr>
                <w:rFonts w:ascii="Arial" w:hAnsi="Arial"/>
                <w:b/>
                <w:sz w:val="20"/>
              </w:rPr>
            </w:pPr>
            <w:r>
              <w:rPr>
                <w:rFonts w:ascii="Arial" w:hAnsi="Arial"/>
                <w:b/>
                <w:sz w:val="20"/>
              </w:rPr>
              <w:t>Unidad</w:t>
            </w:r>
            <w:r>
              <w:rPr>
                <w:rFonts w:ascii="Arial" w:hAnsi="Arial"/>
                <w:b/>
                <w:spacing w:val="-1"/>
                <w:sz w:val="20"/>
              </w:rPr>
              <w:t xml:space="preserve"> </w:t>
            </w:r>
            <w:r>
              <w:rPr>
                <w:rFonts w:ascii="Arial" w:hAnsi="Arial"/>
                <w:b/>
                <w:sz w:val="20"/>
              </w:rPr>
              <w:t>de</w:t>
            </w:r>
            <w:r>
              <w:rPr>
                <w:rFonts w:ascii="Arial" w:hAnsi="Arial"/>
                <w:b/>
                <w:spacing w:val="-2"/>
                <w:sz w:val="20"/>
              </w:rPr>
              <w:t xml:space="preserve"> </w:t>
            </w:r>
            <w:r>
              <w:rPr>
                <w:rFonts w:ascii="Arial" w:hAnsi="Arial"/>
                <w:b/>
                <w:sz w:val="20"/>
              </w:rPr>
              <w:t>Medición</w:t>
            </w:r>
          </w:p>
        </w:tc>
        <w:tc>
          <w:tcPr>
            <w:tcW w:w="6237" w:type="dxa"/>
            <w:gridSpan w:val="2"/>
          </w:tcPr>
          <w:p w:rsidR="007B448A" w:rsidRDefault="007B448A" w:rsidP="006232E6">
            <w:pPr>
              <w:pStyle w:val="TableParagraph"/>
              <w:spacing w:before="162" w:line="211" w:lineRule="exact"/>
              <w:ind w:left="69"/>
              <w:rPr>
                <w:sz w:val="20"/>
              </w:rPr>
            </w:pPr>
            <w:r>
              <w:rPr>
                <w:sz w:val="20"/>
              </w:rPr>
              <w:t>Relación</w:t>
            </w:r>
            <w:r>
              <w:rPr>
                <w:spacing w:val="-2"/>
                <w:sz w:val="20"/>
              </w:rPr>
              <w:t xml:space="preserve"> </w:t>
            </w:r>
            <w:r>
              <w:rPr>
                <w:sz w:val="20"/>
              </w:rPr>
              <w:t>porcentual</w:t>
            </w:r>
          </w:p>
        </w:tc>
      </w:tr>
      <w:tr w:rsidR="007B448A" w:rsidTr="006232E6">
        <w:trPr>
          <w:trHeight w:val="393"/>
        </w:trPr>
        <w:tc>
          <w:tcPr>
            <w:tcW w:w="3404" w:type="dxa"/>
          </w:tcPr>
          <w:p w:rsidR="007B448A" w:rsidRDefault="007B448A" w:rsidP="006232E6">
            <w:pPr>
              <w:pStyle w:val="TableParagraph"/>
              <w:spacing w:before="162" w:line="211" w:lineRule="exact"/>
              <w:ind w:left="69"/>
              <w:rPr>
                <w:rFonts w:ascii="Arial" w:hAnsi="Arial"/>
                <w:b/>
                <w:sz w:val="20"/>
              </w:rPr>
            </w:pPr>
            <w:r>
              <w:rPr>
                <w:rFonts w:ascii="Arial" w:hAnsi="Arial"/>
                <w:b/>
                <w:sz w:val="20"/>
              </w:rPr>
              <w:t>Tipo</w:t>
            </w:r>
            <w:r>
              <w:rPr>
                <w:rFonts w:ascii="Arial" w:hAnsi="Arial"/>
                <w:b/>
                <w:spacing w:val="-3"/>
                <w:sz w:val="20"/>
              </w:rPr>
              <w:t xml:space="preserve"> </w:t>
            </w:r>
            <w:r>
              <w:rPr>
                <w:rFonts w:ascii="Arial" w:hAnsi="Arial"/>
                <w:b/>
                <w:sz w:val="20"/>
              </w:rPr>
              <w:t>operación</w:t>
            </w:r>
            <w:r>
              <w:rPr>
                <w:rFonts w:ascii="Arial" w:hAnsi="Arial"/>
                <w:b/>
                <w:spacing w:val="-3"/>
                <w:sz w:val="20"/>
              </w:rPr>
              <w:t xml:space="preserve"> </w:t>
            </w:r>
            <w:r>
              <w:rPr>
                <w:rFonts w:ascii="Arial" w:hAnsi="Arial"/>
                <w:b/>
                <w:sz w:val="20"/>
              </w:rPr>
              <w:t>aritmética</w:t>
            </w:r>
          </w:p>
        </w:tc>
        <w:tc>
          <w:tcPr>
            <w:tcW w:w="6237" w:type="dxa"/>
            <w:gridSpan w:val="2"/>
          </w:tcPr>
          <w:p w:rsidR="007B448A" w:rsidRDefault="007B448A" w:rsidP="006232E6">
            <w:pPr>
              <w:pStyle w:val="TableParagraph"/>
              <w:spacing w:before="162" w:line="211" w:lineRule="exact"/>
              <w:ind w:left="69"/>
              <w:rPr>
                <w:sz w:val="20"/>
              </w:rPr>
            </w:pPr>
            <w:r>
              <w:rPr>
                <w:sz w:val="20"/>
              </w:rPr>
              <w:t>Proporción</w:t>
            </w:r>
          </w:p>
        </w:tc>
      </w:tr>
      <w:tr w:rsidR="007B448A" w:rsidTr="006232E6">
        <w:trPr>
          <w:trHeight w:val="393"/>
        </w:trPr>
        <w:tc>
          <w:tcPr>
            <w:tcW w:w="3404" w:type="dxa"/>
          </w:tcPr>
          <w:p w:rsidR="007B448A" w:rsidRDefault="007B448A" w:rsidP="006232E6">
            <w:pPr>
              <w:pStyle w:val="TableParagraph"/>
              <w:spacing w:before="162" w:line="211" w:lineRule="exact"/>
              <w:ind w:left="69"/>
              <w:rPr>
                <w:rFonts w:ascii="Arial"/>
                <w:b/>
                <w:sz w:val="20"/>
              </w:rPr>
            </w:pPr>
            <w:r>
              <w:rPr>
                <w:rFonts w:ascii="Arial"/>
                <w:b/>
                <w:sz w:val="20"/>
              </w:rPr>
              <w:t>Factor</w:t>
            </w:r>
          </w:p>
        </w:tc>
        <w:tc>
          <w:tcPr>
            <w:tcW w:w="6237" w:type="dxa"/>
            <w:gridSpan w:val="2"/>
          </w:tcPr>
          <w:p w:rsidR="007B448A" w:rsidRDefault="007B448A" w:rsidP="006232E6">
            <w:pPr>
              <w:pStyle w:val="TableParagraph"/>
              <w:spacing w:before="162" w:line="211" w:lineRule="exact"/>
              <w:ind w:left="69"/>
              <w:rPr>
                <w:sz w:val="20"/>
              </w:rPr>
            </w:pPr>
            <w:r>
              <w:rPr>
                <w:sz w:val="20"/>
              </w:rPr>
              <w:t>100</w:t>
            </w:r>
          </w:p>
        </w:tc>
      </w:tr>
      <w:tr w:rsidR="007B448A" w:rsidTr="006232E6">
        <w:trPr>
          <w:trHeight w:val="393"/>
        </w:trPr>
        <w:tc>
          <w:tcPr>
            <w:tcW w:w="3404" w:type="dxa"/>
            <w:vMerge w:val="restart"/>
          </w:tcPr>
          <w:p w:rsidR="007B448A" w:rsidRDefault="007B448A" w:rsidP="006232E6">
            <w:pPr>
              <w:pStyle w:val="TableParagraph"/>
              <w:spacing w:before="8"/>
              <w:rPr>
                <w:sz w:val="31"/>
              </w:rPr>
            </w:pPr>
          </w:p>
          <w:p w:rsidR="007B448A" w:rsidRDefault="007B448A" w:rsidP="006232E6">
            <w:pPr>
              <w:pStyle w:val="TableParagraph"/>
              <w:ind w:left="773"/>
              <w:rPr>
                <w:rFonts w:ascii="Arial" w:hAnsi="Arial"/>
                <w:b/>
                <w:sz w:val="20"/>
              </w:rPr>
            </w:pPr>
            <w:r>
              <w:rPr>
                <w:rFonts w:ascii="Arial" w:hAnsi="Arial"/>
                <w:b/>
                <w:sz w:val="20"/>
              </w:rPr>
              <w:t>Fórmula</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Calculo</w:t>
            </w:r>
          </w:p>
        </w:tc>
        <w:tc>
          <w:tcPr>
            <w:tcW w:w="6237" w:type="dxa"/>
            <w:gridSpan w:val="2"/>
          </w:tcPr>
          <w:p w:rsidR="007B448A" w:rsidRDefault="007B448A" w:rsidP="006232E6">
            <w:pPr>
              <w:pStyle w:val="TableParagraph"/>
              <w:spacing w:before="162" w:line="211" w:lineRule="exact"/>
              <w:ind w:left="465" w:right="465"/>
              <w:jc w:val="center"/>
              <w:rPr>
                <w:sz w:val="20"/>
              </w:rPr>
            </w:pPr>
            <w:r>
              <w:rPr>
                <w:sz w:val="20"/>
              </w:rPr>
              <w:t>Porcentaje</w:t>
            </w:r>
            <w:r>
              <w:rPr>
                <w:spacing w:val="-3"/>
                <w:sz w:val="20"/>
              </w:rPr>
              <w:t xml:space="preserve"> </w:t>
            </w:r>
            <w:r>
              <w:rPr>
                <w:sz w:val="20"/>
              </w:rPr>
              <w:t>ejecutado</w:t>
            </w:r>
            <w:r>
              <w:rPr>
                <w:spacing w:val="-1"/>
                <w:sz w:val="20"/>
              </w:rPr>
              <w:t xml:space="preserve"> </w:t>
            </w:r>
            <w:r>
              <w:rPr>
                <w:sz w:val="20"/>
              </w:rPr>
              <w:t>del</w:t>
            </w:r>
            <w:r>
              <w:rPr>
                <w:spacing w:val="-1"/>
                <w:sz w:val="20"/>
              </w:rPr>
              <w:t xml:space="preserve"> </w:t>
            </w:r>
            <w:r>
              <w:rPr>
                <w:sz w:val="20"/>
              </w:rPr>
              <w:t>plan</w:t>
            </w:r>
            <w:r>
              <w:rPr>
                <w:spacing w:val="-3"/>
                <w:sz w:val="20"/>
              </w:rPr>
              <w:t xml:space="preserve"> </w:t>
            </w:r>
            <w:r>
              <w:rPr>
                <w:sz w:val="20"/>
              </w:rPr>
              <w:t>de</w:t>
            </w:r>
            <w:r>
              <w:rPr>
                <w:spacing w:val="-2"/>
                <w:sz w:val="20"/>
              </w:rPr>
              <w:t xml:space="preserve"> </w:t>
            </w:r>
            <w:r>
              <w:rPr>
                <w:sz w:val="20"/>
              </w:rPr>
              <w:t>trabajo</w:t>
            </w:r>
            <w:r>
              <w:rPr>
                <w:spacing w:val="-3"/>
                <w:sz w:val="20"/>
              </w:rPr>
              <w:t xml:space="preserve"> </w:t>
            </w:r>
            <w:r>
              <w:rPr>
                <w:sz w:val="20"/>
              </w:rPr>
              <w:t>en</w:t>
            </w:r>
            <w:r>
              <w:rPr>
                <w:spacing w:val="-1"/>
                <w:sz w:val="20"/>
              </w:rPr>
              <w:t xml:space="preserve"> </w:t>
            </w:r>
            <w:r>
              <w:rPr>
                <w:sz w:val="20"/>
              </w:rPr>
              <w:t>el</w:t>
            </w:r>
            <w:r>
              <w:rPr>
                <w:spacing w:val="-2"/>
                <w:sz w:val="20"/>
              </w:rPr>
              <w:t xml:space="preserve"> </w:t>
            </w:r>
            <w:r>
              <w:rPr>
                <w:sz w:val="20"/>
              </w:rPr>
              <w:t>periodo</w:t>
            </w:r>
          </w:p>
        </w:tc>
      </w:tr>
      <w:tr w:rsidR="007B448A" w:rsidTr="006232E6">
        <w:trPr>
          <w:trHeight w:val="393"/>
        </w:trPr>
        <w:tc>
          <w:tcPr>
            <w:tcW w:w="3404" w:type="dxa"/>
            <w:vMerge/>
            <w:tcBorders>
              <w:top w:val="nil"/>
            </w:tcBorders>
          </w:tcPr>
          <w:p w:rsidR="007B448A" w:rsidRDefault="007B448A" w:rsidP="006232E6">
            <w:pPr>
              <w:rPr>
                <w:sz w:val="2"/>
                <w:szCs w:val="2"/>
              </w:rPr>
            </w:pPr>
          </w:p>
        </w:tc>
        <w:tc>
          <w:tcPr>
            <w:tcW w:w="6237" w:type="dxa"/>
            <w:gridSpan w:val="2"/>
          </w:tcPr>
          <w:p w:rsidR="007B448A" w:rsidRDefault="007B448A" w:rsidP="006232E6">
            <w:pPr>
              <w:pStyle w:val="TableParagraph"/>
              <w:spacing w:before="162" w:line="211" w:lineRule="exact"/>
              <w:ind w:left="249"/>
              <w:rPr>
                <w:sz w:val="20"/>
              </w:rPr>
            </w:pPr>
            <w:r>
              <w:rPr>
                <w:sz w:val="20"/>
              </w:rPr>
              <w:t>Porcentaje</w:t>
            </w:r>
            <w:r>
              <w:rPr>
                <w:spacing w:val="-3"/>
                <w:sz w:val="20"/>
              </w:rPr>
              <w:t xml:space="preserve"> </w:t>
            </w:r>
            <w:r>
              <w:rPr>
                <w:sz w:val="20"/>
              </w:rPr>
              <w:t>esperado</w:t>
            </w:r>
            <w:r>
              <w:rPr>
                <w:spacing w:val="-1"/>
                <w:sz w:val="20"/>
              </w:rPr>
              <w:t xml:space="preserve"> </w:t>
            </w:r>
            <w:r>
              <w:rPr>
                <w:sz w:val="20"/>
              </w:rPr>
              <w:t>de</w:t>
            </w:r>
            <w:r>
              <w:rPr>
                <w:spacing w:val="-3"/>
                <w:sz w:val="20"/>
              </w:rPr>
              <w:t xml:space="preserve"> </w:t>
            </w:r>
            <w:r>
              <w:rPr>
                <w:sz w:val="20"/>
              </w:rPr>
              <w:t>avance</w:t>
            </w:r>
            <w:r>
              <w:rPr>
                <w:spacing w:val="-3"/>
                <w:sz w:val="20"/>
              </w:rPr>
              <w:t xml:space="preserve"> </w:t>
            </w:r>
            <w:r>
              <w:rPr>
                <w:sz w:val="20"/>
              </w:rPr>
              <w:t>del</w:t>
            </w:r>
            <w:r>
              <w:rPr>
                <w:spacing w:val="-1"/>
                <w:sz w:val="20"/>
              </w:rPr>
              <w:t xml:space="preserve"> </w:t>
            </w:r>
            <w:r>
              <w:rPr>
                <w:sz w:val="20"/>
              </w:rPr>
              <w:t>plan</w:t>
            </w:r>
            <w:r>
              <w:rPr>
                <w:spacing w:val="-3"/>
                <w:sz w:val="20"/>
              </w:rPr>
              <w:t xml:space="preserve"> </w:t>
            </w:r>
            <w:r>
              <w:rPr>
                <w:sz w:val="20"/>
              </w:rPr>
              <w:t>de</w:t>
            </w:r>
            <w:r>
              <w:rPr>
                <w:spacing w:val="-3"/>
                <w:sz w:val="20"/>
              </w:rPr>
              <w:t xml:space="preserve"> </w:t>
            </w:r>
            <w:r>
              <w:rPr>
                <w:sz w:val="20"/>
              </w:rPr>
              <w:t>trabajo</w:t>
            </w:r>
            <w:r>
              <w:rPr>
                <w:spacing w:val="-3"/>
                <w:sz w:val="20"/>
              </w:rPr>
              <w:t xml:space="preserve"> </w:t>
            </w:r>
            <w:r>
              <w:rPr>
                <w:sz w:val="20"/>
              </w:rPr>
              <w:t>en el</w:t>
            </w:r>
            <w:r>
              <w:rPr>
                <w:spacing w:val="-2"/>
                <w:sz w:val="20"/>
              </w:rPr>
              <w:t xml:space="preserve"> </w:t>
            </w:r>
            <w:r>
              <w:rPr>
                <w:sz w:val="20"/>
              </w:rPr>
              <w:t>periodo</w:t>
            </w:r>
          </w:p>
        </w:tc>
      </w:tr>
      <w:tr w:rsidR="007B448A" w:rsidTr="006232E6">
        <w:trPr>
          <w:trHeight w:val="393"/>
        </w:trPr>
        <w:tc>
          <w:tcPr>
            <w:tcW w:w="3404" w:type="dxa"/>
          </w:tcPr>
          <w:p w:rsidR="007B448A" w:rsidRDefault="007B448A" w:rsidP="006232E6">
            <w:pPr>
              <w:pStyle w:val="TableParagraph"/>
              <w:rPr>
                <w:rFonts w:ascii="Times New Roman"/>
                <w:sz w:val="20"/>
              </w:rPr>
            </w:pPr>
          </w:p>
        </w:tc>
        <w:tc>
          <w:tcPr>
            <w:tcW w:w="2695" w:type="dxa"/>
          </w:tcPr>
          <w:p w:rsidR="007B448A" w:rsidRDefault="007B448A" w:rsidP="006232E6">
            <w:pPr>
              <w:pStyle w:val="TableParagraph"/>
              <w:spacing w:before="162" w:line="211" w:lineRule="exact"/>
              <w:ind w:left="811"/>
              <w:rPr>
                <w:rFonts w:ascii="Arial"/>
                <w:b/>
                <w:sz w:val="20"/>
              </w:rPr>
            </w:pPr>
            <w:r>
              <w:rPr>
                <w:rFonts w:ascii="Arial"/>
                <w:b/>
                <w:sz w:val="20"/>
              </w:rPr>
              <w:t>Numerador</w:t>
            </w:r>
          </w:p>
        </w:tc>
        <w:tc>
          <w:tcPr>
            <w:tcW w:w="3542" w:type="dxa"/>
          </w:tcPr>
          <w:p w:rsidR="007B448A" w:rsidRDefault="007B448A" w:rsidP="006232E6">
            <w:pPr>
              <w:pStyle w:val="TableParagraph"/>
              <w:spacing w:before="162" w:line="211" w:lineRule="exact"/>
              <w:ind w:left="1123"/>
              <w:rPr>
                <w:rFonts w:ascii="Arial"/>
                <w:b/>
                <w:sz w:val="20"/>
              </w:rPr>
            </w:pPr>
            <w:r>
              <w:rPr>
                <w:rFonts w:ascii="Arial"/>
                <w:b/>
                <w:sz w:val="20"/>
              </w:rPr>
              <w:t>Denominador</w:t>
            </w:r>
          </w:p>
        </w:tc>
      </w:tr>
      <w:tr w:rsidR="007B448A" w:rsidTr="006232E6">
        <w:trPr>
          <w:trHeight w:val="393"/>
        </w:trPr>
        <w:tc>
          <w:tcPr>
            <w:tcW w:w="3404" w:type="dxa"/>
          </w:tcPr>
          <w:p w:rsidR="007B448A" w:rsidRDefault="007B448A" w:rsidP="006232E6">
            <w:pPr>
              <w:pStyle w:val="TableParagraph"/>
              <w:spacing w:before="162" w:line="211" w:lineRule="exact"/>
              <w:ind w:left="69"/>
              <w:rPr>
                <w:rFonts w:ascii="Arial"/>
                <w:b/>
                <w:sz w:val="20"/>
              </w:rPr>
            </w:pPr>
            <w:r>
              <w:rPr>
                <w:rFonts w:ascii="Arial"/>
                <w:b/>
                <w:sz w:val="20"/>
              </w:rPr>
              <w:t>Fuente</w:t>
            </w:r>
            <w:r>
              <w:rPr>
                <w:rFonts w:ascii="Arial"/>
                <w:b/>
                <w:spacing w:val="-2"/>
                <w:sz w:val="20"/>
              </w:rPr>
              <w:t xml:space="preserve"> </w:t>
            </w:r>
            <w:r>
              <w:rPr>
                <w:rFonts w:ascii="Arial"/>
                <w:b/>
                <w:sz w:val="20"/>
              </w:rPr>
              <w:t>de</w:t>
            </w:r>
            <w:r>
              <w:rPr>
                <w:rFonts w:ascii="Arial"/>
                <w:b/>
                <w:spacing w:val="-2"/>
                <w:sz w:val="20"/>
              </w:rPr>
              <w:t xml:space="preserve"> </w:t>
            </w:r>
            <w:r>
              <w:rPr>
                <w:rFonts w:ascii="Arial"/>
                <w:b/>
                <w:sz w:val="20"/>
              </w:rPr>
              <w:t>los</w:t>
            </w:r>
            <w:r>
              <w:rPr>
                <w:rFonts w:ascii="Arial"/>
                <w:b/>
                <w:spacing w:val="-1"/>
                <w:sz w:val="20"/>
              </w:rPr>
              <w:t xml:space="preserve"> </w:t>
            </w:r>
            <w:r>
              <w:rPr>
                <w:rFonts w:ascii="Arial"/>
                <w:b/>
                <w:sz w:val="20"/>
              </w:rPr>
              <w:t>datos</w:t>
            </w:r>
          </w:p>
        </w:tc>
        <w:tc>
          <w:tcPr>
            <w:tcW w:w="2695" w:type="dxa"/>
          </w:tcPr>
          <w:p w:rsidR="007B448A" w:rsidRDefault="007B448A" w:rsidP="006232E6">
            <w:pPr>
              <w:pStyle w:val="TableParagraph"/>
              <w:spacing w:before="162" w:line="211" w:lineRule="exact"/>
              <w:ind w:left="1080" w:right="1075"/>
              <w:jc w:val="center"/>
              <w:rPr>
                <w:sz w:val="20"/>
              </w:rPr>
            </w:pPr>
            <w:r>
              <w:rPr>
                <w:sz w:val="20"/>
              </w:rPr>
              <w:t>MSPI</w:t>
            </w:r>
          </w:p>
        </w:tc>
        <w:tc>
          <w:tcPr>
            <w:tcW w:w="3542" w:type="dxa"/>
          </w:tcPr>
          <w:p w:rsidR="007B448A" w:rsidRDefault="007B448A" w:rsidP="006232E6">
            <w:pPr>
              <w:pStyle w:val="TableParagraph"/>
              <w:spacing w:before="162" w:line="211" w:lineRule="exact"/>
              <w:ind w:left="975"/>
              <w:rPr>
                <w:sz w:val="20"/>
              </w:rPr>
            </w:pPr>
            <w:r>
              <w:rPr>
                <w:sz w:val="20"/>
              </w:rPr>
              <w:t>Diagnostico</w:t>
            </w:r>
            <w:r>
              <w:rPr>
                <w:spacing w:val="-3"/>
                <w:sz w:val="20"/>
              </w:rPr>
              <w:t xml:space="preserve"> </w:t>
            </w:r>
            <w:r>
              <w:rPr>
                <w:sz w:val="20"/>
              </w:rPr>
              <w:t>MSPI</w:t>
            </w:r>
          </w:p>
        </w:tc>
      </w:tr>
      <w:tr w:rsidR="007B448A" w:rsidTr="006232E6">
        <w:trPr>
          <w:trHeight w:val="393"/>
        </w:trPr>
        <w:tc>
          <w:tcPr>
            <w:tcW w:w="3404" w:type="dxa"/>
          </w:tcPr>
          <w:p w:rsidR="007B448A" w:rsidRDefault="007B448A" w:rsidP="006232E6">
            <w:pPr>
              <w:pStyle w:val="TableParagraph"/>
              <w:spacing w:before="162" w:line="211" w:lineRule="exact"/>
              <w:ind w:left="69"/>
              <w:rPr>
                <w:rFonts w:ascii="Arial" w:hAnsi="Arial"/>
                <w:b/>
                <w:sz w:val="20"/>
              </w:rPr>
            </w:pPr>
            <w:r>
              <w:rPr>
                <w:rFonts w:ascii="Arial" w:hAnsi="Arial"/>
                <w:b/>
                <w:sz w:val="20"/>
              </w:rPr>
              <w:t>Criterios</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inclusión y</w:t>
            </w:r>
            <w:r>
              <w:rPr>
                <w:rFonts w:ascii="Arial" w:hAnsi="Arial"/>
                <w:b/>
                <w:spacing w:val="-3"/>
                <w:sz w:val="20"/>
              </w:rPr>
              <w:t xml:space="preserve"> </w:t>
            </w:r>
            <w:r>
              <w:rPr>
                <w:rFonts w:ascii="Arial" w:hAnsi="Arial"/>
                <w:b/>
                <w:sz w:val="20"/>
              </w:rPr>
              <w:t>exclusión</w:t>
            </w:r>
          </w:p>
        </w:tc>
        <w:tc>
          <w:tcPr>
            <w:tcW w:w="2695" w:type="dxa"/>
          </w:tcPr>
          <w:p w:rsidR="007B448A" w:rsidRDefault="007B448A" w:rsidP="006232E6">
            <w:pPr>
              <w:pStyle w:val="TableParagraph"/>
              <w:spacing w:before="162" w:line="211" w:lineRule="exact"/>
              <w:ind w:left="69"/>
              <w:rPr>
                <w:sz w:val="20"/>
              </w:rPr>
            </w:pPr>
            <w:r>
              <w:rPr>
                <w:sz w:val="20"/>
              </w:rPr>
              <w:t>No</w:t>
            </w:r>
            <w:r>
              <w:rPr>
                <w:spacing w:val="-3"/>
                <w:sz w:val="20"/>
              </w:rPr>
              <w:t xml:space="preserve"> </w:t>
            </w:r>
            <w:r>
              <w:rPr>
                <w:sz w:val="20"/>
              </w:rPr>
              <w:t>aplica</w:t>
            </w:r>
          </w:p>
        </w:tc>
        <w:tc>
          <w:tcPr>
            <w:tcW w:w="3542" w:type="dxa"/>
          </w:tcPr>
          <w:p w:rsidR="007B448A" w:rsidRDefault="007B448A" w:rsidP="006232E6">
            <w:pPr>
              <w:pStyle w:val="TableParagraph"/>
              <w:spacing w:before="162" w:line="211" w:lineRule="exact"/>
              <w:ind w:left="67"/>
              <w:rPr>
                <w:sz w:val="20"/>
              </w:rPr>
            </w:pPr>
            <w:r>
              <w:rPr>
                <w:sz w:val="20"/>
              </w:rPr>
              <w:t>No</w:t>
            </w:r>
            <w:r>
              <w:rPr>
                <w:spacing w:val="-3"/>
                <w:sz w:val="20"/>
              </w:rPr>
              <w:t xml:space="preserve"> </w:t>
            </w:r>
            <w:r>
              <w:rPr>
                <w:sz w:val="20"/>
              </w:rPr>
              <w:t>aplica</w:t>
            </w:r>
          </w:p>
        </w:tc>
      </w:tr>
      <w:tr w:rsidR="007B448A" w:rsidTr="006232E6">
        <w:trPr>
          <w:trHeight w:val="532"/>
        </w:trPr>
        <w:tc>
          <w:tcPr>
            <w:tcW w:w="3404" w:type="dxa"/>
          </w:tcPr>
          <w:p w:rsidR="007B448A" w:rsidRDefault="007B448A" w:rsidP="006232E6">
            <w:pPr>
              <w:pStyle w:val="TableParagraph"/>
              <w:spacing w:before="52" w:line="230" w:lineRule="atLeast"/>
              <w:ind w:left="69" w:right="114"/>
              <w:rPr>
                <w:rFonts w:ascii="Arial" w:hAnsi="Arial"/>
                <w:b/>
                <w:sz w:val="20"/>
              </w:rPr>
            </w:pPr>
            <w:r>
              <w:rPr>
                <w:rFonts w:ascii="Arial" w:hAnsi="Arial"/>
                <w:b/>
                <w:sz w:val="20"/>
              </w:rPr>
              <w:t>Responsable</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la</w:t>
            </w:r>
            <w:r>
              <w:rPr>
                <w:rFonts w:ascii="Arial" w:hAnsi="Arial"/>
                <w:b/>
                <w:spacing w:val="-3"/>
                <w:sz w:val="20"/>
              </w:rPr>
              <w:t xml:space="preserve"> </w:t>
            </w:r>
            <w:r>
              <w:rPr>
                <w:rFonts w:ascii="Arial" w:hAnsi="Arial"/>
                <w:b/>
                <w:sz w:val="20"/>
              </w:rPr>
              <w:t>Generación</w:t>
            </w:r>
            <w:r>
              <w:rPr>
                <w:rFonts w:ascii="Arial" w:hAnsi="Arial"/>
                <w:b/>
                <w:spacing w:val="-2"/>
                <w:sz w:val="20"/>
              </w:rPr>
              <w:t xml:space="preserve"> </w:t>
            </w:r>
            <w:r>
              <w:rPr>
                <w:rFonts w:ascii="Arial" w:hAnsi="Arial"/>
                <w:b/>
                <w:sz w:val="20"/>
              </w:rPr>
              <w:t>de</w:t>
            </w:r>
            <w:r>
              <w:rPr>
                <w:rFonts w:ascii="Arial" w:hAnsi="Arial"/>
                <w:b/>
                <w:spacing w:val="-53"/>
                <w:sz w:val="20"/>
              </w:rPr>
              <w:t xml:space="preserve"> </w:t>
            </w:r>
            <w:r>
              <w:rPr>
                <w:rFonts w:ascii="Arial" w:hAnsi="Arial"/>
                <w:b/>
                <w:sz w:val="20"/>
              </w:rPr>
              <w:t>los</w:t>
            </w:r>
            <w:r>
              <w:rPr>
                <w:rFonts w:ascii="Arial" w:hAnsi="Arial"/>
                <w:b/>
                <w:spacing w:val="-2"/>
                <w:sz w:val="20"/>
              </w:rPr>
              <w:t xml:space="preserve"> </w:t>
            </w:r>
            <w:r>
              <w:rPr>
                <w:rFonts w:ascii="Arial" w:hAnsi="Arial"/>
                <w:b/>
                <w:sz w:val="20"/>
              </w:rPr>
              <w:t>Datos</w:t>
            </w:r>
          </w:p>
        </w:tc>
        <w:tc>
          <w:tcPr>
            <w:tcW w:w="2695" w:type="dxa"/>
          </w:tcPr>
          <w:p w:rsidR="007B448A" w:rsidRDefault="007B448A" w:rsidP="006232E6">
            <w:pPr>
              <w:pStyle w:val="TableParagraph"/>
              <w:spacing w:before="162"/>
              <w:ind w:left="69"/>
              <w:rPr>
                <w:sz w:val="20"/>
              </w:rPr>
            </w:pPr>
            <w:r>
              <w:rPr>
                <w:sz w:val="20"/>
              </w:rPr>
              <w:t>Gestión</w:t>
            </w:r>
            <w:r>
              <w:rPr>
                <w:spacing w:val="-2"/>
                <w:sz w:val="20"/>
              </w:rPr>
              <w:t xml:space="preserve"> </w:t>
            </w:r>
            <w:r>
              <w:rPr>
                <w:sz w:val="20"/>
              </w:rPr>
              <w:t>de</w:t>
            </w:r>
            <w:r>
              <w:rPr>
                <w:spacing w:val="-1"/>
                <w:sz w:val="20"/>
              </w:rPr>
              <w:t xml:space="preserve"> </w:t>
            </w:r>
            <w:r>
              <w:rPr>
                <w:sz w:val="20"/>
              </w:rPr>
              <w:t>la</w:t>
            </w:r>
            <w:r>
              <w:rPr>
                <w:spacing w:val="-3"/>
                <w:sz w:val="20"/>
              </w:rPr>
              <w:t xml:space="preserve"> </w:t>
            </w:r>
            <w:r>
              <w:rPr>
                <w:sz w:val="20"/>
              </w:rPr>
              <w:t>Información</w:t>
            </w:r>
          </w:p>
        </w:tc>
        <w:tc>
          <w:tcPr>
            <w:tcW w:w="3542" w:type="dxa"/>
          </w:tcPr>
          <w:p w:rsidR="007B448A" w:rsidRDefault="007B448A" w:rsidP="006232E6">
            <w:pPr>
              <w:pStyle w:val="TableParagraph"/>
              <w:spacing w:before="162"/>
              <w:ind w:left="67"/>
              <w:rPr>
                <w:sz w:val="20"/>
              </w:rPr>
            </w:pPr>
            <w:r>
              <w:rPr>
                <w:sz w:val="20"/>
              </w:rPr>
              <w:t>Gestión</w:t>
            </w:r>
            <w:r>
              <w:rPr>
                <w:spacing w:val="-2"/>
                <w:sz w:val="20"/>
              </w:rPr>
              <w:t xml:space="preserve"> </w:t>
            </w:r>
            <w:r>
              <w:rPr>
                <w:sz w:val="20"/>
              </w:rPr>
              <w:t>de</w:t>
            </w:r>
            <w:r>
              <w:rPr>
                <w:spacing w:val="-1"/>
                <w:sz w:val="20"/>
              </w:rPr>
              <w:t xml:space="preserve"> </w:t>
            </w:r>
            <w:r>
              <w:rPr>
                <w:sz w:val="20"/>
              </w:rPr>
              <w:t>la</w:t>
            </w:r>
            <w:r>
              <w:rPr>
                <w:spacing w:val="-3"/>
                <w:sz w:val="20"/>
              </w:rPr>
              <w:t xml:space="preserve"> </w:t>
            </w:r>
            <w:r>
              <w:rPr>
                <w:sz w:val="20"/>
              </w:rPr>
              <w:t>Información</w:t>
            </w:r>
          </w:p>
        </w:tc>
      </w:tr>
    </w:tbl>
    <w:p w:rsidR="007B448A" w:rsidRDefault="007B448A" w:rsidP="007B448A">
      <w:pPr>
        <w:rPr>
          <w:sz w:val="20"/>
        </w:rPr>
        <w:sectPr w:rsidR="007B448A">
          <w:pgSz w:w="11910" w:h="16840"/>
          <w:pgMar w:top="1840" w:right="460" w:bottom="1420" w:left="160" w:header="566" w:footer="1186" w:gutter="0"/>
          <w:cols w:space="720"/>
        </w:sectPr>
      </w:pPr>
    </w:p>
    <w:p w:rsidR="007B448A" w:rsidRDefault="007B448A" w:rsidP="007B448A">
      <w:pPr>
        <w:pStyle w:val="Textoindependiente"/>
        <w:rPr>
          <w:sz w:val="20"/>
        </w:rPr>
      </w:pPr>
    </w:p>
    <w:p w:rsidR="007B448A" w:rsidRDefault="007B448A" w:rsidP="007B448A">
      <w:pPr>
        <w:pStyle w:val="Textoindependiente"/>
        <w:rPr>
          <w:sz w:val="20"/>
        </w:rPr>
      </w:pPr>
    </w:p>
    <w:p w:rsidR="007B448A" w:rsidRDefault="007B448A" w:rsidP="007B448A">
      <w:pPr>
        <w:pStyle w:val="Textoindependiente"/>
        <w:rPr>
          <w:sz w:val="20"/>
        </w:rPr>
      </w:pPr>
    </w:p>
    <w:p w:rsidR="007B448A" w:rsidRDefault="007B448A" w:rsidP="007B448A">
      <w:pPr>
        <w:pStyle w:val="Textoindependiente"/>
        <w:spacing w:before="3"/>
        <w:rPr>
          <w:sz w:val="18"/>
        </w:rPr>
      </w:pPr>
    </w:p>
    <w:tbl>
      <w:tblPr>
        <w:tblStyle w:val="TableNormal"/>
        <w:tblW w:w="0" w:type="auto"/>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3"/>
        <w:gridCol w:w="280"/>
        <w:gridCol w:w="3403"/>
        <w:gridCol w:w="2834"/>
      </w:tblGrid>
      <w:tr w:rsidR="007B448A" w:rsidTr="006232E6">
        <w:trPr>
          <w:trHeight w:val="532"/>
        </w:trPr>
        <w:tc>
          <w:tcPr>
            <w:tcW w:w="3403" w:type="dxa"/>
            <w:gridSpan w:val="2"/>
          </w:tcPr>
          <w:p w:rsidR="007B448A" w:rsidRDefault="007B448A" w:rsidP="006232E6">
            <w:pPr>
              <w:pStyle w:val="TableParagraph"/>
              <w:spacing w:before="52" w:line="230" w:lineRule="atLeast"/>
              <w:ind w:left="69" w:right="565"/>
              <w:rPr>
                <w:rFonts w:ascii="Arial" w:hAnsi="Arial"/>
                <w:b/>
                <w:sz w:val="20"/>
              </w:rPr>
            </w:pPr>
            <w:r>
              <w:rPr>
                <w:rFonts w:ascii="Arial" w:hAnsi="Arial"/>
                <w:b/>
                <w:sz w:val="20"/>
              </w:rPr>
              <w:t>Responsable</w:t>
            </w:r>
            <w:r>
              <w:rPr>
                <w:rFonts w:ascii="Arial" w:hAnsi="Arial"/>
                <w:b/>
                <w:spacing w:val="-8"/>
                <w:sz w:val="20"/>
              </w:rPr>
              <w:t xml:space="preserve"> </w:t>
            </w:r>
            <w:r>
              <w:rPr>
                <w:rFonts w:ascii="Arial" w:hAnsi="Arial"/>
                <w:b/>
                <w:sz w:val="20"/>
              </w:rPr>
              <w:t>del</w:t>
            </w:r>
            <w:r>
              <w:rPr>
                <w:rFonts w:ascii="Arial" w:hAnsi="Arial"/>
                <w:b/>
                <w:spacing w:val="-4"/>
                <w:sz w:val="20"/>
              </w:rPr>
              <w:t xml:space="preserve"> </w:t>
            </w:r>
            <w:r>
              <w:rPr>
                <w:rFonts w:ascii="Arial" w:hAnsi="Arial"/>
                <w:b/>
                <w:sz w:val="20"/>
              </w:rPr>
              <w:t>Análisis</w:t>
            </w:r>
            <w:r>
              <w:rPr>
                <w:rFonts w:ascii="Arial" w:hAnsi="Arial"/>
                <w:b/>
                <w:spacing w:val="-6"/>
                <w:sz w:val="20"/>
              </w:rPr>
              <w:t xml:space="preserve"> </w:t>
            </w:r>
            <w:r>
              <w:rPr>
                <w:rFonts w:ascii="Arial" w:hAnsi="Arial"/>
                <w:b/>
                <w:sz w:val="20"/>
              </w:rPr>
              <w:t>del</w:t>
            </w:r>
            <w:r>
              <w:rPr>
                <w:rFonts w:ascii="Arial" w:hAnsi="Arial"/>
                <w:b/>
                <w:spacing w:val="-53"/>
                <w:sz w:val="20"/>
              </w:rPr>
              <w:t xml:space="preserve"> </w:t>
            </w:r>
            <w:r>
              <w:rPr>
                <w:rFonts w:ascii="Arial" w:hAnsi="Arial"/>
                <w:b/>
                <w:sz w:val="20"/>
              </w:rPr>
              <w:t>indicador</w:t>
            </w:r>
          </w:p>
        </w:tc>
        <w:tc>
          <w:tcPr>
            <w:tcW w:w="6237" w:type="dxa"/>
            <w:gridSpan w:val="2"/>
          </w:tcPr>
          <w:p w:rsidR="007B448A" w:rsidRDefault="007B448A" w:rsidP="006232E6">
            <w:pPr>
              <w:pStyle w:val="TableParagraph"/>
              <w:spacing w:before="160"/>
              <w:ind w:left="70"/>
              <w:rPr>
                <w:sz w:val="20"/>
              </w:rPr>
            </w:pPr>
            <w:r>
              <w:rPr>
                <w:sz w:val="20"/>
              </w:rPr>
              <w:t>Gestión</w:t>
            </w:r>
            <w:r>
              <w:rPr>
                <w:spacing w:val="-2"/>
                <w:sz w:val="20"/>
              </w:rPr>
              <w:t xml:space="preserve"> </w:t>
            </w:r>
            <w:r>
              <w:rPr>
                <w:sz w:val="20"/>
              </w:rPr>
              <w:t>de</w:t>
            </w:r>
            <w:r>
              <w:rPr>
                <w:spacing w:val="-1"/>
                <w:sz w:val="20"/>
              </w:rPr>
              <w:t xml:space="preserve"> </w:t>
            </w:r>
            <w:r>
              <w:rPr>
                <w:sz w:val="20"/>
              </w:rPr>
              <w:t>la</w:t>
            </w:r>
            <w:r>
              <w:rPr>
                <w:spacing w:val="-3"/>
                <w:sz w:val="20"/>
              </w:rPr>
              <w:t xml:space="preserve"> </w:t>
            </w:r>
            <w:r>
              <w:rPr>
                <w:sz w:val="20"/>
              </w:rPr>
              <w:t>Información</w:t>
            </w:r>
          </w:p>
        </w:tc>
      </w:tr>
      <w:tr w:rsidR="007B448A" w:rsidTr="006232E6">
        <w:trPr>
          <w:trHeight w:val="851"/>
        </w:trPr>
        <w:tc>
          <w:tcPr>
            <w:tcW w:w="3403" w:type="dxa"/>
            <w:gridSpan w:val="2"/>
          </w:tcPr>
          <w:p w:rsidR="007B448A" w:rsidRDefault="007B448A" w:rsidP="006232E6">
            <w:pPr>
              <w:pStyle w:val="TableParagraph"/>
              <w:spacing w:before="162"/>
              <w:ind w:left="69"/>
              <w:rPr>
                <w:rFonts w:ascii="Arial"/>
                <w:b/>
                <w:sz w:val="20"/>
              </w:rPr>
            </w:pPr>
            <w:r>
              <w:rPr>
                <w:rFonts w:ascii="Arial"/>
                <w:b/>
                <w:sz w:val="20"/>
              </w:rPr>
              <w:t>Periodicidad</w:t>
            </w:r>
            <w:r>
              <w:rPr>
                <w:rFonts w:ascii="Arial"/>
                <w:b/>
                <w:spacing w:val="-1"/>
                <w:sz w:val="20"/>
              </w:rPr>
              <w:t xml:space="preserve"> </w:t>
            </w:r>
            <w:r>
              <w:rPr>
                <w:rFonts w:ascii="Arial"/>
                <w:b/>
                <w:sz w:val="20"/>
              </w:rPr>
              <w:t>recomendada</w:t>
            </w:r>
            <w:r>
              <w:rPr>
                <w:rFonts w:ascii="Arial"/>
                <w:b/>
                <w:spacing w:val="-4"/>
                <w:sz w:val="20"/>
              </w:rPr>
              <w:t xml:space="preserve"> </w:t>
            </w:r>
            <w:r>
              <w:rPr>
                <w:rFonts w:ascii="Arial"/>
                <w:b/>
                <w:sz w:val="20"/>
              </w:rPr>
              <w:t>(no</w:t>
            </w:r>
          </w:p>
          <w:p w:rsidR="007B448A" w:rsidRDefault="007B448A" w:rsidP="006232E6">
            <w:pPr>
              <w:pStyle w:val="TableParagraph"/>
              <w:spacing w:line="228" w:lineRule="exact"/>
              <w:ind w:left="69" w:right="303"/>
              <w:rPr>
                <w:rFonts w:ascii="Arial" w:hAnsi="Arial"/>
                <w:b/>
                <w:sz w:val="20"/>
              </w:rPr>
            </w:pPr>
            <w:r>
              <w:rPr>
                <w:rFonts w:ascii="Arial" w:hAnsi="Arial"/>
                <w:b/>
                <w:sz w:val="20"/>
              </w:rPr>
              <w:t>obligatoria)</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generación</w:t>
            </w:r>
            <w:r>
              <w:rPr>
                <w:rFonts w:ascii="Arial" w:hAnsi="Arial"/>
                <w:b/>
                <w:spacing w:val="-2"/>
                <w:sz w:val="20"/>
              </w:rPr>
              <w:t xml:space="preserve"> </w:t>
            </w:r>
            <w:r>
              <w:rPr>
                <w:rFonts w:ascii="Arial" w:hAnsi="Arial"/>
                <w:b/>
                <w:sz w:val="20"/>
              </w:rPr>
              <w:t>de</w:t>
            </w:r>
            <w:r>
              <w:rPr>
                <w:rFonts w:ascii="Arial" w:hAnsi="Arial"/>
                <w:b/>
                <w:spacing w:val="-3"/>
                <w:sz w:val="20"/>
              </w:rPr>
              <w:t xml:space="preserve"> </w:t>
            </w:r>
            <w:r>
              <w:rPr>
                <w:rFonts w:ascii="Arial" w:hAnsi="Arial"/>
                <w:b/>
                <w:sz w:val="20"/>
              </w:rPr>
              <w:t>la</w:t>
            </w:r>
            <w:r>
              <w:rPr>
                <w:rFonts w:ascii="Arial" w:hAnsi="Arial"/>
                <w:b/>
                <w:spacing w:val="-53"/>
                <w:sz w:val="20"/>
              </w:rPr>
              <w:t xml:space="preserve"> </w:t>
            </w:r>
            <w:r>
              <w:rPr>
                <w:rFonts w:ascii="Arial" w:hAnsi="Arial"/>
                <w:b/>
                <w:sz w:val="20"/>
              </w:rPr>
              <w:t>información</w:t>
            </w:r>
          </w:p>
        </w:tc>
        <w:tc>
          <w:tcPr>
            <w:tcW w:w="6237" w:type="dxa"/>
            <w:gridSpan w:val="2"/>
          </w:tcPr>
          <w:p w:rsidR="007B448A" w:rsidRDefault="007B448A" w:rsidP="006232E6">
            <w:pPr>
              <w:pStyle w:val="TableParagraph"/>
              <w:spacing w:before="162"/>
              <w:ind w:left="70"/>
              <w:rPr>
                <w:sz w:val="20"/>
              </w:rPr>
            </w:pPr>
            <w:r>
              <w:rPr>
                <w:sz w:val="20"/>
              </w:rPr>
              <w:t>Semestral</w:t>
            </w:r>
          </w:p>
        </w:tc>
      </w:tr>
      <w:tr w:rsidR="007B448A" w:rsidTr="006232E6">
        <w:trPr>
          <w:trHeight w:val="393"/>
        </w:trPr>
        <w:tc>
          <w:tcPr>
            <w:tcW w:w="9640" w:type="dxa"/>
            <w:gridSpan w:val="4"/>
          </w:tcPr>
          <w:p w:rsidR="007B448A" w:rsidRDefault="007B448A" w:rsidP="006232E6">
            <w:pPr>
              <w:pStyle w:val="TableParagraph"/>
              <w:spacing w:before="162" w:line="211" w:lineRule="exact"/>
              <w:ind w:left="3534" w:right="3526"/>
              <w:jc w:val="center"/>
              <w:rPr>
                <w:rFonts w:ascii="Arial"/>
                <w:b/>
                <w:sz w:val="20"/>
              </w:rPr>
            </w:pPr>
            <w:r>
              <w:rPr>
                <w:rFonts w:ascii="Arial"/>
                <w:b/>
                <w:color w:val="903B39"/>
                <w:sz w:val="20"/>
              </w:rPr>
              <w:t>METAS</w:t>
            </w:r>
          </w:p>
        </w:tc>
      </w:tr>
      <w:tr w:rsidR="007B448A" w:rsidTr="006232E6">
        <w:trPr>
          <w:trHeight w:val="393"/>
        </w:trPr>
        <w:tc>
          <w:tcPr>
            <w:tcW w:w="3403" w:type="dxa"/>
            <w:gridSpan w:val="2"/>
          </w:tcPr>
          <w:p w:rsidR="007B448A" w:rsidRDefault="007B448A" w:rsidP="006232E6">
            <w:pPr>
              <w:pStyle w:val="TableParagraph"/>
              <w:spacing w:before="162" w:line="211" w:lineRule="exact"/>
              <w:ind w:left="69"/>
              <w:rPr>
                <w:rFonts w:ascii="Arial" w:hAnsi="Arial"/>
                <w:b/>
                <w:sz w:val="20"/>
              </w:rPr>
            </w:pPr>
            <w:r>
              <w:rPr>
                <w:rFonts w:ascii="Arial" w:hAnsi="Arial"/>
                <w:b/>
                <w:sz w:val="20"/>
              </w:rPr>
              <w:t>Desempeño</w:t>
            </w:r>
            <w:r>
              <w:rPr>
                <w:rFonts w:ascii="Arial" w:hAnsi="Arial"/>
                <w:b/>
                <w:spacing w:val="-3"/>
                <w:sz w:val="20"/>
              </w:rPr>
              <w:t xml:space="preserve"> </w:t>
            </w:r>
            <w:r>
              <w:rPr>
                <w:rFonts w:ascii="Arial" w:hAnsi="Arial"/>
                <w:b/>
                <w:sz w:val="20"/>
              </w:rPr>
              <w:t>Superior</w:t>
            </w:r>
          </w:p>
        </w:tc>
        <w:tc>
          <w:tcPr>
            <w:tcW w:w="6237" w:type="dxa"/>
            <w:gridSpan w:val="2"/>
          </w:tcPr>
          <w:p w:rsidR="007B448A" w:rsidRDefault="007B448A" w:rsidP="006232E6">
            <w:pPr>
              <w:pStyle w:val="TableParagraph"/>
              <w:spacing w:before="162" w:line="211" w:lineRule="exact"/>
              <w:ind w:left="70"/>
              <w:rPr>
                <w:sz w:val="20"/>
              </w:rPr>
            </w:pPr>
            <w:r>
              <w:rPr>
                <w:sz w:val="20"/>
              </w:rPr>
              <w:t>100%</w:t>
            </w:r>
          </w:p>
        </w:tc>
      </w:tr>
      <w:tr w:rsidR="007B448A" w:rsidTr="006232E6">
        <w:trPr>
          <w:trHeight w:val="393"/>
        </w:trPr>
        <w:tc>
          <w:tcPr>
            <w:tcW w:w="3403" w:type="dxa"/>
            <w:gridSpan w:val="2"/>
          </w:tcPr>
          <w:p w:rsidR="007B448A" w:rsidRDefault="007B448A" w:rsidP="006232E6">
            <w:pPr>
              <w:pStyle w:val="TableParagraph"/>
              <w:spacing w:before="162" w:line="211" w:lineRule="exact"/>
              <w:ind w:left="69"/>
              <w:rPr>
                <w:rFonts w:ascii="Arial" w:hAnsi="Arial"/>
                <w:b/>
                <w:sz w:val="20"/>
              </w:rPr>
            </w:pPr>
            <w:r>
              <w:rPr>
                <w:rFonts w:ascii="Arial" w:hAnsi="Arial"/>
                <w:b/>
                <w:sz w:val="20"/>
              </w:rPr>
              <w:t>Desempeño</w:t>
            </w:r>
            <w:r>
              <w:rPr>
                <w:rFonts w:ascii="Arial" w:hAnsi="Arial"/>
                <w:b/>
                <w:spacing w:val="-2"/>
                <w:sz w:val="20"/>
              </w:rPr>
              <w:t xml:space="preserve"> </w:t>
            </w:r>
            <w:r>
              <w:rPr>
                <w:rFonts w:ascii="Arial" w:hAnsi="Arial"/>
                <w:b/>
                <w:sz w:val="20"/>
              </w:rPr>
              <w:t>Bajo</w:t>
            </w:r>
          </w:p>
        </w:tc>
        <w:tc>
          <w:tcPr>
            <w:tcW w:w="6237" w:type="dxa"/>
            <w:gridSpan w:val="2"/>
          </w:tcPr>
          <w:p w:rsidR="007B448A" w:rsidRDefault="007B448A" w:rsidP="006232E6">
            <w:pPr>
              <w:pStyle w:val="TableParagraph"/>
              <w:spacing w:before="162" w:line="211" w:lineRule="exact"/>
              <w:ind w:left="70"/>
              <w:rPr>
                <w:sz w:val="20"/>
              </w:rPr>
            </w:pPr>
            <w:r>
              <w:rPr>
                <w:sz w:val="20"/>
              </w:rPr>
              <w:t>68%</w:t>
            </w:r>
          </w:p>
        </w:tc>
      </w:tr>
      <w:tr w:rsidR="007B448A" w:rsidTr="006232E6">
        <w:trPr>
          <w:trHeight w:val="393"/>
        </w:trPr>
        <w:tc>
          <w:tcPr>
            <w:tcW w:w="3403" w:type="dxa"/>
            <w:gridSpan w:val="2"/>
          </w:tcPr>
          <w:p w:rsidR="007B448A" w:rsidRDefault="007B448A" w:rsidP="006232E6">
            <w:pPr>
              <w:pStyle w:val="TableParagraph"/>
              <w:spacing w:before="162" w:line="211" w:lineRule="exact"/>
              <w:ind w:left="69"/>
              <w:rPr>
                <w:rFonts w:ascii="Arial"/>
                <w:b/>
                <w:sz w:val="20"/>
              </w:rPr>
            </w:pPr>
            <w:r>
              <w:rPr>
                <w:rFonts w:ascii="Arial"/>
                <w:b/>
                <w:sz w:val="20"/>
              </w:rPr>
              <w:t>Direccionalidad</w:t>
            </w:r>
            <w:r>
              <w:rPr>
                <w:rFonts w:ascii="Arial"/>
                <w:b/>
                <w:spacing w:val="-3"/>
                <w:sz w:val="20"/>
              </w:rPr>
              <w:t xml:space="preserve"> </w:t>
            </w:r>
            <w:r>
              <w:rPr>
                <w:rFonts w:ascii="Arial"/>
                <w:b/>
                <w:sz w:val="20"/>
              </w:rPr>
              <w:t>del</w:t>
            </w:r>
            <w:r>
              <w:rPr>
                <w:rFonts w:ascii="Arial"/>
                <w:b/>
                <w:spacing w:val="-3"/>
                <w:sz w:val="20"/>
              </w:rPr>
              <w:t xml:space="preserve"> </w:t>
            </w:r>
            <w:r>
              <w:rPr>
                <w:rFonts w:ascii="Arial"/>
                <w:b/>
                <w:sz w:val="20"/>
              </w:rPr>
              <w:t>indicador</w:t>
            </w:r>
          </w:p>
        </w:tc>
        <w:tc>
          <w:tcPr>
            <w:tcW w:w="6237" w:type="dxa"/>
            <w:gridSpan w:val="2"/>
          </w:tcPr>
          <w:p w:rsidR="007B448A" w:rsidRDefault="007B448A" w:rsidP="006232E6">
            <w:pPr>
              <w:pStyle w:val="TableParagraph"/>
              <w:spacing w:before="162" w:line="211" w:lineRule="exact"/>
              <w:ind w:left="70"/>
              <w:rPr>
                <w:sz w:val="20"/>
              </w:rPr>
            </w:pPr>
            <w:r>
              <w:rPr>
                <w:sz w:val="20"/>
              </w:rPr>
              <w:t>Ascendente</w:t>
            </w:r>
          </w:p>
        </w:tc>
      </w:tr>
      <w:tr w:rsidR="007B448A" w:rsidTr="006232E6">
        <w:trPr>
          <w:trHeight w:val="393"/>
        </w:trPr>
        <w:tc>
          <w:tcPr>
            <w:tcW w:w="9640" w:type="dxa"/>
            <w:gridSpan w:val="4"/>
            <w:tcBorders>
              <w:left w:val="nil"/>
              <w:right w:val="nil"/>
            </w:tcBorders>
          </w:tcPr>
          <w:p w:rsidR="007B448A" w:rsidRDefault="007B448A" w:rsidP="006232E6">
            <w:pPr>
              <w:pStyle w:val="TableParagraph"/>
              <w:rPr>
                <w:rFonts w:ascii="Times New Roman"/>
                <w:sz w:val="20"/>
              </w:rPr>
            </w:pPr>
          </w:p>
        </w:tc>
      </w:tr>
      <w:tr w:rsidR="007B448A" w:rsidTr="006232E6">
        <w:trPr>
          <w:trHeight w:val="532"/>
        </w:trPr>
        <w:tc>
          <w:tcPr>
            <w:tcW w:w="3123" w:type="dxa"/>
          </w:tcPr>
          <w:p w:rsidR="007B448A" w:rsidRDefault="007B448A" w:rsidP="006232E6">
            <w:pPr>
              <w:pStyle w:val="TableParagraph"/>
              <w:spacing w:before="71"/>
              <w:ind w:left="38"/>
              <w:rPr>
                <w:rFonts w:ascii="Arial"/>
                <w:b/>
                <w:sz w:val="20"/>
              </w:rPr>
            </w:pPr>
            <w:r>
              <w:rPr>
                <w:rFonts w:ascii="Arial"/>
                <w:b/>
                <w:sz w:val="20"/>
              </w:rPr>
              <w:t>Nombre</w:t>
            </w:r>
            <w:r>
              <w:rPr>
                <w:rFonts w:ascii="Arial"/>
                <w:b/>
                <w:spacing w:val="-4"/>
                <w:sz w:val="20"/>
              </w:rPr>
              <w:t xml:space="preserve"> </w:t>
            </w:r>
            <w:r>
              <w:rPr>
                <w:rFonts w:ascii="Arial"/>
                <w:b/>
                <w:sz w:val="20"/>
              </w:rPr>
              <w:t>del</w:t>
            </w:r>
            <w:r>
              <w:rPr>
                <w:rFonts w:ascii="Arial"/>
                <w:b/>
                <w:spacing w:val="-1"/>
                <w:sz w:val="20"/>
              </w:rPr>
              <w:t xml:space="preserve"> </w:t>
            </w:r>
            <w:r>
              <w:rPr>
                <w:rFonts w:ascii="Arial"/>
                <w:b/>
                <w:sz w:val="20"/>
              </w:rPr>
              <w:t>Indicador</w:t>
            </w:r>
          </w:p>
        </w:tc>
        <w:tc>
          <w:tcPr>
            <w:tcW w:w="6517" w:type="dxa"/>
            <w:gridSpan w:val="3"/>
          </w:tcPr>
          <w:p w:rsidR="007B448A" w:rsidRDefault="007B448A" w:rsidP="006232E6">
            <w:pPr>
              <w:pStyle w:val="TableParagraph"/>
              <w:spacing w:before="52" w:line="230" w:lineRule="atLeast"/>
              <w:ind w:left="67" w:right="959"/>
              <w:rPr>
                <w:sz w:val="20"/>
              </w:rPr>
            </w:pPr>
            <w:r>
              <w:rPr>
                <w:sz w:val="20"/>
              </w:rPr>
              <w:t>Porcentaje</w:t>
            </w:r>
            <w:r>
              <w:rPr>
                <w:spacing w:val="-3"/>
                <w:sz w:val="20"/>
              </w:rPr>
              <w:t xml:space="preserve"> </w:t>
            </w:r>
            <w:r>
              <w:rPr>
                <w:sz w:val="20"/>
              </w:rPr>
              <w:t>de nivel</w:t>
            </w:r>
            <w:r>
              <w:rPr>
                <w:spacing w:val="-4"/>
                <w:sz w:val="20"/>
              </w:rPr>
              <w:t xml:space="preserve"> </w:t>
            </w:r>
            <w:r>
              <w:rPr>
                <w:sz w:val="20"/>
              </w:rPr>
              <w:t>de</w:t>
            </w:r>
            <w:r>
              <w:rPr>
                <w:spacing w:val="-3"/>
                <w:sz w:val="20"/>
              </w:rPr>
              <w:t xml:space="preserve"> </w:t>
            </w:r>
            <w:r>
              <w:rPr>
                <w:sz w:val="20"/>
              </w:rPr>
              <w:t>madurez</w:t>
            </w:r>
            <w:r>
              <w:rPr>
                <w:spacing w:val="-3"/>
                <w:sz w:val="20"/>
              </w:rPr>
              <w:t xml:space="preserve"> </w:t>
            </w:r>
            <w:r>
              <w:rPr>
                <w:sz w:val="20"/>
              </w:rPr>
              <w:t>de</w:t>
            </w:r>
            <w:r>
              <w:rPr>
                <w:spacing w:val="-1"/>
                <w:sz w:val="20"/>
              </w:rPr>
              <w:t xml:space="preserve"> </w:t>
            </w:r>
            <w:r>
              <w:rPr>
                <w:sz w:val="20"/>
              </w:rPr>
              <w:t>los</w:t>
            </w:r>
            <w:r>
              <w:rPr>
                <w:spacing w:val="-2"/>
                <w:sz w:val="20"/>
              </w:rPr>
              <w:t xml:space="preserve"> </w:t>
            </w:r>
            <w:r>
              <w:rPr>
                <w:sz w:val="20"/>
              </w:rPr>
              <w:t>controles</w:t>
            </w:r>
            <w:r>
              <w:rPr>
                <w:spacing w:val="-2"/>
                <w:sz w:val="20"/>
              </w:rPr>
              <w:t xml:space="preserve"> </w:t>
            </w:r>
            <w:r>
              <w:rPr>
                <w:sz w:val="20"/>
              </w:rPr>
              <w:t>de</w:t>
            </w:r>
            <w:r>
              <w:rPr>
                <w:spacing w:val="-3"/>
                <w:sz w:val="20"/>
              </w:rPr>
              <w:t xml:space="preserve"> </w:t>
            </w:r>
            <w:r>
              <w:rPr>
                <w:sz w:val="20"/>
              </w:rPr>
              <w:t>seguridad</w:t>
            </w:r>
            <w:r>
              <w:rPr>
                <w:spacing w:val="-52"/>
                <w:sz w:val="20"/>
              </w:rPr>
              <w:t xml:space="preserve"> </w:t>
            </w:r>
            <w:r>
              <w:rPr>
                <w:sz w:val="20"/>
              </w:rPr>
              <w:t>planeados</w:t>
            </w:r>
            <w:r>
              <w:rPr>
                <w:spacing w:val="-1"/>
                <w:sz w:val="20"/>
              </w:rPr>
              <w:t xml:space="preserve"> </w:t>
            </w:r>
            <w:r>
              <w:rPr>
                <w:sz w:val="20"/>
              </w:rPr>
              <w:t>para</w:t>
            </w:r>
            <w:r>
              <w:rPr>
                <w:spacing w:val="-1"/>
                <w:sz w:val="20"/>
              </w:rPr>
              <w:t xml:space="preserve"> </w:t>
            </w:r>
            <w:r>
              <w:rPr>
                <w:sz w:val="20"/>
              </w:rPr>
              <w:t>la</w:t>
            </w:r>
            <w:r>
              <w:rPr>
                <w:spacing w:val="-1"/>
                <w:sz w:val="20"/>
              </w:rPr>
              <w:t xml:space="preserve"> </w:t>
            </w:r>
            <w:r>
              <w:rPr>
                <w:sz w:val="20"/>
              </w:rPr>
              <w:t>vigencia</w:t>
            </w:r>
          </w:p>
        </w:tc>
      </w:tr>
      <w:tr w:rsidR="007B448A" w:rsidTr="006232E6">
        <w:trPr>
          <w:trHeight w:val="393"/>
        </w:trPr>
        <w:tc>
          <w:tcPr>
            <w:tcW w:w="9640" w:type="dxa"/>
            <w:gridSpan w:val="4"/>
          </w:tcPr>
          <w:p w:rsidR="007B448A" w:rsidRDefault="007B448A" w:rsidP="006232E6">
            <w:pPr>
              <w:pStyle w:val="TableParagraph"/>
              <w:spacing w:before="162" w:line="211" w:lineRule="exact"/>
              <w:ind w:left="3533" w:right="3526"/>
              <w:jc w:val="center"/>
              <w:rPr>
                <w:rFonts w:ascii="Arial"/>
                <w:b/>
                <w:sz w:val="20"/>
              </w:rPr>
            </w:pPr>
            <w:r>
              <w:rPr>
                <w:rFonts w:ascii="Arial"/>
                <w:b/>
                <w:color w:val="903B39"/>
                <w:sz w:val="20"/>
              </w:rPr>
              <w:t>ASPECTOS</w:t>
            </w:r>
            <w:r>
              <w:rPr>
                <w:rFonts w:ascii="Arial"/>
                <w:b/>
                <w:color w:val="903B39"/>
                <w:spacing w:val="-6"/>
                <w:sz w:val="20"/>
              </w:rPr>
              <w:t xml:space="preserve"> </w:t>
            </w:r>
            <w:r>
              <w:rPr>
                <w:rFonts w:ascii="Arial"/>
                <w:b/>
                <w:color w:val="903B39"/>
                <w:sz w:val="20"/>
              </w:rPr>
              <w:t>GENERALES</w:t>
            </w:r>
          </w:p>
        </w:tc>
      </w:tr>
      <w:tr w:rsidR="007B448A" w:rsidTr="006232E6">
        <w:trPr>
          <w:trHeight w:val="690"/>
        </w:trPr>
        <w:tc>
          <w:tcPr>
            <w:tcW w:w="3123" w:type="dxa"/>
          </w:tcPr>
          <w:p w:rsidR="007B448A" w:rsidRDefault="007B448A" w:rsidP="006232E6">
            <w:pPr>
              <w:pStyle w:val="TableParagraph"/>
              <w:spacing w:before="57"/>
              <w:ind w:left="69"/>
              <w:rPr>
                <w:rFonts w:ascii="Arial" w:hAnsi="Arial"/>
                <w:b/>
                <w:sz w:val="20"/>
              </w:rPr>
            </w:pPr>
            <w:r>
              <w:rPr>
                <w:rFonts w:ascii="Arial" w:hAnsi="Arial"/>
                <w:b/>
                <w:sz w:val="20"/>
              </w:rPr>
              <w:t>Justificación</w:t>
            </w:r>
          </w:p>
        </w:tc>
        <w:tc>
          <w:tcPr>
            <w:tcW w:w="6517" w:type="dxa"/>
            <w:gridSpan w:val="3"/>
          </w:tcPr>
          <w:p w:rsidR="007B448A" w:rsidRDefault="007B448A" w:rsidP="006232E6">
            <w:pPr>
              <w:pStyle w:val="TableParagraph"/>
              <w:spacing w:line="230" w:lineRule="exact"/>
              <w:ind w:left="67" w:right="570"/>
              <w:rPr>
                <w:sz w:val="20"/>
              </w:rPr>
            </w:pPr>
            <w:r>
              <w:rPr>
                <w:sz w:val="20"/>
              </w:rPr>
              <w:t>Preservar</w:t>
            </w:r>
            <w:r>
              <w:rPr>
                <w:spacing w:val="1"/>
                <w:sz w:val="20"/>
              </w:rPr>
              <w:t xml:space="preserve"> </w:t>
            </w:r>
            <w:r>
              <w:rPr>
                <w:sz w:val="20"/>
              </w:rPr>
              <w:t>y</w:t>
            </w:r>
            <w:r>
              <w:rPr>
                <w:spacing w:val="-4"/>
                <w:sz w:val="20"/>
              </w:rPr>
              <w:t xml:space="preserve"> </w:t>
            </w:r>
            <w:r>
              <w:rPr>
                <w:sz w:val="20"/>
              </w:rPr>
              <w:t>avanzar</w:t>
            </w:r>
            <w:r>
              <w:rPr>
                <w:spacing w:val="-3"/>
                <w:sz w:val="20"/>
              </w:rPr>
              <w:t xml:space="preserve"> </w:t>
            </w:r>
            <w:r>
              <w:rPr>
                <w:sz w:val="20"/>
              </w:rPr>
              <w:t>en</w:t>
            </w:r>
            <w:r>
              <w:rPr>
                <w:spacing w:val="-3"/>
                <w:sz w:val="20"/>
              </w:rPr>
              <w:t xml:space="preserve"> </w:t>
            </w:r>
            <w:r>
              <w:rPr>
                <w:sz w:val="20"/>
              </w:rPr>
              <w:t>el</w:t>
            </w:r>
            <w:r>
              <w:rPr>
                <w:spacing w:val="-2"/>
                <w:sz w:val="20"/>
              </w:rPr>
              <w:t xml:space="preserve"> </w:t>
            </w:r>
            <w:r>
              <w:rPr>
                <w:sz w:val="20"/>
              </w:rPr>
              <w:t>Modelo</w:t>
            </w:r>
            <w:r>
              <w:rPr>
                <w:spacing w:val="-2"/>
                <w:sz w:val="20"/>
              </w:rPr>
              <w:t xml:space="preserve"> </w:t>
            </w:r>
            <w:r>
              <w:rPr>
                <w:sz w:val="20"/>
              </w:rPr>
              <w:t>de</w:t>
            </w:r>
            <w:r>
              <w:rPr>
                <w:spacing w:val="-1"/>
                <w:sz w:val="20"/>
              </w:rPr>
              <w:t xml:space="preserve"> </w:t>
            </w:r>
            <w:r>
              <w:rPr>
                <w:sz w:val="20"/>
              </w:rPr>
              <w:t>Seguridad</w:t>
            </w:r>
            <w:r>
              <w:rPr>
                <w:spacing w:val="1"/>
                <w:sz w:val="20"/>
              </w:rPr>
              <w:t xml:space="preserve"> </w:t>
            </w:r>
            <w:r>
              <w:rPr>
                <w:sz w:val="20"/>
              </w:rPr>
              <w:t>y</w:t>
            </w:r>
            <w:r>
              <w:rPr>
                <w:spacing w:val="-4"/>
                <w:sz w:val="20"/>
              </w:rPr>
              <w:t xml:space="preserve"> </w:t>
            </w:r>
            <w:r>
              <w:rPr>
                <w:sz w:val="20"/>
              </w:rPr>
              <w:t>Privacidad</w:t>
            </w:r>
            <w:r>
              <w:rPr>
                <w:spacing w:val="-2"/>
                <w:sz w:val="20"/>
              </w:rPr>
              <w:t xml:space="preserve"> </w:t>
            </w:r>
            <w:r>
              <w:rPr>
                <w:sz w:val="20"/>
              </w:rPr>
              <w:t>de</w:t>
            </w:r>
            <w:r>
              <w:rPr>
                <w:spacing w:val="-1"/>
                <w:sz w:val="20"/>
              </w:rPr>
              <w:t xml:space="preserve"> </w:t>
            </w:r>
            <w:r>
              <w:rPr>
                <w:sz w:val="20"/>
              </w:rPr>
              <w:t>la</w:t>
            </w:r>
            <w:r>
              <w:rPr>
                <w:spacing w:val="-52"/>
                <w:sz w:val="20"/>
              </w:rPr>
              <w:t xml:space="preserve"> </w:t>
            </w:r>
            <w:r>
              <w:rPr>
                <w:sz w:val="20"/>
              </w:rPr>
              <w:t>Información (MSPI), el cual conduce a la preservación de la</w:t>
            </w:r>
            <w:r>
              <w:rPr>
                <w:spacing w:val="1"/>
                <w:sz w:val="20"/>
              </w:rPr>
              <w:t xml:space="preserve"> </w:t>
            </w:r>
            <w:r>
              <w:rPr>
                <w:sz w:val="20"/>
              </w:rPr>
              <w:t>confidencialidad,</w:t>
            </w:r>
            <w:r>
              <w:rPr>
                <w:spacing w:val="-1"/>
                <w:sz w:val="20"/>
              </w:rPr>
              <w:t xml:space="preserve"> </w:t>
            </w:r>
            <w:r>
              <w:rPr>
                <w:sz w:val="20"/>
              </w:rPr>
              <w:t>integridad,</w:t>
            </w:r>
            <w:r>
              <w:rPr>
                <w:spacing w:val="-2"/>
                <w:sz w:val="20"/>
              </w:rPr>
              <w:t xml:space="preserve"> </w:t>
            </w:r>
            <w:r>
              <w:rPr>
                <w:sz w:val="20"/>
              </w:rPr>
              <w:t>disponibilidad de la información.</w:t>
            </w:r>
          </w:p>
        </w:tc>
      </w:tr>
      <w:tr w:rsidR="007B448A" w:rsidTr="006232E6">
        <w:trPr>
          <w:trHeight w:val="393"/>
        </w:trPr>
        <w:tc>
          <w:tcPr>
            <w:tcW w:w="3123" w:type="dxa"/>
          </w:tcPr>
          <w:p w:rsidR="007B448A" w:rsidRDefault="007B448A" w:rsidP="006232E6">
            <w:pPr>
              <w:pStyle w:val="TableParagraph"/>
              <w:spacing w:before="162" w:line="211" w:lineRule="exact"/>
              <w:ind w:left="69"/>
              <w:rPr>
                <w:rFonts w:ascii="Arial" w:hAnsi="Arial"/>
                <w:b/>
                <w:sz w:val="20"/>
              </w:rPr>
            </w:pPr>
            <w:r>
              <w:rPr>
                <w:rFonts w:ascii="Arial" w:hAnsi="Arial"/>
                <w:b/>
                <w:sz w:val="20"/>
              </w:rPr>
              <w:t>Atributo</w:t>
            </w:r>
            <w:r>
              <w:rPr>
                <w:rFonts w:ascii="Arial" w:hAnsi="Arial"/>
                <w:b/>
                <w:spacing w:val="-3"/>
                <w:sz w:val="20"/>
              </w:rPr>
              <w:t xml:space="preserve"> </w:t>
            </w:r>
            <w:r>
              <w:rPr>
                <w:rFonts w:ascii="Arial" w:hAnsi="Arial"/>
                <w:b/>
                <w:sz w:val="20"/>
              </w:rPr>
              <w:t>o</w:t>
            </w:r>
            <w:r>
              <w:rPr>
                <w:rFonts w:ascii="Arial" w:hAnsi="Arial"/>
                <w:b/>
                <w:spacing w:val="-3"/>
                <w:sz w:val="20"/>
              </w:rPr>
              <w:t xml:space="preserve"> </w:t>
            </w:r>
            <w:r>
              <w:rPr>
                <w:rFonts w:ascii="Arial" w:hAnsi="Arial"/>
                <w:b/>
                <w:sz w:val="20"/>
              </w:rPr>
              <w:t>Característica</w:t>
            </w:r>
          </w:p>
        </w:tc>
        <w:tc>
          <w:tcPr>
            <w:tcW w:w="6517" w:type="dxa"/>
            <w:gridSpan w:val="3"/>
          </w:tcPr>
          <w:p w:rsidR="007B448A" w:rsidRDefault="007B448A" w:rsidP="006232E6">
            <w:pPr>
              <w:pStyle w:val="TableParagraph"/>
              <w:spacing w:before="162" w:line="211" w:lineRule="exact"/>
              <w:ind w:left="67"/>
              <w:rPr>
                <w:sz w:val="20"/>
              </w:rPr>
            </w:pPr>
            <w:r>
              <w:rPr>
                <w:sz w:val="20"/>
              </w:rPr>
              <w:t>Efectividad</w:t>
            </w:r>
          </w:p>
        </w:tc>
      </w:tr>
      <w:tr w:rsidR="007B448A" w:rsidTr="006232E6">
        <w:trPr>
          <w:trHeight w:val="393"/>
        </w:trPr>
        <w:tc>
          <w:tcPr>
            <w:tcW w:w="3123" w:type="dxa"/>
          </w:tcPr>
          <w:p w:rsidR="007B448A" w:rsidRDefault="007B448A" w:rsidP="006232E6">
            <w:pPr>
              <w:pStyle w:val="TableParagraph"/>
              <w:spacing w:before="162" w:line="211" w:lineRule="exact"/>
              <w:ind w:left="69"/>
              <w:rPr>
                <w:rFonts w:ascii="Arial" w:hAnsi="Arial"/>
                <w:b/>
                <w:sz w:val="20"/>
              </w:rPr>
            </w:pPr>
            <w:r>
              <w:rPr>
                <w:rFonts w:ascii="Arial" w:hAnsi="Arial"/>
                <w:b/>
                <w:sz w:val="20"/>
              </w:rPr>
              <w:t>Niveles</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Desagregación</w:t>
            </w:r>
          </w:p>
        </w:tc>
        <w:tc>
          <w:tcPr>
            <w:tcW w:w="6517" w:type="dxa"/>
            <w:gridSpan w:val="3"/>
          </w:tcPr>
          <w:p w:rsidR="007B448A" w:rsidRDefault="007B448A" w:rsidP="006232E6">
            <w:pPr>
              <w:pStyle w:val="TableParagraph"/>
              <w:spacing w:before="162" w:line="211" w:lineRule="exact"/>
              <w:ind w:left="67"/>
              <w:rPr>
                <w:sz w:val="20"/>
              </w:rPr>
            </w:pPr>
            <w:r>
              <w:rPr>
                <w:sz w:val="20"/>
              </w:rPr>
              <w:t>No</w:t>
            </w:r>
            <w:r>
              <w:rPr>
                <w:spacing w:val="-3"/>
                <w:sz w:val="20"/>
              </w:rPr>
              <w:t xml:space="preserve"> </w:t>
            </w:r>
            <w:r>
              <w:rPr>
                <w:sz w:val="20"/>
              </w:rPr>
              <w:t>aplica</w:t>
            </w:r>
          </w:p>
        </w:tc>
      </w:tr>
      <w:tr w:rsidR="007B448A" w:rsidTr="006232E6">
        <w:trPr>
          <w:trHeight w:val="390"/>
        </w:trPr>
        <w:tc>
          <w:tcPr>
            <w:tcW w:w="9640" w:type="dxa"/>
            <w:gridSpan w:val="4"/>
          </w:tcPr>
          <w:p w:rsidR="007B448A" w:rsidRDefault="007B448A" w:rsidP="006232E6">
            <w:pPr>
              <w:pStyle w:val="TableParagraph"/>
              <w:spacing w:before="160" w:line="211" w:lineRule="exact"/>
              <w:ind w:left="3534" w:right="3526"/>
              <w:jc w:val="center"/>
              <w:rPr>
                <w:rFonts w:ascii="Arial" w:hAnsi="Arial"/>
                <w:b/>
                <w:sz w:val="20"/>
              </w:rPr>
            </w:pPr>
            <w:r>
              <w:rPr>
                <w:rFonts w:ascii="Arial" w:hAnsi="Arial"/>
                <w:b/>
                <w:color w:val="903B39"/>
                <w:sz w:val="20"/>
              </w:rPr>
              <w:t>DEFINICIÓN</w:t>
            </w:r>
            <w:r>
              <w:rPr>
                <w:rFonts w:ascii="Arial" w:hAnsi="Arial"/>
                <w:b/>
                <w:color w:val="903B39"/>
                <w:spacing w:val="-4"/>
                <w:sz w:val="20"/>
              </w:rPr>
              <w:t xml:space="preserve"> </w:t>
            </w:r>
            <w:r>
              <w:rPr>
                <w:rFonts w:ascii="Arial" w:hAnsi="Arial"/>
                <w:b/>
                <w:color w:val="903B39"/>
                <w:sz w:val="20"/>
              </w:rPr>
              <w:t>PERACIONAL</w:t>
            </w:r>
          </w:p>
        </w:tc>
      </w:tr>
      <w:tr w:rsidR="007B448A" w:rsidTr="006232E6">
        <w:trPr>
          <w:trHeight w:val="393"/>
        </w:trPr>
        <w:tc>
          <w:tcPr>
            <w:tcW w:w="3123" w:type="dxa"/>
          </w:tcPr>
          <w:p w:rsidR="007B448A" w:rsidRDefault="007B448A" w:rsidP="006232E6">
            <w:pPr>
              <w:pStyle w:val="TableParagraph"/>
              <w:spacing w:before="162" w:line="211" w:lineRule="exact"/>
              <w:ind w:left="69"/>
              <w:rPr>
                <w:rFonts w:ascii="Arial"/>
                <w:b/>
                <w:sz w:val="20"/>
              </w:rPr>
            </w:pPr>
            <w:r>
              <w:rPr>
                <w:rFonts w:ascii="Arial"/>
                <w:b/>
                <w:sz w:val="20"/>
              </w:rPr>
              <w:t>Numerador</w:t>
            </w:r>
          </w:p>
        </w:tc>
        <w:tc>
          <w:tcPr>
            <w:tcW w:w="6517" w:type="dxa"/>
            <w:gridSpan w:val="3"/>
          </w:tcPr>
          <w:p w:rsidR="007B448A" w:rsidRDefault="007B448A" w:rsidP="006232E6">
            <w:pPr>
              <w:pStyle w:val="TableParagraph"/>
              <w:spacing w:before="162" w:line="211" w:lineRule="exact"/>
              <w:ind w:left="67"/>
              <w:rPr>
                <w:sz w:val="20"/>
              </w:rPr>
            </w:pPr>
            <w:r>
              <w:rPr>
                <w:sz w:val="20"/>
              </w:rPr>
              <w:t>Número</w:t>
            </w:r>
            <w:r>
              <w:rPr>
                <w:spacing w:val="-3"/>
                <w:sz w:val="20"/>
              </w:rPr>
              <w:t xml:space="preserve"> </w:t>
            </w:r>
            <w:r>
              <w:rPr>
                <w:sz w:val="20"/>
              </w:rPr>
              <w:t>de</w:t>
            </w:r>
            <w:r>
              <w:rPr>
                <w:spacing w:val="-2"/>
                <w:sz w:val="20"/>
              </w:rPr>
              <w:t xml:space="preserve"> </w:t>
            </w:r>
            <w:r>
              <w:rPr>
                <w:sz w:val="20"/>
              </w:rPr>
              <w:t>Controles</w:t>
            </w:r>
            <w:r>
              <w:rPr>
                <w:spacing w:val="-1"/>
                <w:sz w:val="20"/>
              </w:rPr>
              <w:t xml:space="preserve"> </w:t>
            </w:r>
            <w:r>
              <w:rPr>
                <w:sz w:val="20"/>
              </w:rPr>
              <w:t>con</w:t>
            </w:r>
            <w:r>
              <w:rPr>
                <w:spacing w:val="-2"/>
                <w:sz w:val="20"/>
              </w:rPr>
              <w:t xml:space="preserve"> </w:t>
            </w:r>
            <w:r>
              <w:rPr>
                <w:sz w:val="20"/>
              </w:rPr>
              <w:t>nivel</w:t>
            </w:r>
            <w:r>
              <w:rPr>
                <w:spacing w:val="-4"/>
                <w:sz w:val="20"/>
              </w:rPr>
              <w:t xml:space="preserve"> </w:t>
            </w:r>
            <w:r>
              <w:rPr>
                <w:sz w:val="20"/>
              </w:rPr>
              <w:t>mayor</w:t>
            </w:r>
            <w:r>
              <w:rPr>
                <w:spacing w:val="-2"/>
                <w:sz w:val="20"/>
              </w:rPr>
              <w:t xml:space="preserve"> </w:t>
            </w:r>
            <w:r>
              <w:rPr>
                <w:sz w:val="20"/>
              </w:rPr>
              <w:t>o igual</w:t>
            </w:r>
            <w:r>
              <w:rPr>
                <w:spacing w:val="2"/>
                <w:sz w:val="20"/>
              </w:rPr>
              <w:t xml:space="preserve"> </w:t>
            </w:r>
            <w:r>
              <w:rPr>
                <w:sz w:val="20"/>
              </w:rPr>
              <w:t>a</w:t>
            </w:r>
            <w:r>
              <w:rPr>
                <w:spacing w:val="-1"/>
                <w:sz w:val="20"/>
              </w:rPr>
              <w:t xml:space="preserve"> </w:t>
            </w:r>
            <w:r>
              <w:rPr>
                <w:sz w:val="20"/>
              </w:rPr>
              <w:t>Efectivo</w:t>
            </w:r>
          </w:p>
        </w:tc>
      </w:tr>
      <w:tr w:rsidR="007B448A" w:rsidTr="006232E6">
        <w:trPr>
          <w:trHeight w:val="624"/>
        </w:trPr>
        <w:tc>
          <w:tcPr>
            <w:tcW w:w="3123" w:type="dxa"/>
          </w:tcPr>
          <w:p w:rsidR="007B448A" w:rsidRDefault="007B448A" w:rsidP="006232E6">
            <w:pPr>
              <w:pStyle w:val="TableParagraph"/>
              <w:spacing w:before="163"/>
              <w:ind w:left="69"/>
              <w:rPr>
                <w:rFonts w:ascii="Arial"/>
                <w:b/>
                <w:sz w:val="20"/>
              </w:rPr>
            </w:pPr>
            <w:r>
              <w:rPr>
                <w:rFonts w:ascii="Arial"/>
                <w:b/>
                <w:sz w:val="20"/>
              </w:rPr>
              <w:t>Denominador</w:t>
            </w:r>
          </w:p>
        </w:tc>
        <w:tc>
          <w:tcPr>
            <w:tcW w:w="6517" w:type="dxa"/>
            <w:gridSpan w:val="3"/>
          </w:tcPr>
          <w:p w:rsidR="007B448A" w:rsidRDefault="007B448A" w:rsidP="006232E6">
            <w:pPr>
              <w:pStyle w:val="TableParagraph"/>
              <w:spacing w:before="144" w:line="230" w:lineRule="atLeast"/>
              <w:ind w:left="67" w:right="298"/>
              <w:rPr>
                <w:sz w:val="20"/>
              </w:rPr>
            </w:pPr>
            <w:r>
              <w:rPr>
                <w:sz w:val="20"/>
              </w:rPr>
              <w:t>Número</w:t>
            </w:r>
            <w:r>
              <w:rPr>
                <w:spacing w:val="-3"/>
                <w:sz w:val="20"/>
              </w:rPr>
              <w:t xml:space="preserve"> </w:t>
            </w:r>
            <w:r>
              <w:rPr>
                <w:sz w:val="20"/>
              </w:rPr>
              <w:t>total</w:t>
            </w:r>
            <w:r>
              <w:rPr>
                <w:spacing w:val="-1"/>
                <w:sz w:val="20"/>
              </w:rPr>
              <w:t xml:space="preserve"> </w:t>
            </w:r>
            <w:r>
              <w:rPr>
                <w:sz w:val="20"/>
              </w:rPr>
              <w:t>de</w:t>
            </w:r>
            <w:r>
              <w:rPr>
                <w:spacing w:val="-3"/>
                <w:sz w:val="20"/>
              </w:rPr>
              <w:t xml:space="preserve"> </w:t>
            </w:r>
            <w:r>
              <w:rPr>
                <w:sz w:val="20"/>
              </w:rPr>
              <w:t>Controles</w:t>
            </w:r>
            <w:r>
              <w:rPr>
                <w:spacing w:val="1"/>
                <w:sz w:val="20"/>
              </w:rPr>
              <w:t xml:space="preserve"> </w:t>
            </w:r>
            <w:r>
              <w:rPr>
                <w:sz w:val="20"/>
              </w:rPr>
              <w:t>que</w:t>
            </w:r>
            <w:r>
              <w:rPr>
                <w:spacing w:val="-3"/>
                <w:sz w:val="20"/>
              </w:rPr>
              <w:t xml:space="preserve"> </w:t>
            </w:r>
            <w:r>
              <w:rPr>
                <w:sz w:val="20"/>
              </w:rPr>
              <w:t>se</w:t>
            </w:r>
            <w:r>
              <w:rPr>
                <w:spacing w:val="3"/>
                <w:sz w:val="20"/>
              </w:rPr>
              <w:t xml:space="preserve"> </w:t>
            </w:r>
            <w:r>
              <w:rPr>
                <w:sz w:val="20"/>
              </w:rPr>
              <w:t>evalúan</w:t>
            </w:r>
            <w:r>
              <w:rPr>
                <w:spacing w:val="-1"/>
                <w:sz w:val="20"/>
              </w:rPr>
              <w:t xml:space="preserve"> </w:t>
            </w:r>
            <w:r>
              <w:rPr>
                <w:sz w:val="20"/>
              </w:rPr>
              <w:t>en el</w:t>
            </w:r>
            <w:r>
              <w:rPr>
                <w:spacing w:val="-2"/>
                <w:sz w:val="20"/>
              </w:rPr>
              <w:t xml:space="preserve"> </w:t>
            </w:r>
            <w:r>
              <w:rPr>
                <w:sz w:val="20"/>
              </w:rPr>
              <w:t>nivel</w:t>
            </w:r>
            <w:r>
              <w:rPr>
                <w:spacing w:val="-1"/>
                <w:sz w:val="20"/>
              </w:rPr>
              <w:t xml:space="preserve"> </w:t>
            </w:r>
            <w:r>
              <w:rPr>
                <w:sz w:val="20"/>
              </w:rPr>
              <w:t>de</w:t>
            </w:r>
            <w:r>
              <w:rPr>
                <w:spacing w:val="-3"/>
                <w:sz w:val="20"/>
              </w:rPr>
              <w:t xml:space="preserve"> </w:t>
            </w:r>
            <w:r>
              <w:rPr>
                <w:sz w:val="20"/>
              </w:rPr>
              <w:t>madurez</w:t>
            </w:r>
            <w:r>
              <w:rPr>
                <w:spacing w:val="-3"/>
                <w:sz w:val="20"/>
              </w:rPr>
              <w:t xml:space="preserve"> </w:t>
            </w:r>
            <w:r>
              <w:rPr>
                <w:sz w:val="20"/>
              </w:rPr>
              <w:t>del</w:t>
            </w:r>
            <w:r>
              <w:rPr>
                <w:spacing w:val="-53"/>
                <w:sz w:val="20"/>
              </w:rPr>
              <w:t xml:space="preserve"> </w:t>
            </w:r>
            <w:r>
              <w:rPr>
                <w:sz w:val="20"/>
              </w:rPr>
              <w:t>MSPI</w:t>
            </w:r>
          </w:p>
        </w:tc>
      </w:tr>
      <w:tr w:rsidR="007B448A" w:rsidTr="006232E6">
        <w:trPr>
          <w:trHeight w:val="393"/>
        </w:trPr>
        <w:tc>
          <w:tcPr>
            <w:tcW w:w="3123" w:type="dxa"/>
          </w:tcPr>
          <w:p w:rsidR="007B448A" w:rsidRDefault="007B448A" w:rsidP="006232E6">
            <w:pPr>
              <w:pStyle w:val="TableParagraph"/>
              <w:spacing w:before="162" w:line="211" w:lineRule="exact"/>
              <w:ind w:left="69"/>
              <w:rPr>
                <w:rFonts w:ascii="Arial" w:hAnsi="Arial"/>
                <w:b/>
                <w:sz w:val="20"/>
              </w:rPr>
            </w:pPr>
            <w:r>
              <w:rPr>
                <w:rFonts w:ascii="Arial" w:hAnsi="Arial"/>
                <w:b/>
                <w:sz w:val="20"/>
              </w:rPr>
              <w:t>Unidad</w:t>
            </w:r>
            <w:r>
              <w:rPr>
                <w:rFonts w:ascii="Arial" w:hAnsi="Arial"/>
                <w:b/>
                <w:spacing w:val="-1"/>
                <w:sz w:val="20"/>
              </w:rPr>
              <w:t xml:space="preserve"> </w:t>
            </w:r>
            <w:r>
              <w:rPr>
                <w:rFonts w:ascii="Arial" w:hAnsi="Arial"/>
                <w:b/>
                <w:sz w:val="20"/>
              </w:rPr>
              <w:t>de</w:t>
            </w:r>
            <w:r>
              <w:rPr>
                <w:rFonts w:ascii="Arial" w:hAnsi="Arial"/>
                <w:b/>
                <w:spacing w:val="-2"/>
                <w:sz w:val="20"/>
              </w:rPr>
              <w:t xml:space="preserve"> </w:t>
            </w:r>
            <w:r>
              <w:rPr>
                <w:rFonts w:ascii="Arial" w:hAnsi="Arial"/>
                <w:b/>
                <w:sz w:val="20"/>
              </w:rPr>
              <w:t>Medición</w:t>
            </w:r>
          </w:p>
        </w:tc>
        <w:tc>
          <w:tcPr>
            <w:tcW w:w="6517" w:type="dxa"/>
            <w:gridSpan w:val="3"/>
          </w:tcPr>
          <w:p w:rsidR="007B448A" w:rsidRDefault="007B448A" w:rsidP="006232E6">
            <w:pPr>
              <w:pStyle w:val="TableParagraph"/>
              <w:spacing w:before="162" w:line="211" w:lineRule="exact"/>
              <w:ind w:left="67"/>
              <w:rPr>
                <w:sz w:val="20"/>
              </w:rPr>
            </w:pPr>
            <w:r>
              <w:rPr>
                <w:sz w:val="20"/>
              </w:rPr>
              <w:t>Relación</w:t>
            </w:r>
            <w:r>
              <w:rPr>
                <w:spacing w:val="-2"/>
                <w:sz w:val="20"/>
              </w:rPr>
              <w:t xml:space="preserve"> </w:t>
            </w:r>
            <w:r>
              <w:rPr>
                <w:sz w:val="20"/>
              </w:rPr>
              <w:t>porcentual</w:t>
            </w:r>
          </w:p>
        </w:tc>
      </w:tr>
      <w:tr w:rsidR="007B448A" w:rsidTr="006232E6">
        <w:trPr>
          <w:trHeight w:val="393"/>
        </w:trPr>
        <w:tc>
          <w:tcPr>
            <w:tcW w:w="3123" w:type="dxa"/>
          </w:tcPr>
          <w:p w:rsidR="007B448A" w:rsidRDefault="007B448A" w:rsidP="006232E6">
            <w:pPr>
              <w:pStyle w:val="TableParagraph"/>
              <w:spacing w:before="162" w:line="211" w:lineRule="exact"/>
              <w:ind w:left="69"/>
              <w:rPr>
                <w:rFonts w:ascii="Arial" w:hAnsi="Arial"/>
                <w:b/>
                <w:sz w:val="20"/>
              </w:rPr>
            </w:pPr>
            <w:r>
              <w:rPr>
                <w:rFonts w:ascii="Arial" w:hAnsi="Arial"/>
                <w:b/>
                <w:sz w:val="20"/>
              </w:rPr>
              <w:t>Tipo</w:t>
            </w:r>
            <w:r>
              <w:rPr>
                <w:rFonts w:ascii="Arial" w:hAnsi="Arial"/>
                <w:b/>
                <w:spacing w:val="-3"/>
                <w:sz w:val="20"/>
              </w:rPr>
              <w:t xml:space="preserve"> </w:t>
            </w:r>
            <w:r>
              <w:rPr>
                <w:rFonts w:ascii="Arial" w:hAnsi="Arial"/>
                <w:b/>
                <w:sz w:val="20"/>
              </w:rPr>
              <w:t>operación</w:t>
            </w:r>
            <w:r>
              <w:rPr>
                <w:rFonts w:ascii="Arial" w:hAnsi="Arial"/>
                <w:b/>
                <w:spacing w:val="-3"/>
                <w:sz w:val="20"/>
              </w:rPr>
              <w:t xml:space="preserve"> </w:t>
            </w:r>
            <w:r>
              <w:rPr>
                <w:rFonts w:ascii="Arial" w:hAnsi="Arial"/>
                <w:b/>
                <w:sz w:val="20"/>
              </w:rPr>
              <w:t>aritmética</w:t>
            </w:r>
          </w:p>
        </w:tc>
        <w:tc>
          <w:tcPr>
            <w:tcW w:w="6517" w:type="dxa"/>
            <w:gridSpan w:val="3"/>
          </w:tcPr>
          <w:p w:rsidR="007B448A" w:rsidRDefault="007B448A" w:rsidP="006232E6">
            <w:pPr>
              <w:pStyle w:val="TableParagraph"/>
              <w:spacing w:before="162" w:line="211" w:lineRule="exact"/>
              <w:ind w:left="67"/>
              <w:rPr>
                <w:sz w:val="20"/>
              </w:rPr>
            </w:pPr>
            <w:r>
              <w:rPr>
                <w:sz w:val="20"/>
              </w:rPr>
              <w:t>Proporción</w:t>
            </w:r>
          </w:p>
        </w:tc>
      </w:tr>
      <w:tr w:rsidR="007B448A" w:rsidTr="006232E6">
        <w:trPr>
          <w:trHeight w:val="393"/>
        </w:trPr>
        <w:tc>
          <w:tcPr>
            <w:tcW w:w="3123" w:type="dxa"/>
          </w:tcPr>
          <w:p w:rsidR="007B448A" w:rsidRDefault="007B448A" w:rsidP="006232E6">
            <w:pPr>
              <w:pStyle w:val="TableParagraph"/>
              <w:spacing w:before="162" w:line="211" w:lineRule="exact"/>
              <w:ind w:left="69"/>
              <w:rPr>
                <w:rFonts w:ascii="Arial"/>
                <w:b/>
                <w:sz w:val="20"/>
              </w:rPr>
            </w:pPr>
            <w:r>
              <w:rPr>
                <w:rFonts w:ascii="Arial"/>
                <w:b/>
                <w:sz w:val="20"/>
              </w:rPr>
              <w:t>Factor</w:t>
            </w:r>
          </w:p>
        </w:tc>
        <w:tc>
          <w:tcPr>
            <w:tcW w:w="6517" w:type="dxa"/>
            <w:gridSpan w:val="3"/>
          </w:tcPr>
          <w:p w:rsidR="007B448A" w:rsidRDefault="007B448A" w:rsidP="006232E6">
            <w:pPr>
              <w:pStyle w:val="TableParagraph"/>
              <w:spacing w:before="162" w:line="211" w:lineRule="exact"/>
              <w:ind w:left="67"/>
              <w:rPr>
                <w:sz w:val="20"/>
              </w:rPr>
            </w:pPr>
            <w:r>
              <w:rPr>
                <w:sz w:val="20"/>
              </w:rPr>
              <w:t>100</w:t>
            </w:r>
          </w:p>
        </w:tc>
      </w:tr>
      <w:tr w:rsidR="007B448A" w:rsidTr="006232E6">
        <w:trPr>
          <w:trHeight w:val="623"/>
        </w:trPr>
        <w:tc>
          <w:tcPr>
            <w:tcW w:w="3123" w:type="dxa"/>
            <w:vMerge w:val="restart"/>
          </w:tcPr>
          <w:p w:rsidR="007B448A" w:rsidRDefault="007B448A" w:rsidP="006232E6">
            <w:pPr>
              <w:pStyle w:val="TableParagraph"/>
            </w:pPr>
          </w:p>
          <w:p w:rsidR="007B448A" w:rsidRDefault="007B448A" w:rsidP="006232E6">
            <w:pPr>
              <w:pStyle w:val="TableParagraph"/>
              <w:spacing w:before="5"/>
              <w:rPr>
                <w:sz w:val="29"/>
              </w:rPr>
            </w:pPr>
          </w:p>
          <w:p w:rsidR="007B448A" w:rsidRDefault="007B448A" w:rsidP="006232E6">
            <w:pPr>
              <w:pStyle w:val="TableParagraph"/>
              <w:ind w:left="631"/>
              <w:rPr>
                <w:rFonts w:ascii="Arial" w:hAnsi="Arial"/>
                <w:b/>
                <w:sz w:val="20"/>
              </w:rPr>
            </w:pPr>
            <w:r>
              <w:rPr>
                <w:rFonts w:ascii="Arial" w:hAnsi="Arial"/>
                <w:b/>
                <w:sz w:val="20"/>
              </w:rPr>
              <w:t>Fórmula</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Calculo</w:t>
            </w:r>
          </w:p>
        </w:tc>
        <w:tc>
          <w:tcPr>
            <w:tcW w:w="6517" w:type="dxa"/>
            <w:gridSpan w:val="3"/>
          </w:tcPr>
          <w:p w:rsidR="007B448A" w:rsidRDefault="007B448A" w:rsidP="006232E6">
            <w:pPr>
              <w:pStyle w:val="TableParagraph"/>
              <w:spacing w:before="143" w:line="230" w:lineRule="atLeast"/>
              <w:ind w:left="2902" w:right="371" w:hanging="2518"/>
              <w:rPr>
                <w:sz w:val="20"/>
              </w:rPr>
            </w:pPr>
            <w:r>
              <w:rPr>
                <w:sz w:val="20"/>
              </w:rPr>
              <w:t>Número</w:t>
            </w:r>
            <w:r>
              <w:rPr>
                <w:spacing w:val="-3"/>
                <w:sz w:val="20"/>
              </w:rPr>
              <w:t xml:space="preserve"> </w:t>
            </w:r>
            <w:r>
              <w:rPr>
                <w:sz w:val="20"/>
              </w:rPr>
              <w:t>de</w:t>
            </w:r>
            <w:r>
              <w:rPr>
                <w:spacing w:val="-2"/>
                <w:sz w:val="20"/>
              </w:rPr>
              <w:t xml:space="preserve"> </w:t>
            </w:r>
            <w:r>
              <w:rPr>
                <w:sz w:val="20"/>
              </w:rPr>
              <w:t>Controles</w:t>
            </w:r>
            <w:r>
              <w:rPr>
                <w:spacing w:val="-2"/>
                <w:sz w:val="20"/>
              </w:rPr>
              <w:t xml:space="preserve"> </w:t>
            </w:r>
            <w:r>
              <w:rPr>
                <w:sz w:val="20"/>
              </w:rPr>
              <w:t>Implementados</w:t>
            </w:r>
            <w:r>
              <w:rPr>
                <w:spacing w:val="1"/>
                <w:sz w:val="20"/>
              </w:rPr>
              <w:t xml:space="preserve"> </w:t>
            </w:r>
            <w:r>
              <w:rPr>
                <w:sz w:val="20"/>
              </w:rPr>
              <w:t>y</w:t>
            </w:r>
            <w:r>
              <w:rPr>
                <w:spacing w:val="-6"/>
                <w:sz w:val="20"/>
              </w:rPr>
              <w:t xml:space="preserve"> </w:t>
            </w:r>
            <w:r>
              <w:rPr>
                <w:sz w:val="20"/>
              </w:rPr>
              <w:t>con nivel</w:t>
            </w:r>
            <w:r>
              <w:rPr>
                <w:spacing w:val="1"/>
                <w:sz w:val="20"/>
              </w:rPr>
              <w:t xml:space="preserve"> </w:t>
            </w:r>
            <w:r>
              <w:rPr>
                <w:sz w:val="20"/>
              </w:rPr>
              <w:t>mayor</w:t>
            </w:r>
            <w:r>
              <w:rPr>
                <w:spacing w:val="-2"/>
                <w:sz w:val="20"/>
              </w:rPr>
              <w:t xml:space="preserve"> </w:t>
            </w:r>
            <w:r>
              <w:rPr>
                <w:sz w:val="20"/>
              </w:rPr>
              <w:t>o</w:t>
            </w:r>
            <w:r>
              <w:rPr>
                <w:spacing w:val="-2"/>
                <w:sz w:val="20"/>
              </w:rPr>
              <w:t xml:space="preserve"> </w:t>
            </w:r>
            <w:r>
              <w:rPr>
                <w:sz w:val="20"/>
              </w:rPr>
              <w:t>igual</w:t>
            </w:r>
            <w:r>
              <w:rPr>
                <w:spacing w:val="-1"/>
                <w:sz w:val="20"/>
              </w:rPr>
              <w:t xml:space="preserve"> </w:t>
            </w:r>
            <w:r>
              <w:rPr>
                <w:sz w:val="20"/>
              </w:rPr>
              <w:t>a</w:t>
            </w:r>
            <w:r>
              <w:rPr>
                <w:spacing w:val="-52"/>
                <w:sz w:val="20"/>
              </w:rPr>
              <w:t xml:space="preserve"> </w:t>
            </w:r>
            <w:r>
              <w:rPr>
                <w:sz w:val="20"/>
              </w:rPr>
              <w:t>Efectivo</w:t>
            </w:r>
          </w:p>
        </w:tc>
      </w:tr>
      <w:tr w:rsidR="007B448A" w:rsidTr="006232E6">
        <w:trPr>
          <w:trHeight w:val="621"/>
        </w:trPr>
        <w:tc>
          <w:tcPr>
            <w:tcW w:w="3123" w:type="dxa"/>
            <w:vMerge/>
            <w:tcBorders>
              <w:top w:val="nil"/>
            </w:tcBorders>
          </w:tcPr>
          <w:p w:rsidR="007B448A" w:rsidRDefault="007B448A" w:rsidP="006232E6">
            <w:pPr>
              <w:rPr>
                <w:sz w:val="2"/>
                <w:szCs w:val="2"/>
              </w:rPr>
            </w:pPr>
          </w:p>
        </w:tc>
        <w:tc>
          <w:tcPr>
            <w:tcW w:w="6517" w:type="dxa"/>
            <w:gridSpan w:val="3"/>
          </w:tcPr>
          <w:p w:rsidR="007B448A" w:rsidRDefault="007B448A" w:rsidP="006232E6">
            <w:pPr>
              <w:pStyle w:val="TableParagraph"/>
              <w:spacing w:before="141" w:line="230" w:lineRule="atLeast"/>
              <w:ind w:left="3012" w:right="182" w:hanging="2826"/>
              <w:rPr>
                <w:sz w:val="20"/>
              </w:rPr>
            </w:pPr>
            <w:r>
              <w:rPr>
                <w:sz w:val="20"/>
              </w:rPr>
              <w:t>Número</w:t>
            </w:r>
            <w:r>
              <w:rPr>
                <w:spacing w:val="-3"/>
                <w:sz w:val="20"/>
              </w:rPr>
              <w:t xml:space="preserve"> </w:t>
            </w:r>
            <w:r>
              <w:rPr>
                <w:sz w:val="20"/>
              </w:rPr>
              <w:t>total</w:t>
            </w:r>
            <w:r>
              <w:rPr>
                <w:spacing w:val="-1"/>
                <w:sz w:val="20"/>
              </w:rPr>
              <w:t xml:space="preserve"> </w:t>
            </w:r>
            <w:r>
              <w:rPr>
                <w:sz w:val="20"/>
              </w:rPr>
              <w:t>de</w:t>
            </w:r>
            <w:r>
              <w:rPr>
                <w:spacing w:val="-3"/>
                <w:sz w:val="20"/>
              </w:rPr>
              <w:t xml:space="preserve"> </w:t>
            </w:r>
            <w:r>
              <w:rPr>
                <w:sz w:val="20"/>
              </w:rPr>
              <w:t>Controles</w:t>
            </w:r>
            <w:r>
              <w:rPr>
                <w:spacing w:val="1"/>
                <w:sz w:val="20"/>
              </w:rPr>
              <w:t xml:space="preserve"> </w:t>
            </w:r>
            <w:r>
              <w:rPr>
                <w:sz w:val="20"/>
              </w:rPr>
              <w:t>que</w:t>
            </w:r>
            <w:r>
              <w:rPr>
                <w:spacing w:val="-3"/>
                <w:sz w:val="20"/>
              </w:rPr>
              <w:t xml:space="preserve"> </w:t>
            </w:r>
            <w:r>
              <w:rPr>
                <w:sz w:val="20"/>
              </w:rPr>
              <w:t>se evalúan</w:t>
            </w:r>
            <w:r>
              <w:rPr>
                <w:spacing w:val="-1"/>
                <w:sz w:val="20"/>
              </w:rPr>
              <w:t xml:space="preserve"> </w:t>
            </w:r>
            <w:r>
              <w:rPr>
                <w:sz w:val="20"/>
              </w:rPr>
              <w:t>en el</w:t>
            </w:r>
            <w:r>
              <w:rPr>
                <w:spacing w:val="-2"/>
                <w:sz w:val="20"/>
              </w:rPr>
              <w:t xml:space="preserve"> </w:t>
            </w:r>
            <w:r>
              <w:rPr>
                <w:sz w:val="20"/>
              </w:rPr>
              <w:t>nivel</w:t>
            </w:r>
            <w:r>
              <w:rPr>
                <w:spacing w:val="-1"/>
                <w:sz w:val="20"/>
              </w:rPr>
              <w:t xml:space="preserve"> </w:t>
            </w:r>
            <w:r>
              <w:rPr>
                <w:sz w:val="20"/>
              </w:rPr>
              <w:t>de</w:t>
            </w:r>
            <w:r>
              <w:rPr>
                <w:spacing w:val="-3"/>
                <w:sz w:val="20"/>
              </w:rPr>
              <w:t xml:space="preserve"> </w:t>
            </w:r>
            <w:r>
              <w:rPr>
                <w:sz w:val="20"/>
              </w:rPr>
              <w:t>madurez</w:t>
            </w:r>
            <w:r>
              <w:rPr>
                <w:spacing w:val="-3"/>
                <w:sz w:val="20"/>
              </w:rPr>
              <w:t xml:space="preserve"> </w:t>
            </w:r>
            <w:r>
              <w:rPr>
                <w:sz w:val="20"/>
              </w:rPr>
              <w:t>del</w:t>
            </w:r>
            <w:r>
              <w:rPr>
                <w:spacing w:val="-53"/>
                <w:sz w:val="20"/>
              </w:rPr>
              <w:t xml:space="preserve"> </w:t>
            </w:r>
            <w:r>
              <w:rPr>
                <w:sz w:val="20"/>
              </w:rPr>
              <w:t>MSPI</w:t>
            </w:r>
          </w:p>
        </w:tc>
      </w:tr>
      <w:tr w:rsidR="007B448A" w:rsidTr="006232E6">
        <w:trPr>
          <w:trHeight w:val="393"/>
        </w:trPr>
        <w:tc>
          <w:tcPr>
            <w:tcW w:w="3123" w:type="dxa"/>
          </w:tcPr>
          <w:p w:rsidR="007B448A" w:rsidRDefault="007B448A" w:rsidP="006232E6">
            <w:pPr>
              <w:pStyle w:val="TableParagraph"/>
              <w:rPr>
                <w:rFonts w:ascii="Times New Roman"/>
                <w:sz w:val="20"/>
              </w:rPr>
            </w:pPr>
          </w:p>
        </w:tc>
        <w:tc>
          <w:tcPr>
            <w:tcW w:w="3683" w:type="dxa"/>
            <w:gridSpan w:val="2"/>
          </w:tcPr>
          <w:p w:rsidR="007B448A" w:rsidRDefault="007B448A" w:rsidP="006232E6">
            <w:pPr>
              <w:pStyle w:val="TableParagraph"/>
              <w:spacing w:before="162" w:line="211" w:lineRule="exact"/>
              <w:ind w:left="1285" w:right="1281"/>
              <w:jc w:val="center"/>
              <w:rPr>
                <w:rFonts w:ascii="Arial"/>
                <w:b/>
                <w:sz w:val="20"/>
              </w:rPr>
            </w:pPr>
            <w:r>
              <w:rPr>
                <w:rFonts w:ascii="Arial"/>
                <w:b/>
                <w:sz w:val="20"/>
              </w:rPr>
              <w:t>Numerador</w:t>
            </w:r>
          </w:p>
        </w:tc>
        <w:tc>
          <w:tcPr>
            <w:tcW w:w="2834" w:type="dxa"/>
          </w:tcPr>
          <w:p w:rsidR="007B448A" w:rsidRDefault="007B448A" w:rsidP="006232E6">
            <w:pPr>
              <w:pStyle w:val="TableParagraph"/>
              <w:spacing w:before="162" w:line="211" w:lineRule="exact"/>
              <w:ind w:left="771"/>
              <w:rPr>
                <w:rFonts w:ascii="Arial"/>
                <w:b/>
                <w:sz w:val="20"/>
              </w:rPr>
            </w:pPr>
            <w:r>
              <w:rPr>
                <w:rFonts w:ascii="Arial"/>
                <w:b/>
                <w:sz w:val="20"/>
              </w:rPr>
              <w:t>Denominador</w:t>
            </w:r>
          </w:p>
        </w:tc>
      </w:tr>
      <w:tr w:rsidR="007B448A" w:rsidTr="006232E6">
        <w:trPr>
          <w:trHeight w:val="624"/>
        </w:trPr>
        <w:tc>
          <w:tcPr>
            <w:tcW w:w="3123" w:type="dxa"/>
          </w:tcPr>
          <w:p w:rsidR="007B448A" w:rsidRDefault="007B448A" w:rsidP="006232E6">
            <w:pPr>
              <w:pStyle w:val="TableParagraph"/>
              <w:spacing w:before="162"/>
              <w:ind w:left="69"/>
              <w:rPr>
                <w:rFonts w:ascii="Arial"/>
                <w:b/>
                <w:sz w:val="20"/>
              </w:rPr>
            </w:pPr>
            <w:r>
              <w:rPr>
                <w:rFonts w:ascii="Arial"/>
                <w:b/>
                <w:sz w:val="20"/>
              </w:rPr>
              <w:t>Fuente</w:t>
            </w:r>
            <w:r>
              <w:rPr>
                <w:rFonts w:ascii="Arial"/>
                <w:b/>
                <w:spacing w:val="-2"/>
                <w:sz w:val="20"/>
              </w:rPr>
              <w:t xml:space="preserve"> </w:t>
            </w:r>
            <w:r>
              <w:rPr>
                <w:rFonts w:ascii="Arial"/>
                <w:b/>
                <w:sz w:val="20"/>
              </w:rPr>
              <w:t>de</w:t>
            </w:r>
            <w:r>
              <w:rPr>
                <w:rFonts w:ascii="Arial"/>
                <w:b/>
                <w:spacing w:val="-2"/>
                <w:sz w:val="20"/>
              </w:rPr>
              <w:t xml:space="preserve"> </w:t>
            </w:r>
            <w:r>
              <w:rPr>
                <w:rFonts w:ascii="Arial"/>
                <w:b/>
                <w:sz w:val="20"/>
              </w:rPr>
              <w:t>los</w:t>
            </w:r>
            <w:r>
              <w:rPr>
                <w:rFonts w:ascii="Arial"/>
                <w:b/>
                <w:spacing w:val="-1"/>
                <w:sz w:val="20"/>
              </w:rPr>
              <w:t xml:space="preserve"> </w:t>
            </w:r>
            <w:r>
              <w:rPr>
                <w:rFonts w:ascii="Arial"/>
                <w:b/>
                <w:sz w:val="20"/>
              </w:rPr>
              <w:t>datos</w:t>
            </w:r>
          </w:p>
        </w:tc>
        <w:tc>
          <w:tcPr>
            <w:tcW w:w="3683" w:type="dxa"/>
            <w:gridSpan w:val="2"/>
          </w:tcPr>
          <w:p w:rsidR="007B448A" w:rsidRDefault="007B448A" w:rsidP="006232E6">
            <w:pPr>
              <w:pStyle w:val="TableParagraph"/>
              <w:spacing w:before="144" w:line="230" w:lineRule="atLeast"/>
              <w:ind w:left="67" w:right="72"/>
              <w:rPr>
                <w:sz w:val="20"/>
              </w:rPr>
            </w:pPr>
            <w:r>
              <w:rPr>
                <w:sz w:val="20"/>
              </w:rPr>
              <w:t>Instrumento</w:t>
            </w:r>
            <w:r>
              <w:rPr>
                <w:spacing w:val="-4"/>
                <w:sz w:val="20"/>
              </w:rPr>
              <w:t xml:space="preserve"> </w:t>
            </w:r>
            <w:r>
              <w:rPr>
                <w:sz w:val="20"/>
              </w:rPr>
              <w:t>de</w:t>
            </w:r>
            <w:r>
              <w:rPr>
                <w:spacing w:val="-1"/>
                <w:sz w:val="20"/>
              </w:rPr>
              <w:t xml:space="preserve"> </w:t>
            </w:r>
            <w:r>
              <w:rPr>
                <w:sz w:val="20"/>
              </w:rPr>
              <w:t>identificación</w:t>
            </w:r>
            <w:r>
              <w:rPr>
                <w:spacing w:val="-3"/>
                <w:sz w:val="20"/>
              </w:rPr>
              <w:t xml:space="preserve"> </w:t>
            </w:r>
            <w:r>
              <w:rPr>
                <w:sz w:val="20"/>
              </w:rPr>
              <w:t>de</w:t>
            </w:r>
            <w:r>
              <w:rPr>
                <w:spacing w:val="-1"/>
                <w:sz w:val="20"/>
              </w:rPr>
              <w:t xml:space="preserve"> </w:t>
            </w:r>
            <w:r>
              <w:rPr>
                <w:sz w:val="20"/>
              </w:rPr>
              <w:t>la</w:t>
            </w:r>
            <w:r>
              <w:rPr>
                <w:spacing w:val="-2"/>
                <w:sz w:val="20"/>
              </w:rPr>
              <w:t xml:space="preserve"> </w:t>
            </w:r>
            <w:r>
              <w:rPr>
                <w:sz w:val="20"/>
              </w:rPr>
              <w:t>línea</w:t>
            </w:r>
            <w:r>
              <w:rPr>
                <w:spacing w:val="-52"/>
                <w:sz w:val="20"/>
              </w:rPr>
              <w:t xml:space="preserve"> </w:t>
            </w:r>
            <w:r>
              <w:rPr>
                <w:sz w:val="20"/>
              </w:rPr>
              <w:t>base</w:t>
            </w:r>
            <w:r>
              <w:rPr>
                <w:spacing w:val="-2"/>
                <w:sz w:val="20"/>
              </w:rPr>
              <w:t xml:space="preserve"> </w:t>
            </w:r>
            <w:r>
              <w:rPr>
                <w:sz w:val="20"/>
              </w:rPr>
              <w:t>de</w:t>
            </w:r>
            <w:r>
              <w:rPr>
                <w:spacing w:val="-1"/>
                <w:sz w:val="20"/>
              </w:rPr>
              <w:t xml:space="preserve"> </w:t>
            </w:r>
            <w:r>
              <w:rPr>
                <w:sz w:val="20"/>
              </w:rPr>
              <w:t>seguridad</w:t>
            </w:r>
          </w:p>
        </w:tc>
        <w:tc>
          <w:tcPr>
            <w:tcW w:w="2834" w:type="dxa"/>
          </w:tcPr>
          <w:p w:rsidR="007B448A" w:rsidRDefault="007B448A" w:rsidP="006232E6">
            <w:pPr>
              <w:pStyle w:val="TableParagraph"/>
              <w:spacing w:before="144" w:line="230" w:lineRule="atLeast"/>
              <w:ind w:left="68" w:right="121"/>
              <w:rPr>
                <w:sz w:val="20"/>
              </w:rPr>
            </w:pPr>
            <w:r>
              <w:rPr>
                <w:sz w:val="20"/>
              </w:rPr>
              <w:t>Instrumento de identificación</w:t>
            </w:r>
            <w:r>
              <w:rPr>
                <w:spacing w:val="1"/>
                <w:sz w:val="20"/>
              </w:rPr>
              <w:t xml:space="preserve"> </w:t>
            </w:r>
            <w:r>
              <w:rPr>
                <w:sz w:val="20"/>
              </w:rPr>
              <w:t>de</w:t>
            </w:r>
            <w:r>
              <w:rPr>
                <w:spacing w:val="-3"/>
                <w:sz w:val="20"/>
              </w:rPr>
              <w:t xml:space="preserve"> </w:t>
            </w:r>
            <w:r>
              <w:rPr>
                <w:sz w:val="20"/>
              </w:rPr>
              <w:t>la</w:t>
            </w:r>
            <w:r>
              <w:rPr>
                <w:spacing w:val="-2"/>
                <w:sz w:val="20"/>
              </w:rPr>
              <w:t xml:space="preserve"> </w:t>
            </w:r>
            <w:r>
              <w:rPr>
                <w:sz w:val="20"/>
              </w:rPr>
              <w:t>línea</w:t>
            </w:r>
            <w:r>
              <w:rPr>
                <w:spacing w:val="-2"/>
                <w:sz w:val="20"/>
              </w:rPr>
              <w:t xml:space="preserve"> </w:t>
            </w:r>
            <w:r>
              <w:rPr>
                <w:sz w:val="20"/>
              </w:rPr>
              <w:t>base</w:t>
            </w:r>
            <w:r>
              <w:rPr>
                <w:spacing w:val="-1"/>
                <w:sz w:val="20"/>
              </w:rPr>
              <w:t xml:space="preserve"> </w:t>
            </w:r>
            <w:r>
              <w:rPr>
                <w:sz w:val="20"/>
              </w:rPr>
              <w:t>de</w:t>
            </w:r>
            <w:r>
              <w:rPr>
                <w:spacing w:val="-2"/>
                <w:sz w:val="20"/>
              </w:rPr>
              <w:t xml:space="preserve"> </w:t>
            </w:r>
            <w:r>
              <w:rPr>
                <w:sz w:val="20"/>
              </w:rPr>
              <w:t>seguridad</w:t>
            </w:r>
          </w:p>
        </w:tc>
      </w:tr>
      <w:tr w:rsidR="007B448A" w:rsidTr="006232E6">
        <w:trPr>
          <w:trHeight w:val="623"/>
        </w:trPr>
        <w:tc>
          <w:tcPr>
            <w:tcW w:w="3123" w:type="dxa"/>
          </w:tcPr>
          <w:p w:rsidR="007B448A" w:rsidRDefault="007B448A" w:rsidP="006232E6">
            <w:pPr>
              <w:pStyle w:val="TableParagraph"/>
              <w:spacing w:before="143" w:line="230" w:lineRule="atLeast"/>
              <w:ind w:left="69" w:right="829"/>
              <w:rPr>
                <w:rFonts w:ascii="Arial" w:hAnsi="Arial"/>
                <w:b/>
                <w:sz w:val="20"/>
              </w:rPr>
            </w:pPr>
            <w:r>
              <w:rPr>
                <w:rFonts w:ascii="Arial" w:hAnsi="Arial"/>
                <w:b/>
                <w:sz w:val="20"/>
              </w:rPr>
              <w:t>Criterios</w:t>
            </w:r>
            <w:r>
              <w:rPr>
                <w:rFonts w:ascii="Arial" w:hAnsi="Arial"/>
                <w:b/>
                <w:spacing w:val="-7"/>
                <w:sz w:val="20"/>
              </w:rPr>
              <w:t xml:space="preserve"> </w:t>
            </w:r>
            <w:r>
              <w:rPr>
                <w:rFonts w:ascii="Arial" w:hAnsi="Arial"/>
                <w:b/>
                <w:sz w:val="20"/>
              </w:rPr>
              <w:t>de</w:t>
            </w:r>
            <w:r>
              <w:rPr>
                <w:rFonts w:ascii="Arial" w:hAnsi="Arial"/>
                <w:b/>
                <w:spacing w:val="-6"/>
                <w:sz w:val="20"/>
              </w:rPr>
              <w:t xml:space="preserve"> </w:t>
            </w:r>
            <w:r>
              <w:rPr>
                <w:rFonts w:ascii="Arial" w:hAnsi="Arial"/>
                <w:b/>
                <w:sz w:val="20"/>
              </w:rPr>
              <w:t>inclusión</w:t>
            </w:r>
            <w:r>
              <w:rPr>
                <w:rFonts w:ascii="Arial" w:hAnsi="Arial"/>
                <w:b/>
                <w:spacing w:val="-4"/>
                <w:sz w:val="20"/>
              </w:rPr>
              <w:t xml:space="preserve"> </w:t>
            </w:r>
            <w:r>
              <w:rPr>
                <w:rFonts w:ascii="Arial" w:hAnsi="Arial"/>
                <w:b/>
                <w:sz w:val="20"/>
              </w:rPr>
              <w:t>y</w:t>
            </w:r>
            <w:r>
              <w:rPr>
                <w:rFonts w:ascii="Arial" w:hAnsi="Arial"/>
                <w:b/>
                <w:spacing w:val="-53"/>
                <w:sz w:val="20"/>
              </w:rPr>
              <w:t xml:space="preserve"> </w:t>
            </w:r>
            <w:r>
              <w:rPr>
                <w:rFonts w:ascii="Arial" w:hAnsi="Arial"/>
                <w:b/>
                <w:sz w:val="20"/>
              </w:rPr>
              <w:t>exclusión</w:t>
            </w:r>
          </w:p>
        </w:tc>
        <w:tc>
          <w:tcPr>
            <w:tcW w:w="3683" w:type="dxa"/>
            <w:gridSpan w:val="2"/>
          </w:tcPr>
          <w:p w:rsidR="007B448A" w:rsidRDefault="007B448A" w:rsidP="006232E6">
            <w:pPr>
              <w:pStyle w:val="TableParagraph"/>
              <w:spacing w:before="143" w:line="230" w:lineRule="atLeast"/>
              <w:ind w:left="67" w:right="316"/>
              <w:rPr>
                <w:sz w:val="20"/>
              </w:rPr>
            </w:pPr>
            <w:r>
              <w:rPr>
                <w:sz w:val="20"/>
              </w:rPr>
              <w:t>Controles</w:t>
            </w:r>
            <w:r>
              <w:rPr>
                <w:spacing w:val="-3"/>
                <w:sz w:val="20"/>
              </w:rPr>
              <w:t xml:space="preserve"> </w:t>
            </w:r>
            <w:r>
              <w:rPr>
                <w:sz w:val="20"/>
              </w:rPr>
              <w:t>Implementados</w:t>
            </w:r>
            <w:r>
              <w:rPr>
                <w:spacing w:val="1"/>
                <w:sz w:val="20"/>
              </w:rPr>
              <w:t xml:space="preserve"> </w:t>
            </w:r>
            <w:r>
              <w:rPr>
                <w:sz w:val="20"/>
              </w:rPr>
              <w:t>y</w:t>
            </w:r>
            <w:r>
              <w:rPr>
                <w:spacing w:val="-4"/>
                <w:sz w:val="20"/>
              </w:rPr>
              <w:t xml:space="preserve"> </w:t>
            </w:r>
            <w:r>
              <w:rPr>
                <w:sz w:val="20"/>
              </w:rPr>
              <w:t>con</w:t>
            </w:r>
            <w:r>
              <w:rPr>
                <w:spacing w:val="-4"/>
                <w:sz w:val="20"/>
              </w:rPr>
              <w:t xml:space="preserve"> </w:t>
            </w:r>
            <w:r>
              <w:rPr>
                <w:sz w:val="20"/>
              </w:rPr>
              <w:t>nivel</w:t>
            </w:r>
            <w:r>
              <w:rPr>
                <w:spacing w:val="-52"/>
                <w:sz w:val="20"/>
              </w:rPr>
              <w:t xml:space="preserve"> </w:t>
            </w:r>
            <w:r>
              <w:rPr>
                <w:sz w:val="20"/>
              </w:rPr>
              <w:t>mayor</w:t>
            </w:r>
            <w:r>
              <w:rPr>
                <w:spacing w:val="-2"/>
                <w:sz w:val="20"/>
              </w:rPr>
              <w:t xml:space="preserve"> </w:t>
            </w:r>
            <w:r>
              <w:rPr>
                <w:sz w:val="20"/>
              </w:rPr>
              <w:t>o</w:t>
            </w:r>
            <w:r>
              <w:rPr>
                <w:spacing w:val="1"/>
                <w:sz w:val="20"/>
              </w:rPr>
              <w:t xml:space="preserve"> </w:t>
            </w:r>
            <w:r>
              <w:rPr>
                <w:sz w:val="20"/>
              </w:rPr>
              <w:t>igual</w:t>
            </w:r>
            <w:r>
              <w:rPr>
                <w:spacing w:val="-1"/>
                <w:sz w:val="20"/>
              </w:rPr>
              <w:t xml:space="preserve"> </w:t>
            </w:r>
            <w:r>
              <w:rPr>
                <w:sz w:val="20"/>
              </w:rPr>
              <w:t>a</w:t>
            </w:r>
            <w:r>
              <w:rPr>
                <w:spacing w:val="2"/>
                <w:sz w:val="20"/>
              </w:rPr>
              <w:t xml:space="preserve"> </w:t>
            </w:r>
            <w:r>
              <w:rPr>
                <w:sz w:val="20"/>
              </w:rPr>
              <w:t>Efectivo</w:t>
            </w:r>
          </w:p>
        </w:tc>
        <w:tc>
          <w:tcPr>
            <w:tcW w:w="2834" w:type="dxa"/>
          </w:tcPr>
          <w:p w:rsidR="007B448A" w:rsidRDefault="007B448A" w:rsidP="006232E6">
            <w:pPr>
              <w:pStyle w:val="TableParagraph"/>
              <w:spacing w:before="162"/>
              <w:ind w:left="68"/>
              <w:rPr>
                <w:sz w:val="20"/>
              </w:rPr>
            </w:pPr>
            <w:r>
              <w:rPr>
                <w:sz w:val="20"/>
              </w:rPr>
              <w:t>No</w:t>
            </w:r>
            <w:r>
              <w:rPr>
                <w:spacing w:val="-3"/>
                <w:sz w:val="20"/>
              </w:rPr>
              <w:t xml:space="preserve"> </w:t>
            </w:r>
            <w:r>
              <w:rPr>
                <w:sz w:val="20"/>
              </w:rPr>
              <w:t>aplica</w:t>
            </w:r>
          </w:p>
        </w:tc>
      </w:tr>
      <w:tr w:rsidR="007B448A" w:rsidTr="006232E6">
        <w:trPr>
          <w:trHeight w:val="532"/>
        </w:trPr>
        <w:tc>
          <w:tcPr>
            <w:tcW w:w="3123" w:type="dxa"/>
          </w:tcPr>
          <w:p w:rsidR="007B448A" w:rsidRDefault="007B448A" w:rsidP="006232E6">
            <w:pPr>
              <w:pStyle w:val="TableParagraph"/>
              <w:spacing w:before="52" w:line="230" w:lineRule="atLeast"/>
              <w:ind w:left="69" w:right="131"/>
              <w:rPr>
                <w:rFonts w:ascii="Arial" w:hAnsi="Arial"/>
                <w:b/>
                <w:sz w:val="20"/>
              </w:rPr>
            </w:pPr>
            <w:r>
              <w:rPr>
                <w:rFonts w:ascii="Arial" w:hAnsi="Arial"/>
                <w:b/>
                <w:sz w:val="20"/>
              </w:rPr>
              <w:t>Responsable</w:t>
            </w:r>
            <w:r>
              <w:rPr>
                <w:rFonts w:ascii="Arial" w:hAnsi="Arial"/>
                <w:b/>
                <w:spacing w:val="-7"/>
                <w:sz w:val="20"/>
              </w:rPr>
              <w:t xml:space="preserve"> </w:t>
            </w:r>
            <w:r>
              <w:rPr>
                <w:rFonts w:ascii="Arial" w:hAnsi="Arial"/>
                <w:b/>
                <w:sz w:val="20"/>
              </w:rPr>
              <w:t>de</w:t>
            </w:r>
            <w:r>
              <w:rPr>
                <w:rFonts w:ascii="Arial" w:hAnsi="Arial"/>
                <w:b/>
                <w:spacing w:val="-6"/>
                <w:sz w:val="20"/>
              </w:rPr>
              <w:t xml:space="preserve"> </w:t>
            </w:r>
            <w:r>
              <w:rPr>
                <w:rFonts w:ascii="Arial" w:hAnsi="Arial"/>
                <w:b/>
                <w:sz w:val="20"/>
              </w:rPr>
              <w:t>la</w:t>
            </w:r>
            <w:r>
              <w:rPr>
                <w:rFonts w:ascii="Arial" w:hAnsi="Arial"/>
                <w:b/>
                <w:spacing w:val="-7"/>
                <w:sz w:val="20"/>
              </w:rPr>
              <w:t xml:space="preserve"> </w:t>
            </w:r>
            <w:r>
              <w:rPr>
                <w:rFonts w:ascii="Arial" w:hAnsi="Arial"/>
                <w:b/>
                <w:sz w:val="20"/>
              </w:rPr>
              <w:t>Generación</w:t>
            </w:r>
            <w:r>
              <w:rPr>
                <w:rFonts w:ascii="Arial" w:hAnsi="Arial"/>
                <w:b/>
                <w:spacing w:val="-52"/>
                <w:sz w:val="20"/>
              </w:rPr>
              <w:t xml:space="preserve"> </w:t>
            </w:r>
            <w:r>
              <w:rPr>
                <w:rFonts w:ascii="Arial" w:hAnsi="Arial"/>
                <w:b/>
                <w:sz w:val="20"/>
              </w:rPr>
              <w:t>de</w:t>
            </w:r>
            <w:r>
              <w:rPr>
                <w:rFonts w:ascii="Arial" w:hAnsi="Arial"/>
                <w:b/>
                <w:spacing w:val="-2"/>
                <w:sz w:val="20"/>
              </w:rPr>
              <w:t xml:space="preserve"> </w:t>
            </w:r>
            <w:r>
              <w:rPr>
                <w:rFonts w:ascii="Arial" w:hAnsi="Arial"/>
                <w:b/>
                <w:sz w:val="20"/>
              </w:rPr>
              <w:t>los</w:t>
            </w:r>
            <w:r>
              <w:rPr>
                <w:rFonts w:ascii="Arial" w:hAnsi="Arial"/>
                <w:b/>
                <w:spacing w:val="-1"/>
                <w:sz w:val="20"/>
              </w:rPr>
              <w:t xml:space="preserve"> </w:t>
            </w:r>
            <w:r>
              <w:rPr>
                <w:rFonts w:ascii="Arial" w:hAnsi="Arial"/>
                <w:b/>
                <w:sz w:val="20"/>
              </w:rPr>
              <w:t>Datos</w:t>
            </w:r>
          </w:p>
        </w:tc>
        <w:tc>
          <w:tcPr>
            <w:tcW w:w="3683" w:type="dxa"/>
            <w:gridSpan w:val="2"/>
          </w:tcPr>
          <w:p w:rsidR="007B448A" w:rsidRDefault="007B448A" w:rsidP="006232E6">
            <w:pPr>
              <w:pStyle w:val="TableParagraph"/>
              <w:spacing w:before="162"/>
              <w:ind w:left="67"/>
              <w:rPr>
                <w:sz w:val="20"/>
              </w:rPr>
            </w:pPr>
            <w:r>
              <w:rPr>
                <w:sz w:val="20"/>
              </w:rPr>
              <w:t>Gestión</w:t>
            </w:r>
            <w:r>
              <w:rPr>
                <w:spacing w:val="-2"/>
                <w:sz w:val="20"/>
              </w:rPr>
              <w:t xml:space="preserve"> </w:t>
            </w:r>
            <w:r>
              <w:rPr>
                <w:sz w:val="20"/>
              </w:rPr>
              <w:t>de</w:t>
            </w:r>
            <w:r>
              <w:rPr>
                <w:spacing w:val="-1"/>
                <w:sz w:val="20"/>
              </w:rPr>
              <w:t xml:space="preserve"> </w:t>
            </w:r>
            <w:r>
              <w:rPr>
                <w:sz w:val="20"/>
              </w:rPr>
              <w:t>la</w:t>
            </w:r>
            <w:r>
              <w:rPr>
                <w:spacing w:val="-3"/>
                <w:sz w:val="20"/>
              </w:rPr>
              <w:t xml:space="preserve"> </w:t>
            </w:r>
            <w:r>
              <w:rPr>
                <w:sz w:val="20"/>
              </w:rPr>
              <w:t>Información</w:t>
            </w:r>
          </w:p>
        </w:tc>
        <w:tc>
          <w:tcPr>
            <w:tcW w:w="2834" w:type="dxa"/>
          </w:tcPr>
          <w:p w:rsidR="007B448A" w:rsidRDefault="007B448A" w:rsidP="006232E6">
            <w:pPr>
              <w:pStyle w:val="TableParagraph"/>
              <w:spacing w:before="162"/>
              <w:ind w:left="68"/>
              <w:rPr>
                <w:sz w:val="20"/>
              </w:rPr>
            </w:pPr>
            <w:r>
              <w:rPr>
                <w:sz w:val="20"/>
              </w:rPr>
              <w:t>Gestión</w:t>
            </w:r>
            <w:r>
              <w:rPr>
                <w:spacing w:val="-2"/>
                <w:sz w:val="20"/>
              </w:rPr>
              <w:t xml:space="preserve"> </w:t>
            </w:r>
            <w:r>
              <w:rPr>
                <w:sz w:val="20"/>
              </w:rPr>
              <w:t>de</w:t>
            </w:r>
            <w:r>
              <w:rPr>
                <w:spacing w:val="-1"/>
                <w:sz w:val="20"/>
              </w:rPr>
              <w:t xml:space="preserve"> </w:t>
            </w:r>
            <w:r>
              <w:rPr>
                <w:sz w:val="20"/>
              </w:rPr>
              <w:t>la</w:t>
            </w:r>
            <w:r>
              <w:rPr>
                <w:spacing w:val="-3"/>
                <w:sz w:val="20"/>
              </w:rPr>
              <w:t xml:space="preserve"> </w:t>
            </w:r>
            <w:r>
              <w:rPr>
                <w:sz w:val="20"/>
              </w:rPr>
              <w:t>Información</w:t>
            </w:r>
          </w:p>
        </w:tc>
      </w:tr>
      <w:tr w:rsidR="007B448A" w:rsidTr="006232E6">
        <w:trPr>
          <w:trHeight w:val="532"/>
        </w:trPr>
        <w:tc>
          <w:tcPr>
            <w:tcW w:w="3123" w:type="dxa"/>
          </w:tcPr>
          <w:p w:rsidR="007B448A" w:rsidRDefault="007B448A" w:rsidP="006232E6">
            <w:pPr>
              <w:pStyle w:val="TableParagraph"/>
              <w:spacing w:before="52" w:line="230" w:lineRule="atLeast"/>
              <w:ind w:left="69" w:right="285"/>
              <w:rPr>
                <w:rFonts w:ascii="Arial" w:hAnsi="Arial"/>
                <w:b/>
                <w:sz w:val="20"/>
              </w:rPr>
            </w:pPr>
            <w:r>
              <w:rPr>
                <w:rFonts w:ascii="Arial" w:hAnsi="Arial"/>
                <w:b/>
                <w:sz w:val="20"/>
              </w:rPr>
              <w:t>Responsable</w:t>
            </w:r>
            <w:r>
              <w:rPr>
                <w:rFonts w:ascii="Arial" w:hAnsi="Arial"/>
                <w:b/>
                <w:spacing w:val="-8"/>
                <w:sz w:val="20"/>
              </w:rPr>
              <w:t xml:space="preserve"> </w:t>
            </w:r>
            <w:r>
              <w:rPr>
                <w:rFonts w:ascii="Arial" w:hAnsi="Arial"/>
                <w:b/>
                <w:sz w:val="20"/>
              </w:rPr>
              <w:t>del</w:t>
            </w:r>
            <w:r>
              <w:rPr>
                <w:rFonts w:ascii="Arial" w:hAnsi="Arial"/>
                <w:b/>
                <w:spacing w:val="-4"/>
                <w:sz w:val="20"/>
              </w:rPr>
              <w:t xml:space="preserve"> </w:t>
            </w:r>
            <w:r>
              <w:rPr>
                <w:rFonts w:ascii="Arial" w:hAnsi="Arial"/>
                <w:b/>
                <w:sz w:val="20"/>
              </w:rPr>
              <w:t>Análisis</w:t>
            </w:r>
            <w:r>
              <w:rPr>
                <w:rFonts w:ascii="Arial" w:hAnsi="Arial"/>
                <w:b/>
                <w:spacing w:val="-6"/>
                <w:sz w:val="20"/>
              </w:rPr>
              <w:t xml:space="preserve"> </w:t>
            </w:r>
            <w:r>
              <w:rPr>
                <w:rFonts w:ascii="Arial" w:hAnsi="Arial"/>
                <w:b/>
                <w:sz w:val="20"/>
              </w:rPr>
              <w:t>del</w:t>
            </w:r>
            <w:r>
              <w:rPr>
                <w:rFonts w:ascii="Arial" w:hAnsi="Arial"/>
                <w:b/>
                <w:spacing w:val="-53"/>
                <w:sz w:val="20"/>
              </w:rPr>
              <w:t xml:space="preserve"> </w:t>
            </w:r>
            <w:r>
              <w:rPr>
                <w:rFonts w:ascii="Arial" w:hAnsi="Arial"/>
                <w:b/>
                <w:sz w:val="20"/>
              </w:rPr>
              <w:t>indicador</w:t>
            </w:r>
          </w:p>
        </w:tc>
        <w:tc>
          <w:tcPr>
            <w:tcW w:w="6517" w:type="dxa"/>
            <w:gridSpan w:val="3"/>
          </w:tcPr>
          <w:p w:rsidR="007B448A" w:rsidRDefault="007B448A" w:rsidP="006232E6">
            <w:pPr>
              <w:pStyle w:val="TableParagraph"/>
              <w:spacing w:before="162"/>
              <w:ind w:left="67"/>
              <w:rPr>
                <w:sz w:val="20"/>
              </w:rPr>
            </w:pPr>
            <w:r>
              <w:rPr>
                <w:sz w:val="20"/>
              </w:rPr>
              <w:t>Gestión</w:t>
            </w:r>
            <w:r>
              <w:rPr>
                <w:spacing w:val="-2"/>
                <w:sz w:val="20"/>
              </w:rPr>
              <w:t xml:space="preserve"> </w:t>
            </w:r>
            <w:r>
              <w:rPr>
                <w:sz w:val="20"/>
              </w:rPr>
              <w:t>de</w:t>
            </w:r>
            <w:r>
              <w:rPr>
                <w:spacing w:val="-1"/>
                <w:sz w:val="20"/>
              </w:rPr>
              <w:t xml:space="preserve"> </w:t>
            </w:r>
            <w:r>
              <w:rPr>
                <w:sz w:val="20"/>
              </w:rPr>
              <w:t>la</w:t>
            </w:r>
            <w:r>
              <w:rPr>
                <w:spacing w:val="-3"/>
                <w:sz w:val="20"/>
              </w:rPr>
              <w:t xml:space="preserve"> </w:t>
            </w:r>
            <w:r>
              <w:rPr>
                <w:sz w:val="20"/>
              </w:rPr>
              <w:t>Información</w:t>
            </w:r>
          </w:p>
        </w:tc>
      </w:tr>
      <w:tr w:rsidR="007B448A" w:rsidTr="006232E6">
        <w:trPr>
          <w:trHeight w:val="393"/>
        </w:trPr>
        <w:tc>
          <w:tcPr>
            <w:tcW w:w="3123" w:type="dxa"/>
          </w:tcPr>
          <w:p w:rsidR="007B448A" w:rsidRDefault="007B448A" w:rsidP="006232E6">
            <w:pPr>
              <w:pStyle w:val="TableParagraph"/>
              <w:spacing w:before="162" w:line="211" w:lineRule="exact"/>
              <w:ind w:left="69"/>
              <w:rPr>
                <w:rFonts w:ascii="Arial"/>
                <w:b/>
                <w:sz w:val="20"/>
              </w:rPr>
            </w:pPr>
            <w:r>
              <w:rPr>
                <w:rFonts w:ascii="Arial"/>
                <w:b/>
                <w:sz w:val="20"/>
              </w:rPr>
              <w:t>Periodicidad</w:t>
            </w:r>
            <w:r>
              <w:rPr>
                <w:rFonts w:ascii="Arial"/>
                <w:b/>
                <w:spacing w:val="-1"/>
                <w:sz w:val="20"/>
              </w:rPr>
              <w:t xml:space="preserve"> </w:t>
            </w:r>
            <w:r>
              <w:rPr>
                <w:rFonts w:ascii="Arial"/>
                <w:b/>
                <w:sz w:val="20"/>
              </w:rPr>
              <w:t>recomendada</w:t>
            </w:r>
            <w:r>
              <w:rPr>
                <w:rFonts w:ascii="Arial"/>
                <w:b/>
                <w:spacing w:val="-4"/>
                <w:sz w:val="20"/>
              </w:rPr>
              <w:t xml:space="preserve"> </w:t>
            </w:r>
            <w:r>
              <w:rPr>
                <w:rFonts w:ascii="Arial"/>
                <w:b/>
                <w:sz w:val="20"/>
              </w:rPr>
              <w:t>(no</w:t>
            </w:r>
          </w:p>
        </w:tc>
        <w:tc>
          <w:tcPr>
            <w:tcW w:w="6517" w:type="dxa"/>
            <w:gridSpan w:val="3"/>
          </w:tcPr>
          <w:p w:rsidR="007B448A" w:rsidRDefault="007B448A" w:rsidP="006232E6">
            <w:pPr>
              <w:pStyle w:val="TableParagraph"/>
              <w:spacing w:before="162" w:line="211" w:lineRule="exact"/>
              <w:ind w:left="67"/>
              <w:rPr>
                <w:sz w:val="20"/>
              </w:rPr>
            </w:pPr>
            <w:r>
              <w:rPr>
                <w:sz w:val="20"/>
              </w:rPr>
              <w:t>Semestral</w:t>
            </w:r>
          </w:p>
        </w:tc>
      </w:tr>
    </w:tbl>
    <w:p w:rsidR="007B448A" w:rsidRDefault="007B448A" w:rsidP="007B448A">
      <w:pPr>
        <w:spacing w:line="211" w:lineRule="exact"/>
        <w:rPr>
          <w:sz w:val="20"/>
        </w:rPr>
        <w:sectPr w:rsidR="007B448A">
          <w:headerReference w:type="default" r:id="rId23"/>
          <w:footerReference w:type="default" r:id="rId24"/>
          <w:pgSz w:w="11910" w:h="16840"/>
          <w:pgMar w:top="1400" w:right="460" w:bottom="1420" w:left="160" w:header="844" w:footer="1224" w:gutter="0"/>
          <w:cols w:space="720"/>
        </w:sectPr>
      </w:pPr>
    </w:p>
    <w:p w:rsidR="007B448A" w:rsidRDefault="007B448A" w:rsidP="007B448A">
      <w:pPr>
        <w:pStyle w:val="Textoindependiente"/>
        <w:rPr>
          <w:sz w:val="20"/>
        </w:rPr>
      </w:pPr>
      <w:r>
        <w:rPr>
          <w:noProof/>
          <w:lang w:val="es-MX" w:eastAsia="es-MX"/>
        </w:rPr>
        <w:drawing>
          <wp:anchor distT="0" distB="0" distL="0" distR="0" simplePos="0" relativeHeight="251669504" behindDoc="1" locked="0" layoutInCell="1" allowOverlap="1" wp14:anchorId="5B44600D" wp14:editId="6925B64D">
            <wp:simplePos x="0" y="0"/>
            <wp:positionH relativeFrom="page">
              <wp:posOffset>5097779</wp:posOffset>
            </wp:positionH>
            <wp:positionV relativeFrom="page">
              <wp:posOffset>435609</wp:posOffset>
            </wp:positionV>
            <wp:extent cx="1257300" cy="549143"/>
            <wp:effectExtent l="0" t="0" r="0" b="0"/>
            <wp:wrapNone/>
            <wp:docPr id="11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2.jpeg"/>
                    <pic:cNvPicPr/>
                  </pic:nvPicPr>
                  <pic:blipFill>
                    <a:blip r:embed="rId25" cstate="print"/>
                    <a:stretch>
                      <a:fillRect/>
                    </a:stretch>
                  </pic:blipFill>
                  <pic:spPr>
                    <a:xfrm>
                      <a:off x="0" y="0"/>
                      <a:ext cx="1257300" cy="549143"/>
                    </a:xfrm>
                    <a:prstGeom prst="rect">
                      <a:avLst/>
                    </a:prstGeom>
                  </pic:spPr>
                </pic:pic>
              </a:graphicData>
            </a:graphic>
          </wp:anchor>
        </w:drawing>
      </w:r>
      <w:r>
        <w:rPr>
          <w:noProof/>
          <w:lang w:val="es-MX" w:eastAsia="es-MX"/>
        </w:rPr>
        <mc:AlternateContent>
          <mc:Choice Requires="wps">
            <w:drawing>
              <wp:anchor distT="0" distB="0" distL="114300" distR="114300" simplePos="0" relativeHeight="251670528" behindDoc="1" locked="0" layoutInCell="1" allowOverlap="1" wp14:anchorId="66CF912C" wp14:editId="44011FB9">
                <wp:simplePos x="0" y="0"/>
                <wp:positionH relativeFrom="page">
                  <wp:posOffset>671830</wp:posOffset>
                </wp:positionH>
                <wp:positionV relativeFrom="page">
                  <wp:posOffset>359410</wp:posOffset>
                </wp:positionV>
                <wp:extent cx="6217920" cy="820420"/>
                <wp:effectExtent l="0" t="0" r="0" b="1270"/>
                <wp:wrapNone/>
                <wp:docPr id="14" name="Forma libr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820420"/>
                        </a:xfrm>
                        <a:custGeom>
                          <a:avLst/>
                          <a:gdLst>
                            <a:gd name="T0" fmla="+- 0 10835 1058"/>
                            <a:gd name="T1" fmla="*/ T0 w 9792"/>
                            <a:gd name="T2" fmla="+- 0 566 566"/>
                            <a:gd name="T3" fmla="*/ 566 h 1292"/>
                            <a:gd name="T4" fmla="+- 0 7213 1058"/>
                            <a:gd name="T5" fmla="*/ T4 w 9792"/>
                            <a:gd name="T6" fmla="+- 0 566 566"/>
                            <a:gd name="T7" fmla="*/ 566 h 1292"/>
                            <a:gd name="T8" fmla="+- 0 7199 1058"/>
                            <a:gd name="T9" fmla="*/ T8 w 9792"/>
                            <a:gd name="T10" fmla="+- 0 566 566"/>
                            <a:gd name="T11" fmla="*/ 566 h 1292"/>
                            <a:gd name="T12" fmla="+- 0 1073 1058"/>
                            <a:gd name="T13" fmla="*/ T12 w 9792"/>
                            <a:gd name="T14" fmla="+- 0 566 566"/>
                            <a:gd name="T15" fmla="*/ 566 h 1292"/>
                            <a:gd name="T16" fmla="+- 0 1058 1058"/>
                            <a:gd name="T17" fmla="*/ T16 w 9792"/>
                            <a:gd name="T18" fmla="+- 0 566 566"/>
                            <a:gd name="T19" fmla="*/ 566 h 1292"/>
                            <a:gd name="T20" fmla="+- 0 1058 1058"/>
                            <a:gd name="T21" fmla="*/ T20 w 9792"/>
                            <a:gd name="T22" fmla="+- 0 581 566"/>
                            <a:gd name="T23" fmla="*/ 581 h 1292"/>
                            <a:gd name="T24" fmla="+- 0 1058 1058"/>
                            <a:gd name="T25" fmla="*/ T24 w 9792"/>
                            <a:gd name="T26" fmla="+- 0 581 566"/>
                            <a:gd name="T27" fmla="*/ 581 h 1292"/>
                            <a:gd name="T28" fmla="+- 0 1058 1058"/>
                            <a:gd name="T29" fmla="*/ T28 w 9792"/>
                            <a:gd name="T30" fmla="+- 0 1844 566"/>
                            <a:gd name="T31" fmla="*/ 1844 h 1292"/>
                            <a:gd name="T32" fmla="+- 0 1058 1058"/>
                            <a:gd name="T33" fmla="*/ T32 w 9792"/>
                            <a:gd name="T34" fmla="+- 0 1858 566"/>
                            <a:gd name="T35" fmla="*/ 1858 h 1292"/>
                            <a:gd name="T36" fmla="+- 0 1073 1058"/>
                            <a:gd name="T37" fmla="*/ T36 w 9792"/>
                            <a:gd name="T38" fmla="+- 0 1858 566"/>
                            <a:gd name="T39" fmla="*/ 1858 h 1292"/>
                            <a:gd name="T40" fmla="+- 0 7185 1058"/>
                            <a:gd name="T41" fmla="*/ T40 w 9792"/>
                            <a:gd name="T42" fmla="+- 0 1858 566"/>
                            <a:gd name="T43" fmla="*/ 1858 h 1292"/>
                            <a:gd name="T44" fmla="+- 0 7199 1058"/>
                            <a:gd name="T45" fmla="*/ T44 w 9792"/>
                            <a:gd name="T46" fmla="+- 0 1858 566"/>
                            <a:gd name="T47" fmla="*/ 1858 h 1292"/>
                            <a:gd name="T48" fmla="+- 0 10835 1058"/>
                            <a:gd name="T49" fmla="*/ T48 w 9792"/>
                            <a:gd name="T50" fmla="+- 0 1858 566"/>
                            <a:gd name="T51" fmla="*/ 1858 h 1292"/>
                            <a:gd name="T52" fmla="+- 0 10835 1058"/>
                            <a:gd name="T53" fmla="*/ T52 w 9792"/>
                            <a:gd name="T54" fmla="+- 0 1844 566"/>
                            <a:gd name="T55" fmla="*/ 1844 h 1292"/>
                            <a:gd name="T56" fmla="+- 0 7199 1058"/>
                            <a:gd name="T57" fmla="*/ T56 w 9792"/>
                            <a:gd name="T58" fmla="+- 0 1844 566"/>
                            <a:gd name="T59" fmla="*/ 1844 h 1292"/>
                            <a:gd name="T60" fmla="+- 0 7185 1058"/>
                            <a:gd name="T61" fmla="*/ T60 w 9792"/>
                            <a:gd name="T62" fmla="+- 0 1844 566"/>
                            <a:gd name="T63" fmla="*/ 1844 h 1292"/>
                            <a:gd name="T64" fmla="+- 0 1073 1058"/>
                            <a:gd name="T65" fmla="*/ T64 w 9792"/>
                            <a:gd name="T66" fmla="+- 0 1844 566"/>
                            <a:gd name="T67" fmla="*/ 1844 h 1292"/>
                            <a:gd name="T68" fmla="+- 0 1073 1058"/>
                            <a:gd name="T69" fmla="*/ T68 w 9792"/>
                            <a:gd name="T70" fmla="+- 0 581 566"/>
                            <a:gd name="T71" fmla="*/ 581 h 1292"/>
                            <a:gd name="T72" fmla="+- 0 7199 1058"/>
                            <a:gd name="T73" fmla="*/ T72 w 9792"/>
                            <a:gd name="T74" fmla="+- 0 581 566"/>
                            <a:gd name="T75" fmla="*/ 581 h 1292"/>
                            <a:gd name="T76" fmla="+- 0 7213 1058"/>
                            <a:gd name="T77" fmla="*/ T76 w 9792"/>
                            <a:gd name="T78" fmla="+- 0 581 566"/>
                            <a:gd name="T79" fmla="*/ 581 h 1292"/>
                            <a:gd name="T80" fmla="+- 0 10835 1058"/>
                            <a:gd name="T81" fmla="*/ T80 w 9792"/>
                            <a:gd name="T82" fmla="+- 0 581 566"/>
                            <a:gd name="T83" fmla="*/ 581 h 1292"/>
                            <a:gd name="T84" fmla="+- 0 10835 1058"/>
                            <a:gd name="T85" fmla="*/ T84 w 9792"/>
                            <a:gd name="T86" fmla="+- 0 566 566"/>
                            <a:gd name="T87" fmla="*/ 566 h 1292"/>
                            <a:gd name="T88" fmla="+- 0 10850 1058"/>
                            <a:gd name="T89" fmla="*/ T88 w 9792"/>
                            <a:gd name="T90" fmla="+- 0 566 566"/>
                            <a:gd name="T91" fmla="*/ 566 h 1292"/>
                            <a:gd name="T92" fmla="+- 0 10836 1058"/>
                            <a:gd name="T93" fmla="*/ T92 w 9792"/>
                            <a:gd name="T94" fmla="+- 0 566 566"/>
                            <a:gd name="T95" fmla="*/ 566 h 1292"/>
                            <a:gd name="T96" fmla="+- 0 10836 1058"/>
                            <a:gd name="T97" fmla="*/ T96 w 9792"/>
                            <a:gd name="T98" fmla="+- 0 581 566"/>
                            <a:gd name="T99" fmla="*/ 581 h 1292"/>
                            <a:gd name="T100" fmla="+- 0 10836 1058"/>
                            <a:gd name="T101" fmla="*/ T100 w 9792"/>
                            <a:gd name="T102" fmla="+- 0 581 566"/>
                            <a:gd name="T103" fmla="*/ 581 h 1292"/>
                            <a:gd name="T104" fmla="+- 0 10836 1058"/>
                            <a:gd name="T105" fmla="*/ T104 w 9792"/>
                            <a:gd name="T106" fmla="+- 0 1844 566"/>
                            <a:gd name="T107" fmla="*/ 1844 h 1292"/>
                            <a:gd name="T108" fmla="+- 0 10836 1058"/>
                            <a:gd name="T109" fmla="*/ T108 w 9792"/>
                            <a:gd name="T110" fmla="+- 0 1858 566"/>
                            <a:gd name="T111" fmla="*/ 1858 h 1292"/>
                            <a:gd name="T112" fmla="+- 0 10850 1058"/>
                            <a:gd name="T113" fmla="*/ T112 w 9792"/>
                            <a:gd name="T114" fmla="+- 0 1858 566"/>
                            <a:gd name="T115" fmla="*/ 1858 h 1292"/>
                            <a:gd name="T116" fmla="+- 0 10850 1058"/>
                            <a:gd name="T117" fmla="*/ T116 w 9792"/>
                            <a:gd name="T118" fmla="+- 0 1844 566"/>
                            <a:gd name="T119" fmla="*/ 1844 h 1292"/>
                            <a:gd name="T120" fmla="+- 0 10850 1058"/>
                            <a:gd name="T121" fmla="*/ T120 w 9792"/>
                            <a:gd name="T122" fmla="+- 0 581 566"/>
                            <a:gd name="T123" fmla="*/ 581 h 1292"/>
                            <a:gd name="T124" fmla="+- 0 10850 1058"/>
                            <a:gd name="T125" fmla="*/ T124 w 9792"/>
                            <a:gd name="T126" fmla="+- 0 581 566"/>
                            <a:gd name="T127" fmla="*/ 581 h 1292"/>
                            <a:gd name="T128" fmla="+- 0 10850 1058"/>
                            <a:gd name="T129" fmla="*/ T128 w 9792"/>
                            <a:gd name="T130" fmla="+- 0 566 566"/>
                            <a:gd name="T131" fmla="*/ 566 h 1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92" h="1292">
                              <a:moveTo>
                                <a:pt x="9777" y="0"/>
                              </a:moveTo>
                              <a:lnTo>
                                <a:pt x="6155" y="0"/>
                              </a:lnTo>
                              <a:lnTo>
                                <a:pt x="6141" y="0"/>
                              </a:lnTo>
                              <a:lnTo>
                                <a:pt x="15" y="0"/>
                              </a:lnTo>
                              <a:lnTo>
                                <a:pt x="0" y="0"/>
                              </a:lnTo>
                              <a:lnTo>
                                <a:pt x="0" y="15"/>
                              </a:lnTo>
                              <a:lnTo>
                                <a:pt x="0" y="1278"/>
                              </a:lnTo>
                              <a:lnTo>
                                <a:pt x="0" y="1292"/>
                              </a:lnTo>
                              <a:lnTo>
                                <a:pt x="15" y="1292"/>
                              </a:lnTo>
                              <a:lnTo>
                                <a:pt x="6127" y="1292"/>
                              </a:lnTo>
                              <a:lnTo>
                                <a:pt x="6141" y="1292"/>
                              </a:lnTo>
                              <a:lnTo>
                                <a:pt x="9777" y="1292"/>
                              </a:lnTo>
                              <a:lnTo>
                                <a:pt x="9777" y="1278"/>
                              </a:lnTo>
                              <a:lnTo>
                                <a:pt x="6141" y="1278"/>
                              </a:lnTo>
                              <a:lnTo>
                                <a:pt x="6127" y="1278"/>
                              </a:lnTo>
                              <a:lnTo>
                                <a:pt x="15" y="1278"/>
                              </a:lnTo>
                              <a:lnTo>
                                <a:pt x="15" y="15"/>
                              </a:lnTo>
                              <a:lnTo>
                                <a:pt x="6141" y="15"/>
                              </a:lnTo>
                              <a:lnTo>
                                <a:pt x="6155" y="15"/>
                              </a:lnTo>
                              <a:lnTo>
                                <a:pt x="9777" y="15"/>
                              </a:lnTo>
                              <a:lnTo>
                                <a:pt x="9777" y="0"/>
                              </a:lnTo>
                              <a:close/>
                              <a:moveTo>
                                <a:pt x="9792" y="0"/>
                              </a:moveTo>
                              <a:lnTo>
                                <a:pt x="9778" y="0"/>
                              </a:lnTo>
                              <a:lnTo>
                                <a:pt x="9778" y="15"/>
                              </a:lnTo>
                              <a:lnTo>
                                <a:pt x="9778" y="1278"/>
                              </a:lnTo>
                              <a:lnTo>
                                <a:pt x="9778" y="1292"/>
                              </a:lnTo>
                              <a:lnTo>
                                <a:pt x="9792" y="1292"/>
                              </a:lnTo>
                              <a:lnTo>
                                <a:pt x="9792" y="1278"/>
                              </a:lnTo>
                              <a:lnTo>
                                <a:pt x="9792" y="15"/>
                              </a:lnTo>
                              <a:lnTo>
                                <a:pt x="97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5E6285" id="Forma libre 14" o:spid="_x0000_s1026" style="position:absolute;margin-left:52.9pt;margin-top:28.3pt;width:489.6pt;height:64.6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92,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" path="m9777,l6155,r-14,l15,,,,,15,,1278r,14l15,1292r6112,l6141,1292r3636,l9777,1278r-3636,l6127,1278r-6112,l15,15r6126,l6155,15r3622,l9777,xm9792,r-14,l9778,15r,1263l9778,1292r14,l9792,1278r,-1263l9792,xe" fillcolor="black" stroked="f">
                <v:path arrowok="t" o:connecttype="custom" o:connectlocs="6208395,359410;3908425,359410;3899535,359410;9525,359410;0,359410;0,368935;0,368935;0,1170940;0,1179830;9525,1179830;3890645,1179830;3899535,1179830;6208395,1179830;6208395,1170940;3899535,1170940;3890645,1170940;9525,1170940;9525,368935;3899535,368935;3908425,368935;6208395,368935;6208395,359410;6217920,359410;6209030,359410;6209030,368935;6209030,368935;6209030,1170940;6209030,1179830;6217920,1179830;6217920,1170940;6217920,368935;6217920,368935;6217920,359410" o:connectangles="0,0,0,0,0,0,0,0,0,0,0,0,0,0,0,0,0,0,0,0,0,0,0,0,0,0,0,0,0,0,0,0,0"/>
                <w10:wrap anchorx="page" anchory="page"/>
              </v:shape>
            </w:pict>
          </mc:Fallback>
        </mc:AlternateContent>
      </w:r>
    </w:p>
    <w:p w:rsidR="007B448A" w:rsidRDefault="007B448A" w:rsidP="007B448A">
      <w:pPr>
        <w:pStyle w:val="Textoindependiente"/>
        <w:rPr>
          <w:sz w:val="20"/>
        </w:rPr>
      </w:pPr>
    </w:p>
    <w:p w:rsidR="007B448A" w:rsidRDefault="007B448A" w:rsidP="007B448A">
      <w:pPr>
        <w:pStyle w:val="Textoindependiente"/>
        <w:rPr>
          <w:sz w:val="20"/>
        </w:rPr>
      </w:pPr>
    </w:p>
    <w:p w:rsidR="007B448A" w:rsidRDefault="007B448A" w:rsidP="007B448A">
      <w:pPr>
        <w:pStyle w:val="Textoindependiente"/>
        <w:spacing w:before="3"/>
        <w:rPr>
          <w:sz w:val="18"/>
        </w:rPr>
      </w:pPr>
    </w:p>
    <w:tbl>
      <w:tblPr>
        <w:tblStyle w:val="TableNormal"/>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21"/>
        <w:gridCol w:w="6522"/>
      </w:tblGrid>
      <w:tr w:rsidR="007B448A" w:rsidTr="006232E6">
        <w:trPr>
          <w:trHeight w:val="457"/>
        </w:trPr>
        <w:tc>
          <w:tcPr>
            <w:tcW w:w="3121" w:type="dxa"/>
          </w:tcPr>
          <w:p w:rsidR="007B448A" w:rsidRDefault="007B448A" w:rsidP="006232E6">
            <w:pPr>
              <w:pStyle w:val="TableParagraph"/>
              <w:spacing w:line="228" w:lineRule="exact"/>
              <w:ind w:left="69" w:right="251"/>
              <w:rPr>
                <w:rFonts w:ascii="Arial" w:hAnsi="Arial"/>
                <w:b/>
                <w:sz w:val="20"/>
              </w:rPr>
            </w:pPr>
            <w:r>
              <w:rPr>
                <w:rFonts w:ascii="Arial" w:hAnsi="Arial"/>
                <w:b/>
                <w:sz w:val="20"/>
              </w:rPr>
              <w:t>obligatoria)</w:t>
            </w:r>
            <w:r>
              <w:rPr>
                <w:rFonts w:ascii="Arial" w:hAnsi="Arial"/>
                <w:b/>
                <w:spacing w:val="-7"/>
                <w:sz w:val="20"/>
              </w:rPr>
              <w:t xml:space="preserve"> </w:t>
            </w:r>
            <w:r>
              <w:rPr>
                <w:rFonts w:ascii="Arial" w:hAnsi="Arial"/>
                <w:b/>
                <w:sz w:val="20"/>
              </w:rPr>
              <w:t>de</w:t>
            </w:r>
            <w:r>
              <w:rPr>
                <w:rFonts w:ascii="Arial" w:hAnsi="Arial"/>
                <w:b/>
                <w:spacing w:val="-6"/>
                <w:sz w:val="20"/>
              </w:rPr>
              <w:t xml:space="preserve"> </w:t>
            </w:r>
            <w:r>
              <w:rPr>
                <w:rFonts w:ascii="Arial" w:hAnsi="Arial"/>
                <w:b/>
                <w:sz w:val="20"/>
              </w:rPr>
              <w:t>generación</w:t>
            </w:r>
            <w:r>
              <w:rPr>
                <w:rFonts w:ascii="Arial" w:hAnsi="Arial"/>
                <w:b/>
                <w:spacing w:val="-6"/>
                <w:sz w:val="20"/>
              </w:rPr>
              <w:t xml:space="preserve"> </w:t>
            </w:r>
            <w:r>
              <w:rPr>
                <w:rFonts w:ascii="Arial" w:hAnsi="Arial"/>
                <w:b/>
                <w:sz w:val="20"/>
              </w:rPr>
              <w:t>de</w:t>
            </w:r>
            <w:r>
              <w:rPr>
                <w:rFonts w:ascii="Arial" w:hAnsi="Arial"/>
                <w:b/>
                <w:spacing w:val="-52"/>
                <w:sz w:val="20"/>
              </w:rPr>
              <w:t xml:space="preserve"> </w:t>
            </w:r>
            <w:r>
              <w:rPr>
                <w:rFonts w:ascii="Arial" w:hAnsi="Arial"/>
                <w:b/>
                <w:sz w:val="20"/>
              </w:rPr>
              <w:t>la</w:t>
            </w:r>
            <w:r>
              <w:rPr>
                <w:rFonts w:ascii="Arial" w:hAnsi="Arial"/>
                <w:b/>
                <w:spacing w:val="-2"/>
                <w:sz w:val="20"/>
              </w:rPr>
              <w:t xml:space="preserve"> </w:t>
            </w:r>
            <w:r>
              <w:rPr>
                <w:rFonts w:ascii="Arial" w:hAnsi="Arial"/>
                <w:b/>
                <w:sz w:val="20"/>
              </w:rPr>
              <w:t>información</w:t>
            </w:r>
          </w:p>
        </w:tc>
        <w:tc>
          <w:tcPr>
            <w:tcW w:w="6522" w:type="dxa"/>
          </w:tcPr>
          <w:p w:rsidR="007B448A" w:rsidRDefault="007B448A" w:rsidP="006232E6">
            <w:pPr>
              <w:pStyle w:val="TableParagraph"/>
              <w:rPr>
                <w:rFonts w:ascii="Times New Roman"/>
                <w:sz w:val="20"/>
              </w:rPr>
            </w:pPr>
          </w:p>
        </w:tc>
      </w:tr>
      <w:tr w:rsidR="007B448A" w:rsidTr="006232E6">
        <w:trPr>
          <w:trHeight w:val="393"/>
        </w:trPr>
        <w:tc>
          <w:tcPr>
            <w:tcW w:w="9643" w:type="dxa"/>
            <w:gridSpan w:val="2"/>
          </w:tcPr>
          <w:p w:rsidR="007B448A" w:rsidRDefault="007B448A" w:rsidP="006232E6">
            <w:pPr>
              <w:pStyle w:val="TableParagraph"/>
              <w:spacing w:before="162" w:line="211" w:lineRule="exact"/>
              <w:ind w:left="4449" w:right="4444"/>
              <w:jc w:val="center"/>
              <w:rPr>
                <w:rFonts w:ascii="Arial"/>
                <w:b/>
                <w:sz w:val="20"/>
              </w:rPr>
            </w:pPr>
            <w:r>
              <w:rPr>
                <w:rFonts w:ascii="Arial"/>
                <w:b/>
                <w:color w:val="903B39"/>
                <w:sz w:val="20"/>
              </w:rPr>
              <w:t>METAS</w:t>
            </w:r>
          </w:p>
        </w:tc>
      </w:tr>
      <w:tr w:rsidR="007B448A" w:rsidTr="006232E6">
        <w:trPr>
          <w:trHeight w:val="393"/>
        </w:trPr>
        <w:tc>
          <w:tcPr>
            <w:tcW w:w="3121" w:type="dxa"/>
          </w:tcPr>
          <w:p w:rsidR="007B448A" w:rsidRDefault="007B448A" w:rsidP="006232E6">
            <w:pPr>
              <w:pStyle w:val="TableParagraph"/>
              <w:spacing w:before="162" w:line="211" w:lineRule="exact"/>
              <w:ind w:left="69"/>
              <w:rPr>
                <w:rFonts w:ascii="Arial" w:hAnsi="Arial"/>
                <w:b/>
                <w:sz w:val="20"/>
              </w:rPr>
            </w:pPr>
            <w:r>
              <w:rPr>
                <w:rFonts w:ascii="Arial" w:hAnsi="Arial"/>
                <w:b/>
                <w:sz w:val="20"/>
              </w:rPr>
              <w:t>Desempeño</w:t>
            </w:r>
            <w:r>
              <w:rPr>
                <w:rFonts w:ascii="Arial" w:hAnsi="Arial"/>
                <w:b/>
                <w:spacing w:val="-4"/>
                <w:sz w:val="20"/>
              </w:rPr>
              <w:t xml:space="preserve"> </w:t>
            </w:r>
            <w:r>
              <w:rPr>
                <w:rFonts w:ascii="Arial" w:hAnsi="Arial"/>
                <w:b/>
                <w:sz w:val="20"/>
              </w:rPr>
              <w:t>Superior</w:t>
            </w:r>
          </w:p>
        </w:tc>
        <w:tc>
          <w:tcPr>
            <w:tcW w:w="6522" w:type="dxa"/>
          </w:tcPr>
          <w:p w:rsidR="007B448A" w:rsidRDefault="007B448A" w:rsidP="006232E6">
            <w:pPr>
              <w:pStyle w:val="TableParagraph"/>
              <w:spacing w:before="162" w:line="211" w:lineRule="exact"/>
              <w:ind w:left="69"/>
              <w:rPr>
                <w:sz w:val="20"/>
              </w:rPr>
            </w:pPr>
            <w:r>
              <w:rPr>
                <w:sz w:val="20"/>
              </w:rPr>
              <w:t>45%</w:t>
            </w:r>
          </w:p>
        </w:tc>
      </w:tr>
      <w:tr w:rsidR="007B448A" w:rsidTr="006232E6">
        <w:trPr>
          <w:trHeight w:val="393"/>
        </w:trPr>
        <w:tc>
          <w:tcPr>
            <w:tcW w:w="3121" w:type="dxa"/>
          </w:tcPr>
          <w:p w:rsidR="007B448A" w:rsidRDefault="007B448A" w:rsidP="006232E6">
            <w:pPr>
              <w:pStyle w:val="TableParagraph"/>
              <w:spacing w:before="162" w:line="211" w:lineRule="exact"/>
              <w:ind w:left="69"/>
              <w:rPr>
                <w:rFonts w:ascii="Arial" w:hAnsi="Arial"/>
                <w:b/>
                <w:sz w:val="20"/>
              </w:rPr>
            </w:pPr>
            <w:r>
              <w:rPr>
                <w:rFonts w:ascii="Arial" w:hAnsi="Arial"/>
                <w:b/>
                <w:sz w:val="20"/>
              </w:rPr>
              <w:t>Desempeño</w:t>
            </w:r>
            <w:r>
              <w:rPr>
                <w:rFonts w:ascii="Arial" w:hAnsi="Arial"/>
                <w:b/>
                <w:spacing w:val="-2"/>
                <w:sz w:val="20"/>
              </w:rPr>
              <w:t xml:space="preserve"> </w:t>
            </w:r>
            <w:r>
              <w:rPr>
                <w:rFonts w:ascii="Arial" w:hAnsi="Arial"/>
                <w:b/>
                <w:sz w:val="20"/>
              </w:rPr>
              <w:t>Bajo</w:t>
            </w:r>
          </w:p>
        </w:tc>
        <w:tc>
          <w:tcPr>
            <w:tcW w:w="6522" w:type="dxa"/>
          </w:tcPr>
          <w:p w:rsidR="007B448A" w:rsidRDefault="007B448A" w:rsidP="006232E6">
            <w:pPr>
              <w:pStyle w:val="TableParagraph"/>
              <w:spacing w:before="162" w:line="211" w:lineRule="exact"/>
              <w:ind w:left="69"/>
              <w:rPr>
                <w:sz w:val="20"/>
              </w:rPr>
            </w:pPr>
            <w:r>
              <w:rPr>
                <w:sz w:val="20"/>
              </w:rPr>
              <w:t>10%</w:t>
            </w:r>
          </w:p>
        </w:tc>
      </w:tr>
      <w:tr w:rsidR="007B448A" w:rsidTr="006232E6">
        <w:trPr>
          <w:trHeight w:val="393"/>
        </w:trPr>
        <w:tc>
          <w:tcPr>
            <w:tcW w:w="3121" w:type="dxa"/>
          </w:tcPr>
          <w:p w:rsidR="007B448A" w:rsidRDefault="007B448A" w:rsidP="006232E6">
            <w:pPr>
              <w:pStyle w:val="TableParagraph"/>
              <w:spacing w:before="162" w:line="211" w:lineRule="exact"/>
              <w:ind w:left="69"/>
              <w:rPr>
                <w:rFonts w:ascii="Arial"/>
                <w:b/>
                <w:sz w:val="20"/>
              </w:rPr>
            </w:pPr>
            <w:r>
              <w:rPr>
                <w:rFonts w:ascii="Arial"/>
                <w:b/>
                <w:sz w:val="20"/>
              </w:rPr>
              <w:t>Direccionalidad</w:t>
            </w:r>
            <w:r>
              <w:rPr>
                <w:rFonts w:ascii="Arial"/>
                <w:b/>
                <w:spacing w:val="-3"/>
                <w:sz w:val="20"/>
              </w:rPr>
              <w:t xml:space="preserve"> </w:t>
            </w:r>
            <w:r>
              <w:rPr>
                <w:rFonts w:ascii="Arial"/>
                <w:b/>
                <w:sz w:val="20"/>
              </w:rPr>
              <w:t>del</w:t>
            </w:r>
            <w:r>
              <w:rPr>
                <w:rFonts w:ascii="Arial"/>
                <w:b/>
                <w:spacing w:val="-2"/>
                <w:sz w:val="20"/>
              </w:rPr>
              <w:t xml:space="preserve"> </w:t>
            </w:r>
            <w:r>
              <w:rPr>
                <w:rFonts w:ascii="Arial"/>
                <w:b/>
                <w:sz w:val="20"/>
              </w:rPr>
              <w:t>indicador</w:t>
            </w:r>
          </w:p>
        </w:tc>
        <w:tc>
          <w:tcPr>
            <w:tcW w:w="6522" w:type="dxa"/>
          </w:tcPr>
          <w:p w:rsidR="007B448A" w:rsidRDefault="007B448A" w:rsidP="006232E6">
            <w:pPr>
              <w:pStyle w:val="TableParagraph"/>
              <w:spacing w:before="162" w:line="211" w:lineRule="exact"/>
              <w:ind w:left="69"/>
              <w:rPr>
                <w:sz w:val="20"/>
              </w:rPr>
            </w:pPr>
            <w:r>
              <w:rPr>
                <w:sz w:val="20"/>
              </w:rPr>
              <w:t>Ascendente</w:t>
            </w:r>
          </w:p>
        </w:tc>
      </w:tr>
    </w:tbl>
    <w:p w:rsidR="007B448A" w:rsidRDefault="007B448A" w:rsidP="007B448A">
      <w:pPr>
        <w:pStyle w:val="Textoindependiente"/>
        <w:rPr>
          <w:sz w:val="20"/>
        </w:rPr>
      </w:pPr>
    </w:p>
    <w:p w:rsidR="007B448A" w:rsidRDefault="007B448A" w:rsidP="007B448A">
      <w:pPr>
        <w:pStyle w:val="Textoindependiente"/>
        <w:spacing w:before="9" w:after="1"/>
        <w:rPr>
          <w:sz w:val="19"/>
        </w:rPr>
      </w:pPr>
    </w:p>
    <w:tbl>
      <w:tblPr>
        <w:tblStyle w:val="TableNormal"/>
        <w:tblW w:w="0" w:type="auto"/>
        <w:tblInd w:w="9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48"/>
        <w:gridCol w:w="2771"/>
        <w:gridCol w:w="2680"/>
        <w:gridCol w:w="211"/>
        <w:gridCol w:w="2832"/>
        <w:gridCol w:w="499"/>
      </w:tblGrid>
      <w:tr w:rsidR="007B448A" w:rsidTr="006232E6">
        <w:trPr>
          <w:trHeight w:val="532"/>
        </w:trPr>
        <w:tc>
          <w:tcPr>
            <w:tcW w:w="3419" w:type="dxa"/>
            <w:gridSpan w:val="2"/>
          </w:tcPr>
          <w:p w:rsidR="007B448A" w:rsidRDefault="007B448A" w:rsidP="006232E6">
            <w:pPr>
              <w:pStyle w:val="TableParagraph"/>
              <w:spacing w:before="71"/>
              <w:ind w:left="38"/>
              <w:rPr>
                <w:rFonts w:ascii="Arial"/>
                <w:b/>
                <w:sz w:val="20"/>
              </w:rPr>
            </w:pPr>
            <w:r>
              <w:rPr>
                <w:rFonts w:ascii="Arial"/>
                <w:b/>
                <w:sz w:val="20"/>
              </w:rPr>
              <w:t>Nombre</w:t>
            </w:r>
            <w:r>
              <w:rPr>
                <w:rFonts w:ascii="Arial"/>
                <w:b/>
                <w:spacing w:val="-4"/>
                <w:sz w:val="20"/>
              </w:rPr>
              <w:t xml:space="preserve"> </w:t>
            </w:r>
            <w:r>
              <w:rPr>
                <w:rFonts w:ascii="Arial"/>
                <w:b/>
                <w:sz w:val="20"/>
              </w:rPr>
              <w:t>del</w:t>
            </w:r>
            <w:r>
              <w:rPr>
                <w:rFonts w:ascii="Arial"/>
                <w:b/>
                <w:spacing w:val="-1"/>
                <w:sz w:val="20"/>
              </w:rPr>
              <w:t xml:space="preserve"> </w:t>
            </w:r>
            <w:r>
              <w:rPr>
                <w:rFonts w:ascii="Arial"/>
                <w:b/>
                <w:sz w:val="20"/>
              </w:rPr>
              <w:t>Indicador</w:t>
            </w:r>
          </w:p>
        </w:tc>
        <w:tc>
          <w:tcPr>
            <w:tcW w:w="6222" w:type="dxa"/>
            <w:gridSpan w:val="4"/>
          </w:tcPr>
          <w:p w:rsidR="007B448A" w:rsidRDefault="007B448A" w:rsidP="006232E6">
            <w:pPr>
              <w:pStyle w:val="TableParagraph"/>
              <w:spacing w:before="52" w:line="230" w:lineRule="atLeast"/>
              <w:ind w:left="54" w:right="208"/>
              <w:rPr>
                <w:sz w:val="20"/>
              </w:rPr>
            </w:pPr>
            <w:r>
              <w:rPr>
                <w:sz w:val="20"/>
              </w:rPr>
              <w:t>Porcentaje</w:t>
            </w:r>
            <w:r>
              <w:rPr>
                <w:spacing w:val="-3"/>
                <w:sz w:val="20"/>
              </w:rPr>
              <w:t xml:space="preserve"> </w:t>
            </w:r>
            <w:r>
              <w:rPr>
                <w:sz w:val="20"/>
              </w:rPr>
              <w:t>de</w:t>
            </w:r>
            <w:r>
              <w:rPr>
                <w:spacing w:val="-2"/>
                <w:sz w:val="20"/>
              </w:rPr>
              <w:t xml:space="preserve"> </w:t>
            </w:r>
            <w:r>
              <w:rPr>
                <w:sz w:val="20"/>
              </w:rPr>
              <w:t>cumplimiento</w:t>
            </w:r>
            <w:r>
              <w:rPr>
                <w:spacing w:val="-3"/>
                <w:sz w:val="20"/>
              </w:rPr>
              <w:t xml:space="preserve"> </w:t>
            </w:r>
            <w:r>
              <w:rPr>
                <w:sz w:val="20"/>
              </w:rPr>
              <w:t>del</w:t>
            </w:r>
            <w:r>
              <w:rPr>
                <w:spacing w:val="-3"/>
                <w:sz w:val="20"/>
              </w:rPr>
              <w:t xml:space="preserve"> </w:t>
            </w:r>
            <w:r>
              <w:rPr>
                <w:sz w:val="20"/>
              </w:rPr>
              <w:t>Plan</w:t>
            </w:r>
            <w:r>
              <w:rPr>
                <w:spacing w:val="-3"/>
                <w:sz w:val="20"/>
              </w:rPr>
              <w:t xml:space="preserve"> </w:t>
            </w:r>
            <w:r>
              <w:rPr>
                <w:sz w:val="20"/>
              </w:rPr>
              <w:t>de</w:t>
            </w:r>
            <w:r>
              <w:rPr>
                <w:spacing w:val="-2"/>
                <w:sz w:val="20"/>
              </w:rPr>
              <w:t xml:space="preserve"> </w:t>
            </w:r>
            <w:r>
              <w:rPr>
                <w:sz w:val="20"/>
              </w:rPr>
              <w:t>auditorías</w:t>
            </w:r>
            <w:r>
              <w:rPr>
                <w:spacing w:val="-2"/>
                <w:sz w:val="20"/>
              </w:rPr>
              <w:t xml:space="preserve"> </w:t>
            </w:r>
            <w:r>
              <w:rPr>
                <w:sz w:val="20"/>
              </w:rPr>
              <w:t>de seguridad</w:t>
            </w:r>
            <w:r>
              <w:rPr>
                <w:spacing w:val="-1"/>
                <w:sz w:val="20"/>
              </w:rPr>
              <w:t xml:space="preserve"> </w:t>
            </w:r>
            <w:r>
              <w:rPr>
                <w:sz w:val="20"/>
              </w:rPr>
              <w:t>de</w:t>
            </w:r>
            <w:r>
              <w:rPr>
                <w:spacing w:val="-52"/>
                <w:sz w:val="20"/>
              </w:rPr>
              <w:t xml:space="preserve"> </w:t>
            </w:r>
            <w:r>
              <w:rPr>
                <w:sz w:val="20"/>
              </w:rPr>
              <w:t>la información.</w:t>
            </w:r>
          </w:p>
        </w:tc>
      </w:tr>
      <w:tr w:rsidR="007B448A" w:rsidTr="006232E6">
        <w:trPr>
          <w:trHeight w:val="393"/>
        </w:trPr>
        <w:tc>
          <w:tcPr>
            <w:tcW w:w="9641" w:type="dxa"/>
            <w:gridSpan w:val="6"/>
          </w:tcPr>
          <w:p w:rsidR="007B448A" w:rsidRDefault="007B448A" w:rsidP="006232E6">
            <w:pPr>
              <w:pStyle w:val="TableParagraph"/>
              <w:spacing w:before="163" w:line="211" w:lineRule="exact"/>
              <w:ind w:left="3533" w:right="3527"/>
              <w:jc w:val="center"/>
              <w:rPr>
                <w:rFonts w:ascii="Arial"/>
                <w:b/>
                <w:sz w:val="20"/>
              </w:rPr>
            </w:pPr>
            <w:r>
              <w:rPr>
                <w:rFonts w:ascii="Arial"/>
                <w:b/>
                <w:color w:val="903B39"/>
                <w:sz w:val="20"/>
              </w:rPr>
              <w:t>ASPECTOS</w:t>
            </w:r>
            <w:r>
              <w:rPr>
                <w:rFonts w:ascii="Arial"/>
                <w:b/>
                <w:color w:val="903B39"/>
                <w:spacing w:val="-6"/>
                <w:sz w:val="20"/>
              </w:rPr>
              <w:t xml:space="preserve"> </w:t>
            </w:r>
            <w:r>
              <w:rPr>
                <w:rFonts w:ascii="Arial"/>
                <w:b/>
                <w:color w:val="903B39"/>
                <w:sz w:val="20"/>
              </w:rPr>
              <w:t>GENERALES</w:t>
            </w:r>
          </w:p>
        </w:tc>
      </w:tr>
      <w:tr w:rsidR="007B448A" w:rsidTr="006232E6">
        <w:trPr>
          <w:trHeight w:val="690"/>
        </w:trPr>
        <w:tc>
          <w:tcPr>
            <w:tcW w:w="3419" w:type="dxa"/>
            <w:gridSpan w:val="2"/>
          </w:tcPr>
          <w:p w:rsidR="007B448A" w:rsidRDefault="007B448A" w:rsidP="006232E6">
            <w:pPr>
              <w:pStyle w:val="TableParagraph"/>
              <w:spacing w:before="57"/>
              <w:ind w:left="69"/>
              <w:rPr>
                <w:rFonts w:ascii="Arial" w:hAnsi="Arial"/>
                <w:b/>
                <w:sz w:val="20"/>
              </w:rPr>
            </w:pPr>
            <w:r>
              <w:rPr>
                <w:rFonts w:ascii="Arial" w:hAnsi="Arial"/>
                <w:b/>
                <w:sz w:val="20"/>
              </w:rPr>
              <w:t>Justificación</w:t>
            </w:r>
          </w:p>
        </w:tc>
        <w:tc>
          <w:tcPr>
            <w:tcW w:w="6222" w:type="dxa"/>
            <w:gridSpan w:val="4"/>
          </w:tcPr>
          <w:p w:rsidR="007B448A" w:rsidRDefault="007B448A" w:rsidP="006232E6">
            <w:pPr>
              <w:pStyle w:val="TableParagraph"/>
              <w:spacing w:line="230" w:lineRule="exact"/>
              <w:ind w:left="54" w:right="545"/>
              <w:rPr>
                <w:sz w:val="20"/>
              </w:rPr>
            </w:pPr>
            <w:r>
              <w:rPr>
                <w:sz w:val="20"/>
              </w:rPr>
              <w:t>Velar por el cumplimiento del plan de auditorías de seguridad y</w:t>
            </w:r>
            <w:r>
              <w:rPr>
                <w:spacing w:val="-54"/>
                <w:sz w:val="20"/>
              </w:rPr>
              <w:t xml:space="preserve"> </w:t>
            </w:r>
            <w:r>
              <w:rPr>
                <w:sz w:val="20"/>
              </w:rPr>
              <w:t>privacidad de la información las cuales afectan la planeación</w:t>
            </w:r>
            <w:r>
              <w:rPr>
                <w:spacing w:val="1"/>
                <w:sz w:val="20"/>
              </w:rPr>
              <w:t xml:space="preserve"> </w:t>
            </w:r>
            <w:r>
              <w:rPr>
                <w:sz w:val="20"/>
              </w:rPr>
              <w:t>requerida</w:t>
            </w:r>
            <w:r>
              <w:rPr>
                <w:spacing w:val="1"/>
                <w:sz w:val="20"/>
              </w:rPr>
              <w:t xml:space="preserve"> </w:t>
            </w:r>
            <w:r>
              <w:rPr>
                <w:sz w:val="20"/>
              </w:rPr>
              <w:t>en</w:t>
            </w:r>
            <w:r>
              <w:rPr>
                <w:spacing w:val="-2"/>
                <w:sz w:val="20"/>
              </w:rPr>
              <w:t xml:space="preserve"> </w:t>
            </w:r>
            <w:r>
              <w:rPr>
                <w:sz w:val="20"/>
              </w:rPr>
              <w:t>el</w:t>
            </w:r>
            <w:r>
              <w:rPr>
                <w:spacing w:val="-3"/>
                <w:sz w:val="20"/>
              </w:rPr>
              <w:t xml:space="preserve"> </w:t>
            </w:r>
            <w:r>
              <w:rPr>
                <w:sz w:val="20"/>
              </w:rPr>
              <w:t>desarrollo de</w:t>
            </w:r>
            <w:r>
              <w:rPr>
                <w:spacing w:val="-2"/>
                <w:sz w:val="20"/>
              </w:rPr>
              <w:t xml:space="preserve"> </w:t>
            </w:r>
            <w:r>
              <w:rPr>
                <w:sz w:val="20"/>
              </w:rPr>
              <w:t>las</w:t>
            </w:r>
            <w:r>
              <w:rPr>
                <w:spacing w:val="1"/>
                <w:sz w:val="20"/>
              </w:rPr>
              <w:t xml:space="preserve"> </w:t>
            </w:r>
            <w:r>
              <w:rPr>
                <w:sz w:val="20"/>
              </w:rPr>
              <w:t>actividades</w:t>
            </w:r>
            <w:r>
              <w:rPr>
                <w:spacing w:val="2"/>
                <w:sz w:val="20"/>
              </w:rPr>
              <w:t xml:space="preserve"> </w:t>
            </w:r>
            <w:r>
              <w:rPr>
                <w:sz w:val="20"/>
              </w:rPr>
              <w:t>del</w:t>
            </w:r>
            <w:r>
              <w:rPr>
                <w:spacing w:val="-3"/>
                <w:sz w:val="20"/>
              </w:rPr>
              <w:t xml:space="preserve"> </w:t>
            </w:r>
            <w:r>
              <w:rPr>
                <w:sz w:val="20"/>
              </w:rPr>
              <w:t>MSPI.</w:t>
            </w:r>
          </w:p>
        </w:tc>
      </w:tr>
      <w:tr w:rsidR="007B448A" w:rsidTr="006232E6">
        <w:trPr>
          <w:trHeight w:val="393"/>
        </w:trPr>
        <w:tc>
          <w:tcPr>
            <w:tcW w:w="3419" w:type="dxa"/>
            <w:gridSpan w:val="2"/>
          </w:tcPr>
          <w:p w:rsidR="007B448A" w:rsidRDefault="007B448A" w:rsidP="006232E6">
            <w:pPr>
              <w:pStyle w:val="TableParagraph"/>
              <w:spacing w:before="162" w:line="211" w:lineRule="exact"/>
              <w:ind w:left="69"/>
              <w:rPr>
                <w:rFonts w:ascii="Arial" w:hAnsi="Arial"/>
                <w:b/>
                <w:sz w:val="20"/>
              </w:rPr>
            </w:pPr>
            <w:r>
              <w:rPr>
                <w:rFonts w:ascii="Arial" w:hAnsi="Arial"/>
                <w:b/>
                <w:sz w:val="20"/>
              </w:rPr>
              <w:t>Atributo</w:t>
            </w:r>
            <w:r>
              <w:rPr>
                <w:rFonts w:ascii="Arial" w:hAnsi="Arial"/>
                <w:b/>
                <w:spacing w:val="-3"/>
                <w:sz w:val="20"/>
              </w:rPr>
              <w:t xml:space="preserve"> </w:t>
            </w:r>
            <w:r>
              <w:rPr>
                <w:rFonts w:ascii="Arial" w:hAnsi="Arial"/>
                <w:b/>
                <w:sz w:val="20"/>
              </w:rPr>
              <w:t>o</w:t>
            </w:r>
            <w:r>
              <w:rPr>
                <w:rFonts w:ascii="Arial" w:hAnsi="Arial"/>
                <w:b/>
                <w:spacing w:val="-3"/>
                <w:sz w:val="20"/>
              </w:rPr>
              <w:t xml:space="preserve"> </w:t>
            </w:r>
            <w:r>
              <w:rPr>
                <w:rFonts w:ascii="Arial" w:hAnsi="Arial"/>
                <w:b/>
                <w:sz w:val="20"/>
              </w:rPr>
              <w:t>Característica</w:t>
            </w:r>
          </w:p>
        </w:tc>
        <w:tc>
          <w:tcPr>
            <w:tcW w:w="6222" w:type="dxa"/>
            <w:gridSpan w:val="4"/>
          </w:tcPr>
          <w:p w:rsidR="007B448A" w:rsidRDefault="007B448A" w:rsidP="006232E6">
            <w:pPr>
              <w:pStyle w:val="TableParagraph"/>
              <w:spacing w:before="162" w:line="211" w:lineRule="exact"/>
              <w:ind w:left="54"/>
              <w:rPr>
                <w:sz w:val="20"/>
              </w:rPr>
            </w:pPr>
            <w:r>
              <w:rPr>
                <w:sz w:val="20"/>
              </w:rPr>
              <w:t>Eficacia</w:t>
            </w:r>
          </w:p>
        </w:tc>
      </w:tr>
      <w:tr w:rsidR="007B448A" w:rsidTr="006232E6">
        <w:trPr>
          <w:trHeight w:val="393"/>
        </w:trPr>
        <w:tc>
          <w:tcPr>
            <w:tcW w:w="3419" w:type="dxa"/>
            <w:gridSpan w:val="2"/>
          </w:tcPr>
          <w:p w:rsidR="007B448A" w:rsidRDefault="007B448A" w:rsidP="006232E6">
            <w:pPr>
              <w:pStyle w:val="TableParagraph"/>
              <w:spacing w:before="162" w:line="211" w:lineRule="exact"/>
              <w:ind w:left="69"/>
              <w:rPr>
                <w:rFonts w:ascii="Arial" w:hAnsi="Arial"/>
                <w:b/>
                <w:sz w:val="20"/>
              </w:rPr>
            </w:pPr>
            <w:r>
              <w:rPr>
                <w:rFonts w:ascii="Arial" w:hAnsi="Arial"/>
                <w:b/>
                <w:sz w:val="20"/>
              </w:rPr>
              <w:t>Niveles</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Desagregación</w:t>
            </w:r>
          </w:p>
        </w:tc>
        <w:tc>
          <w:tcPr>
            <w:tcW w:w="6222" w:type="dxa"/>
            <w:gridSpan w:val="4"/>
          </w:tcPr>
          <w:p w:rsidR="007B448A" w:rsidRDefault="007B448A" w:rsidP="006232E6">
            <w:pPr>
              <w:pStyle w:val="TableParagraph"/>
              <w:spacing w:before="162" w:line="211" w:lineRule="exact"/>
              <w:ind w:left="54"/>
              <w:rPr>
                <w:sz w:val="20"/>
              </w:rPr>
            </w:pPr>
            <w:r>
              <w:rPr>
                <w:sz w:val="20"/>
              </w:rPr>
              <w:t>No</w:t>
            </w:r>
            <w:r>
              <w:rPr>
                <w:spacing w:val="-3"/>
                <w:sz w:val="20"/>
              </w:rPr>
              <w:t xml:space="preserve"> </w:t>
            </w:r>
            <w:r>
              <w:rPr>
                <w:sz w:val="20"/>
              </w:rPr>
              <w:t>aplica</w:t>
            </w:r>
          </w:p>
        </w:tc>
      </w:tr>
      <w:tr w:rsidR="007B448A" w:rsidTr="006232E6">
        <w:trPr>
          <w:trHeight w:val="390"/>
        </w:trPr>
        <w:tc>
          <w:tcPr>
            <w:tcW w:w="9641" w:type="dxa"/>
            <w:gridSpan w:val="6"/>
          </w:tcPr>
          <w:p w:rsidR="007B448A" w:rsidRDefault="007B448A" w:rsidP="006232E6">
            <w:pPr>
              <w:pStyle w:val="TableParagraph"/>
              <w:spacing w:before="160" w:line="211" w:lineRule="exact"/>
              <w:ind w:left="3534" w:right="3527"/>
              <w:jc w:val="center"/>
              <w:rPr>
                <w:rFonts w:ascii="Arial" w:hAnsi="Arial"/>
                <w:b/>
                <w:sz w:val="20"/>
              </w:rPr>
            </w:pPr>
            <w:r>
              <w:rPr>
                <w:rFonts w:ascii="Arial" w:hAnsi="Arial"/>
                <w:b/>
                <w:color w:val="903B39"/>
                <w:sz w:val="20"/>
              </w:rPr>
              <w:t>DEFINICIÓN</w:t>
            </w:r>
            <w:r>
              <w:rPr>
                <w:rFonts w:ascii="Arial" w:hAnsi="Arial"/>
                <w:b/>
                <w:color w:val="903B39"/>
                <w:spacing w:val="-4"/>
                <w:sz w:val="20"/>
              </w:rPr>
              <w:t xml:space="preserve"> </w:t>
            </w:r>
            <w:r>
              <w:rPr>
                <w:rFonts w:ascii="Arial" w:hAnsi="Arial"/>
                <w:b/>
                <w:color w:val="903B39"/>
                <w:sz w:val="20"/>
              </w:rPr>
              <w:t>PERACIONAL</w:t>
            </w:r>
          </w:p>
        </w:tc>
      </w:tr>
      <w:tr w:rsidR="007B448A" w:rsidTr="006232E6">
        <w:trPr>
          <w:trHeight w:val="393"/>
        </w:trPr>
        <w:tc>
          <w:tcPr>
            <w:tcW w:w="3419" w:type="dxa"/>
            <w:gridSpan w:val="2"/>
          </w:tcPr>
          <w:p w:rsidR="007B448A" w:rsidRDefault="007B448A" w:rsidP="006232E6">
            <w:pPr>
              <w:pStyle w:val="TableParagraph"/>
              <w:spacing w:before="162" w:line="211" w:lineRule="exact"/>
              <w:ind w:left="69"/>
              <w:rPr>
                <w:rFonts w:ascii="Arial"/>
                <w:b/>
                <w:sz w:val="20"/>
              </w:rPr>
            </w:pPr>
            <w:r>
              <w:rPr>
                <w:rFonts w:ascii="Arial"/>
                <w:b/>
                <w:sz w:val="20"/>
              </w:rPr>
              <w:t>Numerador</w:t>
            </w:r>
          </w:p>
        </w:tc>
        <w:tc>
          <w:tcPr>
            <w:tcW w:w="6222" w:type="dxa"/>
            <w:gridSpan w:val="4"/>
          </w:tcPr>
          <w:p w:rsidR="007B448A" w:rsidRDefault="007B448A" w:rsidP="006232E6">
            <w:pPr>
              <w:pStyle w:val="TableParagraph"/>
              <w:spacing w:before="162" w:line="211" w:lineRule="exact"/>
              <w:ind w:left="54"/>
              <w:rPr>
                <w:sz w:val="20"/>
              </w:rPr>
            </w:pPr>
            <w:r>
              <w:rPr>
                <w:sz w:val="20"/>
              </w:rPr>
              <w:t>Número</w:t>
            </w:r>
            <w:r>
              <w:rPr>
                <w:spacing w:val="-3"/>
                <w:sz w:val="20"/>
              </w:rPr>
              <w:t xml:space="preserve"> </w:t>
            </w:r>
            <w:r>
              <w:rPr>
                <w:sz w:val="20"/>
              </w:rPr>
              <w:t>de</w:t>
            </w:r>
            <w:r>
              <w:rPr>
                <w:spacing w:val="-3"/>
                <w:sz w:val="20"/>
              </w:rPr>
              <w:t xml:space="preserve"> </w:t>
            </w:r>
            <w:r>
              <w:rPr>
                <w:sz w:val="20"/>
              </w:rPr>
              <w:t>auditorías del</w:t>
            </w:r>
            <w:r>
              <w:rPr>
                <w:spacing w:val="-4"/>
                <w:sz w:val="20"/>
              </w:rPr>
              <w:t xml:space="preserve"> </w:t>
            </w:r>
            <w:r>
              <w:rPr>
                <w:sz w:val="20"/>
              </w:rPr>
              <w:t>plan desarrolladas</w:t>
            </w:r>
            <w:r>
              <w:rPr>
                <w:spacing w:val="-2"/>
                <w:sz w:val="20"/>
              </w:rPr>
              <w:t xml:space="preserve"> </w:t>
            </w:r>
            <w:r>
              <w:rPr>
                <w:sz w:val="20"/>
              </w:rPr>
              <w:t>en</w:t>
            </w:r>
            <w:r>
              <w:rPr>
                <w:spacing w:val="-1"/>
                <w:sz w:val="20"/>
              </w:rPr>
              <w:t xml:space="preserve"> </w:t>
            </w:r>
            <w:r>
              <w:rPr>
                <w:sz w:val="20"/>
              </w:rPr>
              <w:t>el</w:t>
            </w:r>
            <w:r>
              <w:rPr>
                <w:spacing w:val="-3"/>
                <w:sz w:val="20"/>
              </w:rPr>
              <w:t xml:space="preserve"> </w:t>
            </w:r>
            <w:r>
              <w:rPr>
                <w:sz w:val="20"/>
              </w:rPr>
              <w:t>periodo</w:t>
            </w:r>
            <w:r>
              <w:rPr>
                <w:spacing w:val="-1"/>
                <w:sz w:val="20"/>
              </w:rPr>
              <w:t xml:space="preserve"> </w:t>
            </w:r>
            <w:r>
              <w:rPr>
                <w:sz w:val="20"/>
              </w:rPr>
              <w:t>evaluado</w:t>
            </w:r>
          </w:p>
        </w:tc>
      </w:tr>
      <w:tr w:rsidR="007B448A" w:rsidTr="006232E6">
        <w:trPr>
          <w:trHeight w:val="393"/>
        </w:trPr>
        <w:tc>
          <w:tcPr>
            <w:tcW w:w="3419" w:type="dxa"/>
            <w:gridSpan w:val="2"/>
          </w:tcPr>
          <w:p w:rsidR="007B448A" w:rsidRDefault="007B448A" w:rsidP="006232E6">
            <w:pPr>
              <w:pStyle w:val="TableParagraph"/>
              <w:spacing w:before="162" w:line="211" w:lineRule="exact"/>
              <w:ind w:left="69"/>
              <w:rPr>
                <w:rFonts w:ascii="Arial"/>
                <w:b/>
                <w:sz w:val="20"/>
              </w:rPr>
            </w:pPr>
            <w:r>
              <w:rPr>
                <w:rFonts w:ascii="Arial"/>
                <w:b/>
                <w:sz w:val="20"/>
              </w:rPr>
              <w:t>Denominador</w:t>
            </w:r>
          </w:p>
        </w:tc>
        <w:tc>
          <w:tcPr>
            <w:tcW w:w="6222" w:type="dxa"/>
            <w:gridSpan w:val="4"/>
          </w:tcPr>
          <w:p w:rsidR="007B448A" w:rsidRDefault="007B448A" w:rsidP="006232E6">
            <w:pPr>
              <w:pStyle w:val="TableParagraph"/>
              <w:spacing w:before="162" w:line="211" w:lineRule="exact"/>
              <w:ind w:left="54"/>
              <w:rPr>
                <w:sz w:val="20"/>
              </w:rPr>
            </w:pPr>
            <w:r>
              <w:rPr>
                <w:sz w:val="20"/>
              </w:rPr>
              <w:t>Número</w:t>
            </w:r>
            <w:r>
              <w:rPr>
                <w:spacing w:val="-3"/>
                <w:sz w:val="20"/>
              </w:rPr>
              <w:t xml:space="preserve"> </w:t>
            </w:r>
            <w:r>
              <w:rPr>
                <w:sz w:val="20"/>
              </w:rPr>
              <w:t>total</w:t>
            </w:r>
            <w:r>
              <w:rPr>
                <w:spacing w:val="-2"/>
                <w:sz w:val="20"/>
              </w:rPr>
              <w:t xml:space="preserve"> </w:t>
            </w:r>
            <w:r>
              <w:rPr>
                <w:sz w:val="20"/>
              </w:rPr>
              <w:t>de</w:t>
            </w:r>
            <w:r>
              <w:rPr>
                <w:spacing w:val="-3"/>
                <w:sz w:val="20"/>
              </w:rPr>
              <w:t xml:space="preserve"> </w:t>
            </w:r>
            <w:r>
              <w:rPr>
                <w:sz w:val="20"/>
              </w:rPr>
              <w:t>auditorías planeadas</w:t>
            </w:r>
            <w:r>
              <w:rPr>
                <w:spacing w:val="-2"/>
                <w:sz w:val="20"/>
              </w:rPr>
              <w:t xml:space="preserve"> </w:t>
            </w:r>
            <w:r>
              <w:rPr>
                <w:sz w:val="20"/>
              </w:rPr>
              <w:t>en</w:t>
            </w:r>
            <w:r>
              <w:rPr>
                <w:spacing w:val="-1"/>
                <w:sz w:val="20"/>
              </w:rPr>
              <w:t xml:space="preserve"> </w:t>
            </w:r>
            <w:r>
              <w:rPr>
                <w:sz w:val="20"/>
              </w:rPr>
              <w:t>el</w:t>
            </w:r>
            <w:r>
              <w:rPr>
                <w:spacing w:val="-3"/>
                <w:sz w:val="20"/>
              </w:rPr>
              <w:t xml:space="preserve"> </w:t>
            </w:r>
            <w:r>
              <w:rPr>
                <w:sz w:val="20"/>
              </w:rPr>
              <w:t>periodo</w:t>
            </w:r>
            <w:r>
              <w:rPr>
                <w:spacing w:val="-3"/>
                <w:sz w:val="20"/>
              </w:rPr>
              <w:t xml:space="preserve"> </w:t>
            </w:r>
            <w:r>
              <w:rPr>
                <w:sz w:val="20"/>
              </w:rPr>
              <w:t>evaluado</w:t>
            </w:r>
          </w:p>
        </w:tc>
      </w:tr>
      <w:tr w:rsidR="007B448A" w:rsidTr="006232E6">
        <w:trPr>
          <w:trHeight w:val="393"/>
        </w:trPr>
        <w:tc>
          <w:tcPr>
            <w:tcW w:w="3419" w:type="dxa"/>
            <w:gridSpan w:val="2"/>
          </w:tcPr>
          <w:p w:rsidR="007B448A" w:rsidRDefault="007B448A" w:rsidP="006232E6">
            <w:pPr>
              <w:pStyle w:val="TableParagraph"/>
              <w:spacing w:before="162" w:line="211" w:lineRule="exact"/>
              <w:ind w:left="69"/>
              <w:rPr>
                <w:rFonts w:ascii="Arial" w:hAnsi="Arial"/>
                <w:b/>
                <w:sz w:val="20"/>
              </w:rPr>
            </w:pPr>
            <w:r>
              <w:rPr>
                <w:rFonts w:ascii="Arial" w:hAnsi="Arial"/>
                <w:b/>
                <w:sz w:val="20"/>
              </w:rPr>
              <w:t>Unidad</w:t>
            </w:r>
            <w:r>
              <w:rPr>
                <w:rFonts w:ascii="Arial" w:hAnsi="Arial"/>
                <w:b/>
                <w:spacing w:val="-1"/>
                <w:sz w:val="20"/>
              </w:rPr>
              <w:t xml:space="preserve"> </w:t>
            </w:r>
            <w:r>
              <w:rPr>
                <w:rFonts w:ascii="Arial" w:hAnsi="Arial"/>
                <w:b/>
                <w:sz w:val="20"/>
              </w:rPr>
              <w:t>de</w:t>
            </w:r>
            <w:r>
              <w:rPr>
                <w:rFonts w:ascii="Arial" w:hAnsi="Arial"/>
                <w:b/>
                <w:spacing w:val="-2"/>
                <w:sz w:val="20"/>
              </w:rPr>
              <w:t xml:space="preserve"> </w:t>
            </w:r>
            <w:r>
              <w:rPr>
                <w:rFonts w:ascii="Arial" w:hAnsi="Arial"/>
                <w:b/>
                <w:sz w:val="20"/>
              </w:rPr>
              <w:t>Medición</w:t>
            </w:r>
          </w:p>
        </w:tc>
        <w:tc>
          <w:tcPr>
            <w:tcW w:w="6222" w:type="dxa"/>
            <w:gridSpan w:val="4"/>
          </w:tcPr>
          <w:p w:rsidR="007B448A" w:rsidRDefault="007B448A" w:rsidP="006232E6">
            <w:pPr>
              <w:pStyle w:val="TableParagraph"/>
              <w:spacing w:before="162" w:line="211" w:lineRule="exact"/>
              <w:ind w:left="54"/>
              <w:rPr>
                <w:sz w:val="20"/>
              </w:rPr>
            </w:pPr>
            <w:r>
              <w:rPr>
                <w:sz w:val="20"/>
              </w:rPr>
              <w:t>Relación</w:t>
            </w:r>
            <w:r>
              <w:rPr>
                <w:spacing w:val="-2"/>
                <w:sz w:val="20"/>
              </w:rPr>
              <w:t xml:space="preserve"> </w:t>
            </w:r>
            <w:r>
              <w:rPr>
                <w:sz w:val="20"/>
              </w:rPr>
              <w:t>porcentual</w:t>
            </w:r>
          </w:p>
        </w:tc>
      </w:tr>
      <w:tr w:rsidR="007B448A" w:rsidTr="006232E6">
        <w:trPr>
          <w:trHeight w:val="393"/>
        </w:trPr>
        <w:tc>
          <w:tcPr>
            <w:tcW w:w="3419" w:type="dxa"/>
            <w:gridSpan w:val="2"/>
          </w:tcPr>
          <w:p w:rsidR="007B448A" w:rsidRDefault="007B448A" w:rsidP="006232E6">
            <w:pPr>
              <w:pStyle w:val="TableParagraph"/>
              <w:spacing w:before="162" w:line="211" w:lineRule="exact"/>
              <w:ind w:left="69"/>
              <w:rPr>
                <w:rFonts w:ascii="Arial" w:hAnsi="Arial"/>
                <w:b/>
                <w:sz w:val="20"/>
              </w:rPr>
            </w:pPr>
            <w:r>
              <w:rPr>
                <w:rFonts w:ascii="Arial" w:hAnsi="Arial"/>
                <w:b/>
                <w:sz w:val="20"/>
              </w:rPr>
              <w:t>Tipo</w:t>
            </w:r>
            <w:r>
              <w:rPr>
                <w:rFonts w:ascii="Arial" w:hAnsi="Arial"/>
                <w:b/>
                <w:spacing w:val="-3"/>
                <w:sz w:val="20"/>
              </w:rPr>
              <w:t xml:space="preserve"> </w:t>
            </w:r>
            <w:r>
              <w:rPr>
                <w:rFonts w:ascii="Arial" w:hAnsi="Arial"/>
                <w:b/>
                <w:sz w:val="20"/>
              </w:rPr>
              <w:t>operación</w:t>
            </w:r>
            <w:r>
              <w:rPr>
                <w:rFonts w:ascii="Arial" w:hAnsi="Arial"/>
                <w:b/>
                <w:spacing w:val="-3"/>
                <w:sz w:val="20"/>
              </w:rPr>
              <w:t xml:space="preserve"> </w:t>
            </w:r>
            <w:r>
              <w:rPr>
                <w:rFonts w:ascii="Arial" w:hAnsi="Arial"/>
                <w:b/>
                <w:sz w:val="20"/>
              </w:rPr>
              <w:t>aritmética</w:t>
            </w:r>
          </w:p>
        </w:tc>
        <w:tc>
          <w:tcPr>
            <w:tcW w:w="6222" w:type="dxa"/>
            <w:gridSpan w:val="4"/>
          </w:tcPr>
          <w:p w:rsidR="007B448A" w:rsidRDefault="007B448A" w:rsidP="006232E6">
            <w:pPr>
              <w:pStyle w:val="TableParagraph"/>
              <w:spacing w:before="162" w:line="211" w:lineRule="exact"/>
              <w:ind w:left="54"/>
              <w:rPr>
                <w:sz w:val="20"/>
              </w:rPr>
            </w:pPr>
            <w:r>
              <w:rPr>
                <w:sz w:val="20"/>
              </w:rPr>
              <w:t>Proporción</w:t>
            </w:r>
          </w:p>
        </w:tc>
      </w:tr>
      <w:tr w:rsidR="007B448A" w:rsidTr="006232E6">
        <w:trPr>
          <w:trHeight w:val="393"/>
        </w:trPr>
        <w:tc>
          <w:tcPr>
            <w:tcW w:w="3419" w:type="dxa"/>
            <w:gridSpan w:val="2"/>
          </w:tcPr>
          <w:p w:rsidR="007B448A" w:rsidRDefault="007B448A" w:rsidP="006232E6">
            <w:pPr>
              <w:pStyle w:val="TableParagraph"/>
              <w:spacing w:before="162" w:line="211" w:lineRule="exact"/>
              <w:ind w:left="69"/>
              <w:rPr>
                <w:rFonts w:ascii="Arial"/>
                <w:b/>
                <w:sz w:val="20"/>
              </w:rPr>
            </w:pPr>
            <w:r>
              <w:rPr>
                <w:rFonts w:ascii="Arial"/>
                <w:b/>
                <w:sz w:val="20"/>
              </w:rPr>
              <w:t>Factor</w:t>
            </w:r>
          </w:p>
        </w:tc>
        <w:tc>
          <w:tcPr>
            <w:tcW w:w="6222" w:type="dxa"/>
            <w:gridSpan w:val="4"/>
          </w:tcPr>
          <w:p w:rsidR="007B448A" w:rsidRDefault="007B448A" w:rsidP="006232E6">
            <w:pPr>
              <w:pStyle w:val="TableParagraph"/>
              <w:spacing w:before="162" w:line="211" w:lineRule="exact"/>
              <w:ind w:left="54"/>
              <w:rPr>
                <w:sz w:val="20"/>
              </w:rPr>
            </w:pPr>
            <w:r>
              <w:rPr>
                <w:sz w:val="20"/>
              </w:rPr>
              <w:t>100</w:t>
            </w:r>
          </w:p>
        </w:tc>
      </w:tr>
      <w:tr w:rsidR="007B448A" w:rsidTr="006232E6">
        <w:trPr>
          <w:trHeight w:val="393"/>
        </w:trPr>
        <w:tc>
          <w:tcPr>
            <w:tcW w:w="3419" w:type="dxa"/>
            <w:gridSpan w:val="2"/>
            <w:vMerge w:val="restart"/>
          </w:tcPr>
          <w:p w:rsidR="007B448A" w:rsidRDefault="007B448A" w:rsidP="006232E6">
            <w:pPr>
              <w:pStyle w:val="TableParagraph"/>
              <w:spacing w:before="7"/>
              <w:rPr>
                <w:sz w:val="31"/>
              </w:rPr>
            </w:pPr>
          </w:p>
          <w:p w:rsidR="007B448A" w:rsidRDefault="007B448A" w:rsidP="006232E6">
            <w:pPr>
              <w:pStyle w:val="TableParagraph"/>
              <w:ind w:left="773"/>
              <w:rPr>
                <w:rFonts w:ascii="Arial" w:hAnsi="Arial"/>
                <w:b/>
                <w:sz w:val="20"/>
              </w:rPr>
            </w:pPr>
            <w:r>
              <w:rPr>
                <w:rFonts w:ascii="Arial" w:hAnsi="Arial"/>
                <w:b/>
                <w:sz w:val="20"/>
              </w:rPr>
              <w:t>Fórmula</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Calculo</w:t>
            </w:r>
          </w:p>
        </w:tc>
        <w:tc>
          <w:tcPr>
            <w:tcW w:w="6222" w:type="dxa"/>
            <w:gridSpan w:val="4"/>
          </w:tcPr>
          <w:p w:rsidR="007B448A" w:rsidRDefault="007B448A" w:rsidP="006232E6">
            <w:pPr>
              <w:pStyle w:val="TableParagraph"/>
              <w:spacing w:before="162" w:line="211" w:lineRule="exact"/>
              <w:ind w:left="95"/>
              <w:rPr>
                <w:sz w:val="20"/>
              </w:rPr>
            </w:pPr>
            <w:r>
              <w:rPr>
                <w:sz w:val="20"/>
              </w:rPr>
              <w:t>Número</w:t>
            </w:r>
            <w:r>
              <w:rPr>
                <w:spacing w:val="-3"/>
                <w:sz w:val="20"/>
              </w:rPr>
              <w:t xml:space="preserve"> </w:t>
            </w:r>
            <w:r>
              <w:rPr>
                <w:sz w:val="20"/>
              </w:rPr>
              <w:t>de</w:t>
            </w:r>
            <w:r>
              <w:rPr>
                <w:spacing w:val="-3"/>
                <w:sz w:val="20"/>
              </w:rPr>
              <w:t xml:space="preserve"> </w:t>
            </w:r>
            <w:r>
              <w:rPr>
                <w:sz w:val="20"/>
              </w:rPr>
              <w:t>auditorías</w:t>
            </w:r>
            <w:r>
              <w:rPr>
                <w:spacing w:val="-1"/>
                <w:sz w:val="20"/>
              </w:rPr>
              <w:t xml:space="preserve"> </w:t>
            </w:r>
            <w:r>
              <w:rPr>
                <w:sz w:val="20"/>
              </w:rPr>
              <w:t>del</w:t>
            </w:r>
            <w:r>
              <w:rPr>
                <w:spacing w:val="-4"/>
                <w:sz w:val="20"/>
              </w:rPr>
              <w:t xml:space="preserve"> </w:t>
            </w:r>
            <w:r>
              <w:rPr>
                <w:sz w:val="20"/>
              </w:rPr>
              <w:t>plan desarrolladas</w:t>
            </w:r>
            <w:r>
              <w:rPr>
                <w:spacing w:val="-2"/>
                <w:sz w:val="20"/>
              </w:rPr>
              <w:t xml:space="preserve"> </w:t>
            </w:r>
            <w:r>
              <w:rPr>
                <w:sz w:val="20"/>
              </w:rPr>
              <w:t>en</w:t>
            </w:r>
            <w:r>
              <w:rPr>
                <w:spacing w:val="-3"/>
                <w:sz w:val="20"/>
              </w:rPr>
              <w:t xml:space="preserve"> </w:t>
            </w:r>
            <w:r>
              <w:rPr>
                <w:sz w:val="20"/>
              </w:rPr>
              <w:t>el</w:t>
            </w:r>
            <w:r>
              <w:rPr>
                <w:spacing w:val="-3"/>
                <w:sz w:val="20"/>
              </w:rPr>
              <w:t xml:space="preserve"> </w:t>
            </w:r>
            <w:r>
              <w:rPr>
                <w:sz w:val="20"/>
              </w:rPr>
              <w:t>periodo</w:t>
            </w:r>
            <w:r>
              <w:rPr>
                <w:spacing w:val="-1"/>
                <w:sz w:val="20"/>
              </w:rPr>
              <w:t xml:space="preserve"> </w:t>
            </w:r>
            <w:r>
              <w:rPr>
                <w:sz w:val="20"/>
              </w:rPr>
              <w:t>evaluado</w:t>
            </w:r>
          </w:p>
        </w:tc>
      </w:tr>
      <w:tr w:rsidR="007B448A" w:rsidTr="006232E6">
        <w:trPr>
          <w:trHeight w:val="393"/>
        </w:trPr>
        <w:tc>
          <w:tcPr>
            <w:tcW w:w="3419" w:type="dxa"/>
            <w:gridSpan w:val="2"/>
            <w:vMerge/>
            <w:tcBorders>
              <w:top w:val="nil"/>
            </w:tcBorders>
          </w:tcPr>
          <w:p w:rsidR="007B448A" w:rsidRDefault="007B448A" w:rsidP="006232E6">
            <w:pPr>
              <w:rPr>
                <w:sz w:val="2"/>
                <w:szCs w:val="2"/>
              </w:rPr>
            </w:pPr>
          </w:p>
        </w:tc>
        <w:tc>
          <w:tcPr>
            <w:tcW w:w="6222" w:type="dxa"/>
            <w:gridSpan w:val="4"/>
          </w:tcPr>
          <w:p w:rsidR="007B448A" w:rsidRDefault="007B448A" w:rsidP="006232E6">
            <w:pPr>
              <w:pStyle w:val="TableParagraph"/>
              <w:spacing w:before="162" w:line="211" w:lineRule="exact"/>
              <w:ind w:left="395"/>
              <w:rPr>
                <w:sz w:val="20"/>
              </w:rPr>
            </w:pPr>
            <w:r>
              <w:rPr>
                <w:sz w:val="20"/>
              </w:rPr>
              <w:t>Número</w:t>
            </w:r>
            <w:r>
              <w:rPr>
                <w:spacing w:val="-3"/>
                <w:sz w:val="20"/>
              </w:rPr>
              <w:t xml:space="preserve"> </w:t>
            </w:r>
            <w:r>
              <w:rPr>
                <w:sz w:val="20"/>
              </w:rPr>
              <w:t>total</w:t>
            </w:r>
            <w:r>
              <w:rPr>
                <w:spacing w:val="-2"/>
                <w:sz w:val="20"/>
              </w:rPr>
              <w:t xml:space="preserve"> </w:t>
            </w:r>
            <w:r>
              <w:rPr>
                <w:sz w:val="20"/>
              </w:rPr>
              <w:t>de</w:t>
            </w:r>
            <w:r>
              <w:rPr>
                <w:spacing w:val="-3"/>
                <w:sz w:val="20"/>
              </w:rPr>
              <w:t xml:space="preserve"> </w:t>
            </w:r>
            <w:r>
              <w:rPr>
                <w:sz w:val="20"/>
              </w:rPr>
              <w:t>auditorías planeadas</w:t>
            </w:r>
            <w:r>
              <w:rPr>
                <w:spacing w:val="-2"/>
                <w:sz w:val="20"/>
              </w:rPr>
              <w:t xml:space="preserve"> </w:t>
            </w:r>
            <w:r>
              <w:rPr>
                <w:sz w:val="20"/>
              </w:rPr>
              <w:t>en</w:t>
            </w:r>
            <w:r>
              <w:rPr>
                <w:spacing w:val="-1"/>
                <w:sz w:val="20"/>
              </w:rPr>
              <w:t xml:space="preserve"> </w:t>
            </w:r>
            <w:r>
              <w:rPr>
                <w:sz w:val="20"/>
              </w:rPr>
              <w:t>el</w:t>
            </w:r>
            <w:r>
              <w:rPr>
                <w:spacing w:val="-3"/>
                <w:sz w:val="20"/>
              </w:rPr>
              <w:t xml:space="preserve"> </w:t>
            </w:r>
            <w:r>
              <w:rPr>
                <w:sz w:val="20"/>
              </w:rPr>
              <w:t>periodo</w:t>
            </w:r>
            <w:r>
              <w:rPr>
                <w:spacing w:val="-3"/>
                <w:sz w:val="20"/>
              </w:rPr>
              <w:t xml:space="preserve"> </w:t>
            </w:r>
            <w:r>
              <w:rPr>
                <w:sz w:val="20"/>
              </w:rPr>
              <w:t>evaluado</w:t>
            </w:r>
          </w:p>
        </w:tc>
      </w:tr>
      <w:tr w:rsidR="007B448A" w:rsidTr="006232E6">
        <w:trPr>
          <w:trHeight w:val="393"/>
        </w:trPr>
        <w:tc>
          <w:tcPr>
            <w:tcW w:w="3419" w:type="dxa"/>
            <w:gridSpan w:val="2"/>
          </w:tcPr>
          <w:p w:rsidR="007B448A" w:rsidRDefault="007B448A" w:rsidP="006232E6">
            <w:pPr>
              <w:pStyle w:val="TableParagraph"/>
              <w:rPr>
                <w:rFonts w:ascii="Times New Roman"/>
                <w:sz w:val="20"/>
              </w:rPr>
            </w:pPr>
          </w:p>
        </w:tc>
        <w:tc>
          <w:tcPr>
            <w:tcW w:w="2680" w:type="dxa"/>
          </w:tcPr>
          <w:p w:rsidR="007B448A" w:rsidRDefault="007B448A" w:rsidP="006232E6">
            <w:pPr>
              <w:pStyle w:val="TableParagraph"/>
              <w:spacing w:before="162" w:line="211" w:lineRule="exact"/>
              <w:ind w:left="796"/>
              <w:rPr>
                <w:rFonts w:ascii="Arial"/>
                <w:b/>
                <w:sz w:val="20"/>
              </w:rPr>
            </w:pPr>
            <w:r>
              <w:rPr>
                <w:rFonts w:ascii="Arial"/>
                <w:b/>
                <w:sz w:val="20"/>
              </w:rPr>
              <w:t>Numerador</w:t>
            </w:r>
          </w:p>
        </w:tc>
        <w:tc>
          <w:tcPr>
            <w:tcW w:w="3542" w:type="dxa"/>
            <w:gridSpan w:val="3"/>
          </w:tcPr>
          <w:p w:rsidR="007B448A" w:rsidRDefault="007B448A" w:rsidP="006232E6">
            <w:pPr>
              <w:pStyle w:val="TableParagraph"/>
              <w:spacing w:before="162" w:line="211" w:lineRule="exact"/>
              <w:ind w:left="1123"/>
              <w:rPr>
                <w:rFonts w:ascii="Arial"/>
                <w:b/>
                <w:sz w:val="20"/>
              </w:rPr>
            </w:pPr>
            <w:r>
              <w:rPr>
                <w:rFonts w:ascii="Arial"/>
                <w:b/>
                <w:sz w:val="20"/>
              </w:rPr>
              <w:t>Denominador</w:t>
            </w:r>
          </w:p>
        </w:tc>
      </w:tr>
      <w:tr w:rsidR="007B448A" w:rsidTr="006232E6">
        <w:trPr>
          <w:trHeight w:val="393"/>
        </w:trPr>
        <w:tc>
          <w:tcPr>
            <w:tcW w:w="3419" w:type="dxa"/>
            <w:gridSpan w:val="2"/>
          </w:tcPr>
          <w:p w:rsidR="007B448A" w:rsidRDefault="007B448A" w:rsidP="006232E6">
            <w:pPr>
              <w:pStyle w:val="TableParagraph"/>
              <w:spacing w:before="162" w:line="211" w:lineRule="exact"/>
              <w:ind w:left="69"/>
              <w:rPr>
                <w:rFonts w:ascii="Arial"/>
                <w:b/>
                <w:sz w:val="20"/>
              </w:rPr>
            </w:pPr>
            <w:r>
              <w:rPr>
                <w:rFonts w:ascii="Arial"/>
                <w:b/>
                <w:sz w:val="20"/>
              </w:rPr>
              <w:t>Fuente</w:t>
            </w:r>
            <w:r>
              <w:rPr>
                <w:rFonts w:ascii="Arial"/>
                <w:b/>
                <w:spacing w:val="-2"/>
                <w:sz w:val="20"/>
              </w:rPr>
              <w:t xml:space="preserve"> </w:t>
            </w:r>
            <w:r>
              <w:rPr>
                <w:rFonts w:ascii="Arial"/>
                <w:b/>
                <w:sz w:val="20"/>
              </w:rPr>
              <w:t>de</w:t>
            </w:r>
            <w:r>
              <w:rPr>
                <w:rFonts w:ascii="Arial"/>
                <w:b/>
                <w:spacing w:val="-2"/>
                <w:sz w:val="20"/>
              </w:rPr>
              <w:t xml:space="preserve"> </w:t>
            </w:r>
            <w:r>
              <w:rPr>
                <w:rFonts w:ascii="Arial"/>
                <w:b/>
                <w:sz w:val="20"/>
              </w:rPr>
              <w:t>los</w:t>
            </w:r>
            <w:r>
              <w:rPr>
                <w:rFonts w:ascii="Arial"/>
                <w:b/>
                <w:spacing w:val="-1"/>
                <w:sz w:val="20"/>
              </w:rPr>
              <w:t xml:space="preserve"> </w:t>
            </w:r>
            <w:r>
              <w:rPr>
                <w:rFonts w:ascii="Arial"/>
                <w:b/>
                <w:sz w:val="20"/>
              </w:rPr>
              <w:t>datos</w:t>
            </w:r>
          </w:p>
        </w:tc>
        <w:tc>
          <w:tcPr>
            <w:tcW w:w="2680" w:type="dxa"/>
          </w:tcPr>
          <w:p w:rsidR="007B448A" w:rsidRDefault="007B448A" w:rsidP="006232E6">
            <w:pPr>
              <w:pStyle w:val="TableParagraph"/>
              <w:spacing w:before="162" w:line="211" w:lineRule="exact"/>
              <w:ind w:left="54"/>
              <w:rPr>
                <w:sz w:val="20"/>
              </w:rPr>
            </w:pPr>
            <w:r>
              <w:rPr>
                <w:sz w:val="20"/>
              </w:rPr>
              <w:t>Plan</w:t>
            </w:r>
            <w:r>
              <w:rPr>
                <w:spacing w:val="-3"/>
                <w:sz w:val="20"/>
              </w:rPr>
              <w:t xml:space="preserve"> </w:t>
            </w:r>
            <w:r>
              <w:rPr>
                <w:sz w:val="20"/>
              </w:rPr>
              <w:t>de</w:t>
            </w:r>
            <w:r>
              <w:rPr>
                <w:spacing w:val="-3"/>
                <w:sz w:val="20"/>
              </w:rPr>
              <w:t xml:space="preserve"> </w:t>
            </w:r>
            <w:r>
              <w:rPr>
                <w:sz w:val="20"/>
              </w:rPr>
              <w:t>Auditorias</w:t>
            </w:r>
          </w:p>
        </w:tc>
        <w:tc>
          <w:tcPr>
            <w:tcW w:w="3542" w:type="dxa"/>
            <w:gridSpan w:val="3"/>
          </w:tcPr>
          <w:p w:rsidR="007B448A" w:rsidRDefault="007B448A" w:rsidP="006232E6">
            <w:pPr>
              <w:pStyle w:val="TableParagraph"/>
              <w:spacing w:before="162" w:line="211" w:lineRule="exact"/>
              <w:ind w:left="67"/>
              <w:rPr>
                <w:sz w:val="20"/>
              </w:rPr>
            </w:pPr>
            <w:r>
              <w:rPr>
                <w:sz w:val="20"/>
              </w:rPr>
              <w:t>Plan</w:t>
            </w:r>
            <w:r>
              <w:rPr>
                <w:spacing w:val="-3"/>
                <w:sz w:val="20"/>
              </w:rPr>
              <w:t xml:space="preserve"> </w:t>
            </w:r>
            <w:r>
              <w:rPr>
                <w:sz w:val="20"/>
              </w:rPr>
              <w:t>de</w:t>
            </w:r>
            <w:r>
              <w:rPr>
                <w:spacing w:val="-3"/>
                <w:sz w:val="20"/>
              </w:rPr>
              <w:t xml:space="preserve"> </w:t>
            </w:r>
            <w:r>
              <w:rPr>
                <w:sz w:val="20"/>
              </w:rPr>
              <w:t>Auditorias</w:t>
            </w:r>
          </w:p>
        </w:tc>
      </w:tr>
      <w:tr w:rsidR="007B448A" w:rsidTr="006232E6">
        <w:trPr>
          <w:trHeight w:val="851"/>
        </w:trPr>
        <w:tc>
          <w:tcPr>
            <w:tcW w:w="3419" w:type="dxa"/>
            <w:gridSpan w:val="2"/>
          </w:tcPr>
          <w:p w:rsidR="007B448A" w:rsidRDefault="007B448A" w:rsidP="006232E6">
            <w:pPr>
              <w:pStyle w:val="TableParagraph"/>
              <w:spacing w:before="162"/>
              <w:ind w:left="69"/>
              <w:rPr>
                <w:rFonts w:ascii="Arial" w:hAnsi="Arial"/>
                <w:b/>
                <w:sz w:val="20"/>
              </w:rPr>
            </w:pPr>
            <w:r>
              <w:rPr>
                <w:rFonts w:ascii="Arial" w:hAnsi="Arial"/>
                <w:b/>
                <w:sz w:val="20"/>
              </w:rPr>
              <w:t>Criterios</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inclusión y</w:t>
            </w:r>
            <w:r>
              <w:rPr>
                <w:rFonts w:ascii="Arial" w:hAnsi="Arial"/>
                <w:b/>
                <w:spacing w:val="-2"/>
                <w:sz w:val="20"/>
              </w:rPr>
              <w:t xml:space="preserve"> </w:t>
            </w:r>
            <w:r>
              <w:rPr>
                <w:rFonts w:ascii="Arial" w:hAnsi="Arial"/>
                <w:b/>
                <w:sz w:val="20"/>
              </w:rPr>
              <w:t>exclusión</w:t>
            </w:r>
          </w:p>
        </w:tc>
        <w:tc>
          <w:tcPr>
            <w:tcW w:w="2680" w:type="dxa"/>
          </w:tcPr>
          <w:p w:rsidR="007B448A" w:rsidRDefault="007B448A" w:rsidP="006232E6">
            <w:pPr>
              <w:pStyle w:val="TableParagraph"/>
              <w:spacing w:before="162"/>
              <w:ind w:left="54" w:right="367"/>
              <w:rPr>
                <w:sz w:val="20"/>
              </w:rPr>
            </w:pPr>
            <w:r>
              <w:rPr>
                <w:sz w:val="20"/>
              </w:rPr>
              <w:t>Número</w:t>
            </w:r>
            <w:r>
              <w:rPr>
                <w:spacing w:val="-6"/>
                <w:sz w:val="20"/>
              </w:rPr>
              <w:t xml:space="preserve"> </w:t>
            </w:r>
            <w:r>
              <w:rPr>
                <w:sz w:val="20"/>
              </w:rPr>
              <w:t>de</w:t>
            </w:r>
            <w:r>
              <w:rPr>
                <w:spacing w:val="-6"/>
                <w:sz w:val="20"/>
              </w:rPr>
              <w:t xml:space="preserve"> </w:t>
            </w:r>
            <w:r>
              <w:rPr>
                <w:sz w:val="20"/>
              </w:rPr>
              <w:t>auditorías</w:t>
            </w:r>
            <w:r>
              <w:rPr>
                <w:spacing w:val="-5"/>
                <w:sz w:val="20"/>
              </w:rPr>
              <w:t xml:space="preserve"> </w:t>
            </w:r>
            <w:r>
              <w:rPr>
                <w:sz w:val="20"/>
              </w:rPr>
              <w:t>del</w:t>
            </w:r>
            <w:r>
              <w:rPr>
                <w:spacing w:val="-53"/>
                <w:sz w:val="20"/>
              </w:rPr>
              <w:t xml:space="preserve"> </w:t>
            </w:r>
            <w:r>
              <w:rPr>
                <w:sz w:val="20"/>
              </w:rPr>
              <w:t>plan</w:t>
            </w:r>
            <w:r>
              <w:rPr>
                <w:spacing w:val="-3"/>
                <w:sz w:val="20"/>
              </w:rPr>
              <w:t xml:space="preserve"> </w:t>
            </w:r>
            <w:r>
              <w:rPr>
                <w:sz w:val="20"/>
              </w:rPr>
              <w:t>desarrolladas en</w:t>
            </w:r>
            <w:r>
              <w:rPr>
                <w:spacing w:val="-2"/>
                <w:sz w:val="20"/>
              </w:rPr>
              <w:t xml:space="preserve"> </w:t>
            </w:r>
            <w:r>
              <w:rPr>
                <w:sz w:val="20"/>
              </w:rPr>
              <w:t>el</w:t>
            </w:r>
          </w:p>
          <w:p w:rsidR="007B448A" w:rsidRDefault="007B448A" w:rsidP="006232E6">
            <w:pPr>
              <w:pStyle w:val="TableParagraph"/>
              <w:spacing w:line="209" w:lineRule="exact"/>
              <w:ind w:left="54"/>
              <w:rPr>
                <w:sz w:val="20"/>
              </w:rPr>
            </w:pPr>
            <w:r>
              <w:rPr>
                <w:sz w:val="20"/>
              </w:rPr>
              <w:t>periodo</w:t>
            </w:r>
            <w:r>
              <w:rPr>
                <w:spacing w:val="-4"/>
                <w:sz w:val="20"/>
              </w:rPr>
              <w:t xml:space="preserve"> </w:t>
            </w:r>
            <w:r>
              <w:rPr>
                <w:sz w:val="20"/>
              </w:rPr>
              <w:t>evaluado</w:t>
            </w:r>
          </w:p>
        </w:tc>
        <w:tc>
          <w:tcPr>
            <w:tcW w:w="3542" w:type="dxa"/>
            <w:gridSpan w:val="3"/>
          </w:tcPr>
          <w:p w:rsidR="007B448A" w:rsidRDefault="007B448A" w:rsidP="006232E6">
            <w:pPr>
              <w:pStyle w:val="TableParagraph"/>
              <w:rPr>
                <w:rFonts w:ascii="Times New Roman"/>
                <w:sz w:val="20"/>
              </w:rPr>
            </w:pPr>
          </w:p>
        </w:tc>
      </w:tr>
      <w:tr w:rsidR="007B448A" w:rsidTr="006232E6">
        <w:trPr>
          <w:trHeight w:val="532"/>
        </w:trPr>
        <w:tc>
          <w:tcPr>
            <w:tcW w:w="3419" w:type="dxa"/>
            <w:gridSpan w:val="2"/>
          </w:tcPr>
          <w:p w:rsidR="007B448A" w:rsidRDefault="007B448A" w:rsidP="006232E6">
            <w:pPr>
              <w:pStyle w:val="TableParagraph"/>
              <w:spacing w:before="52" w:line="230" w:lineRule="atLeast"/>
              <w:ind w:left="69" w:right="130"/>
              <w:rPr>
                <w:rFonts w:ascii="Arial" w:hAnsi="Arial"/>
                <w:b/>
                <w:sz w:val="20"/>
              </w:rPr>
            </w:pPr>
            <w:r>
              <w:rPr>
                <w:rFonts w:ascii="Arial" w:hAnsi="Arial"/>
                <w:b/>
                <w:sz w:val="20"/>
              </w:rPr>
              <w:t>Responsable</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la</w:t>
            </w:r>
            <w:r>
              <w:rPr>
                <w:rFonts w:ascii="Arial" w:hAnsi="Arial"/>
                <w:b/>
                <w:spacing w:val="-3"/>
                <w:sz w:val="20"/>
              </w:rPr>
              <w:t xml:space="preserve"> </w:t>
            </w:r>
            <w:r>
              <w:rPr>
                <w:rFonts w:ascii="Arial" w:hAnsi="Arial"/>
                <w:b/>
                <w:sz w:val="20"/>
              </w:rPr>
              <w:t>Generación</w:t>
            </w:r>
            <w:r>
              <w:rPr>
                <w:rFonts w:ascii="Arial" w:hAnsi="Arial"/>
                <w:b/>
                <w:spacing w:val="-2"/>
                <w:sz w:val="20"/>
              </w:rPr>
              <w:t xml:space="preserve"> </w:t>
            </w:r>
            <w:r>
              <w:rPr>
                <w:rFonts w:ascii="Arial" w:hAnsi="Arial"/>
                <w:b/>
                <w:sz w:val="20"/>
              </w:rPr>
              <w:t>de</w:t>
            </w:r>
            <w:r>
              <w:rPr>
                <w:rFonts w:ascii="Arial" w:hAnsi="Arial"/>
                <w:b/>
                <w:spacing w:val="-53"/>
                <w:sz w:val="20"/>
              </w:rPr>
              <w:t xml:space="preserve"> </w:t>
            </w:r>
            <w:r>
              <w:rPr>
                <w:rFonts w:ascii="Arial" w:hAnsi="Arial"/>
                <w:b/>
                <w:sz w:val="20"/>
              </w:rPr>
              <w:t>los</w:t>
            </w:r>
            <w:r>
              <w:rPr>
                <w:rFonts w:ascii="Arial" w:hAnsi="Arial"/>
                <w:b/>
                <w:spacing w:val="-2"/>
                <w:sz w:val="20"/>
              </w:rPr>
              <w:t xml:space="preserve"> </w:t>
            </w:r>
            <w:r>
              <w:rPr>
                <w:rFonts w:ascii="Arial" w:hAnsi="Arial"/>
                <w:b/>
                <w:sz w:val="20"/>
              </w:rPr>
              <w:t>Datos</w:t>
            </w:r>
          </w:p>
        </w:tc>
        <w:tc>
          <w:tcPr>
            <w:tcW w:w="2680" w:type="dxa"/>
          </w:tcPr>
          <w:p w:rsidR="007B448A" w:rsidRDefault="007B448A" w:rsidP="006232E6">
            <w:pPr>
              <w:pStyle w:val="TableParagraph"/>
              <w:spacing w:before="162"/>
              <w:ind w:left="54"/>
              <w:rPr>
                <w:sz w:val="20"/>
              </w:rPr>
            </w:pPr>
            <w:r>
              <w:rPr>
                <w:sz w:val="20"/>
              </w:rPr>
              <w:t>Gestión</w:t>
            </w:r>
            <w:r>
              <w:rPr>
                <w:spacing w:val="-2"/>
                <w:sz w:val="20"/>
              </w:rPr>
              <w:t xml:space="preserve"> </w:t>
            </w:r>
            <w:r>
              <w:rPr>
                <w:sz w:val="20"/>
              </w:rPr>
              <w:t>de</w:t>
            </w:r>
            <w:r>
              <w:rPr>
                <w:spacing w:val="-1"/>
                <w:sz w:val="20"/>
              </w:rPr>
              <w:t xml:space="preserve"> </w:t>
            </w:r>
            <w:r>
              <w:rPr>
                <w:sz w:val="20"/>
              </w:rPr>
              <w:t>la</w:t>
            </w:r>
            <w:r>
              <w:rPr>
                <w:spacing w:val="-3"/>
                <w:sz w:val="20"/>
              </w:rPr>
              <w:t xml:space="preserve"> </w:t>
            </w:r>
            <w:r>
              <w:rPr>
                <w:sz w:val="20"/>
              </w:rPr>
              <w:t>Información</w:t>
            </w:r>
          </w:p>
        </w:tc>
        <w:tc>
          <w:tcPr>
            <w:tcW w:w="3542" w:type="dxa"/>
            <w:gridSpan w:val="3"/>
          </w:tcPr>
          <w:p w:rsidR="007B448A" w:rsidRDefault="007B448A" w:rsidP="006232E6">
            <w:pPr>
              <w:pStyle w:val="TableParagraph"/>
              <w:spacing w:before="162"/>
              <w:ind w:left="67"/>
              <w:rPr>
                <w:sz w:val="20"/>
              </w:rPr>
            </w:pPr>
            <w:r>
              <w:rPr>
                <w:sz w:val="20"/>
              </w:rPr>
              <w:t>Gestión</w:t>
            </w:r>
            <w:r>
              <w:rPr>
                <w:spacing w:val="-2"/>
                <w:sz w:val="20"/>
              </w:rPr>
              <w:t xml:space="preserve"> </w:t>
            </w:r>
            <w:r>
              <w:rPr>
                <w:sz w:val="20"/>
              </w:rPr>
              <w:t>de</w:t>
            </w:r>
            <w:r>
              <w:rPr>
                <w:spacing w:val="-1"/>
                <w:sz w:val="20"/>
              </w:rPr>
              <w:t xml:space="preserve"> </w:t>
            </w:r>
            <w:r>
              <w:rPr>
                <w:sz w:val="20"/>
              </w:rPr>
              <w:t>la</w:t>
            </w:r>
            <w:r>
              <w:rPr>
                <w:spacing w:val="-3"/>
                <w:sz w:val="20"/>
              </w:rPr>
              <w:t xml:space="preserve"> </w:t>
            </w:r>
            <w:r>
              <w:rPr>
                <w:sz w:val="20"/>
              </w:rPr>
              <w:t>Información</w:t>
            </w:r>
          </w:p>
        </w:tc>
      </w:tr>
      <w:tr w:rsidR="007B448A" w:rsidTr="006232E6">
        <w:trPr>
          <w:trHeight w:val="535"/>
        </w:trPr>
        <w:tc>
          <w:tcPr>
            <w:tcW w:w="3419" w:type="dxa"/>
            <w:gridSpan w:val="2"/>
          </w:tcPr>
          <w:p w:rsidR="007B448A" w:rsidRDefault="007B448A" w:rsidP="006232E6">
            <w:pPr>
              <w:pStyle w:val="TableParagraph"/>
              <w:spacing w:before="55" w:line="230" w:lineRule="atLeast"/>
              <w:ind w:left="69" w:right="581"/>
              <w:rPr>
                <w:rFonts w:ascii="Arial" w:hAnsi="Arial"/>
                <w:b/>
                <w:sz w:val="20"/>
              </w:rPr>
            </w:pPr>
            <w:r>
              <w:rPr>
                <w:rFonts w:ascii="Arial" w:hAnsi="Arial"/>
                <w:b/>
                <w:sz w:val="20"/>
              </w:rPr>
              <w:t>Responsable</w:t>
            </w:r>
            <w:r>
              <w:rPr>
                <w:rFonts w:ascii="Arial" w:hAnsi="Arial"/>
                <w:b/>
                <w:spacing w:val="-8"/>
                <w:sz w:val="20"/>
              </w:rPr>
              <w:t xml:space="preserve"> </w:t>
            </w:r>
            <w:r>
              <w:rPr>
                <w:rFonts w:ascii="Arial" w:hAnsi="Arial"/>
                <w:b/>
                <w:sz w:val="20"/>
              </w:rPr>
              <w:t>del</w:t>
            </w:r>
            <w:r>
              <w:rPr>
                <w:rFonts w:ascii="Arial" w:hAnsi="Arial"/>
                <w:b/>
                <w:spacing w:val="-4"/>
                <w:sz w:val="20"/>
              </w:rPr>
              <w:t xml:space="preserve"> </w:t>
            </w:r>
            <w:r>
              <w:rPr>
                <w:rFonts w:ascii="Arial" w:hAnsi="Arial"/>
                <w:b/>
                <w:sz w:val="20"/>
              </w:rPr>
              <w:t>Análisis</w:t>
            </w:r>
            <w:r>
              <w:rPr>
                <w:rFonts w:ascii="Arial" w:hAnsi="Arial"/>
                <w:b/>
                <w:spacing w:val="-6"/>
                <w:sz w:val="20"/>
              </w:rPr>
              <w:t xml:space="preserve"> </w:t>
            </w:r>
            <w:r>
              <w:rPr>
                <w:rFonts w:ascii="Arial" w:hAnsi="Arial"/>
                <w:b/>
                <w:sz w:val="20"/>
              </w:rPr>
              <w:t>del</w:t>
            </w:r>
            <w:r>
              <w:rPr>
                <w:rFonts w:ascii="Arial" w:hAnsi="Arial"/>
                <w:b/>
                <w:spacing w:val="-53"/>
                <w:sz w:val="20"/>
              </w:rPr>
              <w:t xml:space="preserve"> </w:t>
            </w:r>
            <w:r>
              <w:rPr>
                <w:rFonts w:ascii="Arial" w:hAnsi="Arial"/>
                <w:b/>
                <w:sz w:val="20"/>
              </w:rPr>
              <w:t>indicador</w:t>
            </w:r>
          </w:p>
        </w:tc>
        <w:tc>
          <w:tcPr>
            <w:tcW w:w="6222" w:type="dxa"/>
            <w:gridSpan w:val="4"/>
          </w:tcPr>
          <w:p w:rsidR="007B448A" w:rsidRDefault="007B448A" w:rsidP="006232E6">
            <w:pPr>
              <w:pStyle w:val="TableParagraph"/>
              <w:spacing w:before="163"/>
              <w:ind w:left="54"/>
              <w:rPr>
                <w:sz w:val="20"/>
              </w:rPr>
            </w:pPr>
            <w:r>
              <w:rPr>
                <w:sz w:val="20"/>
              </w:rPr>
              <w:t>Gestión</w:t>
            </w:r>
            <w:r>
              <w:rPr>
                <w:spacing w:val="-2"/>
                <w:sz w:val="20"/>
              </w:rPr>
              <w:t xml:space="preserve"> </w:t>
            </w:r>
            <w:r>
              <w:rPr>
                <w:sz w:val="20"/>
              </w:rPr>
              <w:t>de</w:t>
            </w:r>
            <w:r>
              <w:rPr>
                <w:spacing w:val="-1"/>
                <w:sz w:val="20"/>
              </w:rPr>
              <w:t xml:space="preserve"> </w:t>
            </w:r>
            <w:r>
              <w:rPr>
                <w:sz w:val="20"/>
              </w:rPr>
              <w:t>la</w:t>
            </w:r>
            <w:r>
              <w:rPr>
                <w:spacing w:val="-3"/>
                <w:sz w:val="20"/>
              </w:rPr>
              <w:t xml:space="preserve"> </w:t>
            </w:r>
            <w:r>
              <w:rPr>
                <w:sz w:val="20"/>
              </w:rPr>
              <w:t>Información</w:t>
            </w:r>
          </w:p>
        </w:tc>
      </w:tr>
      <w:tr w:rsidR="007B448A" w:rsidTr="006232E6">
        <w:trPr>
          <w:trHeight w:val="851"/>
        </w:trPr>
        <w:tc>
          <w:tcPr>
            <w:tcW w:w="3419" w:type="dxa"/>
            <w:gridSpan w:val="2"/>
          </w:tcPr>
          <w:p w:rsidR="007B448A" w:rsidRDefault="007B448A" w:rsidP="006232E6">
            <w:pPr>
              <w:pStyle w:val="TableParagraph"/>
              <w:spacing w:before="162"/>
              <w:ind w:left="69" w:right="319"/>
              <w:rPr>
                <w:rFonts w:ascii="Arial" w:hAnsi="Arial"/>
                <w:b/>
                <w:sz w:val="20"/>
              </w:rPr>
            </w:pPr>
            <w:r>
              <w:rPr>
                <w:rFonts w:ascii="Arial" w:hAnsi="Arial"/>
                <w:b/>
                <w:sz w:val="20"/>
              </w:rPr>
              <w:t>Periodicidad recomendada (no</w:t>
            </w:r>
            <w:r>
              <w:rPr>
                <w:rFonts w:ascii="Arial" w:hAnsi="Arial"/>
                <w:b/>
                <w:spacing w:val="1"/>
                <w:sz w:val="20"/>
              </w:rPr>
              <w:t xml:space="preserve"> </w:t>
            </w:r>
            <w:r>
              <w:rPr>
                <w:rFonts w:ascii="Arial" w:hAnsi="Arial"/>
                <w:b/>
                <w:sz w:val="20"/>
              </w:rPr>
              <w:t>obligatoria)</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generación</w:t>
            </w:r>
            <w:r>
              <w:rPr>
                <w:rFonts w:ascii="Arial" w:hAnsi="Arial"/>
                <w:b/>
                <w:spacing w:val="-2"/>
                <w:sz w:val="20"/>
              </w:rPr>
              <w:t xml:space="preserve"> </w:t>
            </w:r>
            <w:r>
              <w:rPr>
                <w:rFonts w:ascii="Arial" w:hAnsi="Arial"/>
                <w:b/>
                <w:sz w:val="20"/>
              </w:rPr>
              <w:t>de</w:t>
            </w:r>
            <w:r>
              <w:rPr>
                <w:rFonts w:ascii="Arial" w:hAnsi="Arial"/>
                <w:b/>
                <w:spacing w:val="-3"/>
                <w:sz w:val="20"/>
              </w:rPr>
              <w:t xml:space="preserve"> </w:t>
            </w:r>
            <w:r>
              <w:rPr>
                <w:rFonts w:ascii="Arial" w:hAnsi="Arial"/>
                <w:b/>
                <w:sz w:val="20"/>
              </w:rPr>
              <w:t>la</w:t>
            </w:r>
          </w:p>
          <w:p w:rsidR="007B448A" w:rsidRDefault="007B448A" w:rsidP="006232E6">
            <w:pPr>
              <w:pStyle w:val="TableParagraph"/>
              <w:spacing w:line="209" w:lineRule="exact"/>
              <w:ind w:left="69"/>
              <w:rPr>
                <w:rFonts w:ascii="Arial" w:hAnsi="Arial"/>
                <w:b/>
                <w:sz w:val="20"/>
              </w:rPr>
            </w:pPr>
            <w:r>
              <w:rPr>
                <w:rFonts w:ascii="Arial" w:hAnsi="Arial"/>
                <w:b/>
                <w:sz w:val="20"/>
              </w:rPr>
              <w:t>información</w:t>
            </w:r>
          </w:p>
        </w:tc>
        <w:tc>
          <w:tcPr>
            <w:tcW w:w="6222" w:type="dxa"/>
            <w:gridSpan w:val="4"/>
          </w:tcPr>
          <w:p w:rsidR="007B448A" w:rsidRDefault="007B448A" w:rsidP="006232E6">
            <w:pPr>
              <w:pStyle w:val="TableParagraph"/>
              <w:spacing w:before="162"/>
              <w:ind w:left="54"/>
              <w:rPr>
                <w:sz w:val="20"/>
              </w:rPr>
            </w:pPr>
            <w:r>
              <w:rPr>
                <w:sz w:val="20"/>
              </w:rPr>
              <w:t>Semestral</w:t>
            </w:r>
          </w:p>
        </w:tc>
      </w:tr>
      <w:tr w:rsidR="007B448A" w:rsidTr="006232E6">
        <w:trPr>
          <w:trHeight w:val="393"/>
        </w:trPr>
        <w:tc>
          <w:tcPr>
            <w:tcW w:w="9641" w:type="dxa"/>
            <w:gridSpan w:val="6"/>
          </w:tcPr>
          <w:p w:rsidR="007B448A" w:rsidRDefault="007B448A" w:rsidP="006232E6">
            <w:pPr>
              <w:pStyle w:val="TableParagraph"/>
              <w:spacing w:before="162" w:line="211" w:lineRule="exact"/>
              <w:ind w:left="3534" w:right="3527"/>
              <w:jc w:val="center"/>
              <w:rPr>
                <w:rFonts w:ascii="Arial"/>
                <w:b/>
                <w:sz w:val="20"/>
              </w:rPr>
            </w:pPr>
            <w:r>
              <w:rPr>
                <w:rFonts w:ascii="Arial"/>
                <w:b/>
                <w:color w:val="903B39"/>
                <w:sz w:val="20"/>
              </w:rPr>
              <w:t>METAS</w:t>
            </w:r>
          </w:p>
        </w:tc>
      </w:tr>
      <w:tr w:rsidR="007B448A" w:rsidTr="006232E6">
        <w:trPr>
          <w:trHeight w:val="393"/>
        </w:trPr>
        <w:tc>
          <w:tcPr>
            <w:tcW w:w="3419" w:type="dxa"/>
            <w:gridSpan w:val="2"/>
          </w:tcPr>
          <w:p w:rsidR="007B448A" w:rsidRDefault="007B448A" w:rsidP="006232E6">
            <w:pPr>
              <w:pStyle w:val="TableParagraph"/>
              <w:spacing w:before="162" w:line="211" w:lineRule="exact"/>
              <w:ind w:left="69"/>
              <w:rPr>
                <w:rFonts w:ascii="Arial" w:hAnsi="Arial"/>
                <w:b/>
                <w:sz w:val="20"/>
              </w:rPr>
            </w:pPr>
            <w:r>
              <w:rPr>
                <w:rFonts w:ascii="Arial" w:hAnsi="Arial"/>
                <w:b/>
                <w:sz w:val="20"/>
              </w:rPr>
              <w:t>Desempeño</w:t>
            </w:r>
            <w:r>
              <w:rPr>
                <w:rFonts w:ascii="Arial" w:hAnsi="Arial"/>
                <w:b/>
                <w:spacing w:val="-4"/>
                <w:sz w:val="20"/>
              </w:rPr>
              <w:t xml:space="preserve"> </w:t>
            </w:r>
            <w:r>
              <w:rPr>
                <w:rFonts w:ascii="Arial" w:hAnsi="Arial"/>
                <w:b/>
                <w:sz w:val="20"/>
              </w:rPr>
              <w:t>Superior</w:t>
            </w:r>
          </w:p>
        </w:tc>
        <w:tc>
          <w:tcPr>
            <w:tcW w:w="6222" w:type="dxa"/>
            <w:gridSpan w:val="4"/>
          </w:tcPr>
          <w:p w:rsidR="007B448A" w:rsidRDefault="007B448A" w:rsidP="006232E6">
            <w:pPr>
              <w:pStyle w:val="TableParagraph"/>
              <w:spacing w:before="162" w:line="211" w:lineRule="exact"/>
              <w:ind w:left="54"/>
              <w:rPr>
                <w:sz w:val="20"/>
              </w:rPr>
            </w:pPr>
            <w:r>
              <w:rPr>
                <w:sz w:val="20"/>
              </w:rPr>
              <w:t>100%</w:t>
            </w:r>
          </w:p>
        </w:tc>
      </w:tr>
      <w:tr w:rsidR="007B448A" w:rsidTr="006232E6">
        <w:trPr>
          <w:trHeight w:val="407"/>
        </w:trPr>
        <w:tc>
          <w:tcPr>
            <w:tcW w:w="3419" w:type="dxa"/>
            <w:gridSpan w:val="2"/>
            <w:tcBorders>
              <w:bottom w:val="nil"/>
            </w:tcBorders>
          </w:tcPr>
          <w:p w:rsidR="007B448A" w:rsidRDefault="007B448A" w:rsidP="006232E6">
            <w:pPr>
              <w:pStyle w:val="TableParagraph"/>
              <w:spacing w:before="162" w:line="225" w:lineRule="exact"/>
              <w:ind w:left="69"/>
              <w:rPr>
                <w:rFonts w:ascii="Arial" w:hAnsi="Arial"/>
                <w:b/>
                <w:sz w:val="20"/>
              </w:rPr>
            </w:pPr>
            <w:r>
              <w:rPr>
                <w:rFonts w:ascii="Arial" w:hAnsi="Arial"/>
                <w:b/>
                <w:sz w:val="20"/>
              </w:rPr>
              <w:t>Desempeño</w:t>
            </w:r>
            <w:r>
              <w:rPr>
                <w:rFonts w:ascii="Arial" w:hAnsi="Arial"/>
                <w:b/>
                <w:spacing w:val="-2"/>
                <w:sz w:val="20"/>
              </w:rPr>
              <w:t xml:space="preserve"> </w:t>
            </w:r>
            <w:r>
              <w:rPr>
                <w:rFonts w:ascii="Arial" w:hAnsi="Arial"/>
                <w:b/>
                <w:sz w:val="20"/>
              </w:rPr>
              <w:t>Bajo</w:t>
            </w:r>
          </w:p>
        </w:tc>
        <w:tc>
          <w:tcPr>
            <w:tcW w:w="6222" w:type="dxa"/>
            <w:gridSpan w:val="4"/>
            <w:tcBorders>
              <w:bottom w:val="nil"/>
            </w:tcBorders>
          </w:tcPr>
          <w:p w:rsidR="007B448A" w:rsidRDefault="007B448A" w:rsidP="006232E6">
            <w:pPr>
              <w:pStyle w:val="TableParagraph"/>
              <w:spacing w:before="162" w:line="225" w:lineRule="exact"/>
              <w:ind w:left="54"/>
              <w:rPr>
                <w:sz w:val="20"/>
              </w:rPr>
            </w:pPr>
            <w:r>
              <w:rPr>
                <w:sz w:val="20"/>
              </w:rPr>
              <w:t>70%</w:t>
            </w:r>
          </w:p>
        </w:tc>
      </w:tr>
      <w:tr w:rsidR="007B448A" w:rsidTr="006232E6">
        <w:trPr>
          <w:trHeight w:val="265"/>
        </w:trPr>
        <w:tc>
          <w:tcPr>
            <w:tcW w:w="648" w:type="dxa"/>
            <w:tcBorders>
              <w:left w:val="nil"/>
              <w:bottom w:val="nil"/>
            </w:tcBorders>
          </w:tcPr>
          <w:p w:rsidR="007B448A" w:rsidRDefault="007B448A" w:rsidP="006232E6">
            <w:pPr>
              <w:pStyle w:val="TableParagraph"/>
              <w:rPr>
                <w:rFonts w:ascii="Times New Roman"/>
                <w:sz w:val="18"/>
              </w:rPr>
            </w:pPr>
          </w:p>
        </w:tc>
        <w:tc>
          <w:tcPr>
            <w:tcW w:w="2771" w:type="dxa"/>
            <w:tcBorders>
              <w:top w:val="double" w:sz="1" w:space="0" w:color="000000"/>
            </w:tcBorders>
          </w:tcPr>
          <w:p w:rsidR="007B448A" w:rsidRDefault="007B448A" w:rsidP="006232E6">
            <w:pPr>
              <w:pStyle w:val="TableParagraph"/>
              <w:spacing w:before="14" w:line="232" w:lineRule="exact"/>
              <w:ind w:left="108"/>
            </w:pPr>
            <w:r>
              <w:t>42</w:t>
            </w:r>
            <w:r>
              <w:rPr>
                <w:spacing w:val="-1"/>
              </w:rPr>
              <w:t xml:space="preserve"> </w:t>
            </w:r>
            <w:r>
              <w:t>de 48</w:t>
            </w:r>
          </w:p>
        </w:tc>
        <w:tc>
          <w:tcPr>
            <w:tcW w:w="2891" w:type="dxa"/>
            <w:gridSpan w:val="2"/>
            <w:tcBorders>
              <w:top w:val="double" w:sz="1" w:space="0" w:color="000000"/>
            </w:tcBorders>
          </w:tcPr>
          <w:p w:rsidR="007B448A" w:rsidRDefault="007B448A" w:rsidP="006232E6">
            <w:pPr>
              <w:pStyle w:val="TableParagraph"/>
              <w:spacing w:before="14" w:line="232" w:lineRule="exact"/>
              <w:ind w:left="167"/>
            </w:pPr>
            <w:r>
              <w:t>Edición: 2</w:t>
            </w:r>
          </w:p>
        </w:tc>
        <w:tc>
          <w:tcPr>
            <w:tcW w:w="2832" w:type="dxa"/>
            <w:tcBorders>
              <w:top w:val="double" w:sz="1" w:space="0" w:color="000000"/>
            </w:tcBorders>
          </w:tcPr>
          <w:p w:rsidR="007B448A" w:rsidRDefault="007B448A" w:rsidP="006232E6">
            <w:pPr>
              <w:pStyle w:val="TableParagraph"/>
              <w:spacing w:before="14" w:line="232" w:lineRule="exact"/>
              <w:ind w:left="108"/>
            </w:pPr>
            <w:r>
              <w:t>MIF013</w:t>
            </w:r>
          </w:p>
        </w:tc>
        <w:tc>
          <w:tcPr>
            <w:tcW w:w="499" w:type="dxa"/>
            <w:tcBorders>
              <w:bottom w:val="nil"/>
              <w:right w:val="nil"/>
            </w:tcBorders>
          </w:tcPr>
          <w:p w:rsidR="007B448A" w:rsidRDefault="007B448A" w:rsidP="006232E6">
            <w:pPr>
              <w:pStyle w:val="TableParagraph"/>
              <w:rPr>
                <w:rFonts w:ascii="Times New Roman"/>
                <w:sz w:val="18"/>
              </w:rPr>
            </w:pPr>
          </w:p>
        </w:tc>
      </w:tr>
    </w:tbl>
    <w:p w:rsidR="007B448A" w:rsidRDefault="007B448A" w:rsidP="007B448A">
      <w:pPr>
        <w:rPr>
          <w:rFonts w:ascii="Times New Roman"/>
          <w:sz w:val="18"/>
        </w:rPr>
        <w:sectPr w:rsidR="007B448A">
          <w:headerReference w:type="default" r:id="rId26"/>
          <w:footerReference w:type="default" r:id="rId27"/>
          <w:pgSz w:w="11910" w:h="16840"/>
          <w:pgMar w:top="1400" w:right="460" w:bottom="280" w:left="160" w:header="844" w:footer="0" w:gutter="0"/>
          <w:cols w:space="720"/>
        </w:sectPr>
      </w:pPr>
    </w:p>
    <w:p w:rsidR="007B448A" w:rsidRDefault="007B448A" w:rsidP="007B448A">
      <w:pPr>
        <w:pStyle w:val="Textoindependiente"/>
        <w:rPr>
          <w:sz w:val="20"/>
        </w:rPr>
      </w:pPr>
      <w:r>
        <w:rPr>
          <w:noProof/>
          <w:lang w:val="es-MX" w:eastAsia="es-MX"/>
        </w:rPr>
        <w:drawing>
          <wp:anchor distT="0" distB="0" distL="0" distR="0" simplePos="0" relativeHeight="251671552" behindDoc="1" locked="0" layoutInCell="1" allowOverlap="1" wp14:anchorId="7A2AD4C5" wp14:editId="58317E3B">
            <wp:simplePos x="0" y="0"/>
            <wp:positionH relativeFrom="page">
              <wp:posOffset>5097779</wp:posOffset>
            </wp:positionH>
            <wp:positionV relativeFrom="page">
              <wp:posOffset>435609</wp:posOffset>
            </wp:positionV>
            <wp:extent cx="1257300" cy="549143"/>
            <wp:effectExtent l="0" t="0" r="0" b="0"/>
            <wp:wrapNone/>
            <wp:docPr id="11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2.jpeg"/>
                    <pic:cNvPicPr/>
                  </pic:nvPicPr>
                  <pic:blipFill>
                    <a:blip r:embed="rId25" cstate="print"/>
                    <a:stretch>
                      <a:fillRect/>
                    </a:stretch>
                  </pic:blipFill>
                  <pic:spPr>
                    <a:xfrm>
                      <a:off x="0" y="0"/>
                      <a:ext cx="1257300" cy="549143"/>
                    </a:xfrm>
                    <a:prstGeom prst="rect">
                      <a:avLst/>
                    </a:prstGeom>
                  </pic:spPr>
                </pic:pic>
              </a:graphicData>
            </a:graphic>
          </wp:anchor>
        </w:drawing>
      </w:r>
      <w:r>
        <w:rPr>
          <w:noProof/>
          <w:lang w:val="es-MX" w:eastAsia="es-MX"/>
        </w:rPr>
        <mc:AlternateContent>
          <mc:Choice Requires="wps">
            <w:drawing>
              <wp:anchor distT="0" distB="0" distL="114300" distR="114300" simplePos="0" relativeHeight="251672576" behindDoc="1" locked="0" layoutInCell="1" allowOverlap="1" wp14:anchorId="7DC4703A" wp14:editId="74125641">
                <wp:simplePos x="0" y="0"/>
                <wp:positionH relativeFrom="page">
                  <wp:posOffset>671830</wp:posOffset>
                </wp:positionH>
                <wp:positionV relativeFrom="page">
                  <wp:posOffset>359410</wp:posOffset>
                </wp:positionV>
                <wp:extent cx="6217920" cy="820420"/>
                <wp:effectExtent l="0" t="0" r="0" b="1270"/>
                <wp:wrapNone/>
                <wp:docPr id="12" name="Forma libr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820420"/>
                        </a:xfrm>
                        <a:custGeom>
                          <a:avLst/>
                          <a:gdLst>
                            <a:gd name="T0" fmla="+- 0 10835 1058"/>
                            <a:gd name="T1" fmla="*/ T0 w 9792"/>
                            <a:gd name="T2" fmla="+- 0 566 566"/>
                            <a:gd name="T3" fmla="*/ 566 h 1292"/>
                            <a:gd name="T4" fmla="+- 0 7213 1058"/>
                            <a:gd name="T5" fmla="*/ T4 w 9792"/>
                            <a:gd name="T6" fmla="+- 0 566 566"/>
                            <a:gd name="T7" fmla="*/ 566 h 1292"/>
                            <a:gd name="T8" fmla="+- 0 7199 1058"/>
                            <a:gd name="T9" fmla="*/ T8 w 9792"/>
                            <a:gd name="T10" fmla="+- 0 566 566"/>
                            <a:gd name="T11" fmla="*/ 566 h 1292"/>
                            <a:gd name="T12" fmla="+- 0 1073 1058"/>
                            <a:gd name="T13" fmla="*/ T12 w 9792"/>
                            <a:gd name="T14" fmla="+- 0 566 566"/>
                            <a:gd name="T15" fmla="*/ 566 h 1292"/>
                            <a:gd name="T16" fmla="+- 0 1058 1058"/>
                            <a:gd name="T17" fmla="*/ T16 w 9792"/>
                            <a:gd name="T18" fmla="+- 0 566 566"/>
                            <a:gd name="T19" fmla="*/ 566 h 1292"/>
                            <a:gd name="T20" fmla="+- 0 1058 1058"/>
                            <a:gd name="T21" fmla="*/ T20 w 9792"/>
                            <a:gd name="T22" fmla="+- 0 581 566"/>
                            <a:gd name="T23" fmla="*/ 581 h 1292"/>
                            <a:gd name="T24" fmla="+- 0 1058 1058"/>
                            <a:gd name="T25" fmla="*/ T24 w 9792"/>
                            <a:gd name="T26" fmla="+- 0 581 566"/>
                            <a:gd name="T27" fmla="*/ 581 h 1292"/>
                            <a:gd name="T28" fmla="+- 0 1058 1058"/>
                            <a:gd name="T29" fmla="*/ T28 w 9792"/>
                            <a:gd name="T30" fmla="+- 0 1844 566"/>
                            <a:gd name="T31" fmla="*/ 1844 h 1292"/>
                            <a:gd name="T32" fmla="+- 0 1058 1058"/>
                            <a:gd name="T33" fmla="*/ T32 w 9792"/>
                            <a:gd name="T34" fmla="+- 0 1858 566"/>
                            <a:gd name="T35" fmla="*/ 1858 h 1292"/>
                            <a:gd name="T36" fmla="+- 0 1073 1058"/>
                            <a:gd name="T37" fmla="*/ T36 w 9792"/>
                            <a:gd name="T38" fmla="+- 0 1858 566"/>
                            <a:gd name="T39" fmla="*/ 1858 h 1292"/>
                            <a:gd name="T40" fmla="+- 0 7185 1058"/>
                            <a:gd name="T41" fmla="*/ T40 w 9792"/>
                            <a:gd name="T42" fmla="+- 0 1858 566"/>
                            <a:gd name="T43" fmla="*/ 1858 h 1292"/>
                            <a:gd name="T44" fmla="+- 0 7199 1058"/>
                            <a:gd name="T45" fmla="*/ T44 w 9792"/>
                            <a:gd name="T46" fmla="+- 0 1858 566"/>
                            <a:gd name="T47" fmla="*/ 1858 h 1292"/>
                            <a:gd name="T48" fmla="+- 0 10835 1058"/>
                            <a:gd name="T49" fmla="*/ T48 w 9792"/>
                            <a:gd name="T50" fmla="+- 0 1858 566"/>
                            <a:gd name="T51" fmla="*/ 1858 h 1292"/>
                            <a:gd name="T52" fmla="+- 0 10835 1058"/>
                            <a:gd name="T53" fmla="*/ T52 w 9792"/>
                            <a:gd name="T54" fmla="+- 0 1844 566"/>
                            <a:gd name="T55" fmla="*/ 1844 h 1292"/>
                            <a:gd name="T56" fmla="+- 0 7199 1058"/>
                            <a:gd name="T57" fmla="*/ T56 w 9792"/>
                            <a:gd name="T58" fmla="+- 0 1844 566"/>
                            <a:gd name="T59" fmla="*/ 1844 h 1292"/>
                            <a:gd name="T60" fmla="+- 0 7185 1058"/>
                            <a:gd name="T61" fmla="*/ T60 w 9792"/>
                            <a:gd name="T62" fmla="+- 0 1844 566"/>
                            <a:gd name="T63" fmla="*/ 1844 h 1292"/>
                            <a:gd name="T64" fmla="+- 0 1073 1058"/>
                            <a:gd name="T65" fmla="*/ T64 w 9792"/>
                            <a:gd name="T66" fmla="+- 0 1844 566"/>
                            <a:gd name="T67" fmla="*/ 1844 h 1292"/>
                            <a:gd name="T68" fmla="+- 0 1073 1058"/>
                            <a:gd name="T69" fmla="*/ T68 w 9792"/>
                            <a:gd name="T70" fmla="+- 0 581 566"/>
                            <a:gd name="T71" fmla="*/ 581 h 1292"/>
                            <a:gd name="T72" fmla="+- 0 7199 1058"/>
                            <a:gd name="T73" fmla="*/ T72 w 9792"/>
                            <a:gd name="T74" fmla="+- 0 581 566"/>
                            <a:gd name="T75" fmla="*/ 581 h 1292"/>
                            <a:gd name="T76" fmla="+- 0 7213 1058"/>
                            <a:gd name="T77" fmla="*/ T76 w 9792"/>
                            <a:gd name="T78" fmla="+- 0 581 566"/>
                            <a:gd name="T79" fmla="*/ 581 h 1292"/>
                            <a:gd name="T80" fmla="+- 0 10835 1058"/>
                            <a:gd name="T81" fmla="*/ T80 w 9792"/>
                            <a:gd name="T82" fmla="+- 0 581 566"/>
                            <a:gd name="T83" fmla="*/ 581 h 1292"/>
                            <a:gd name="T84" fmla="+- 0 10835 1058"/>
                            <a:gd name="T85" fmla="*/ T84 w 9792"/>
                            <a:gd name="T86" fmla="+- 0 566 566"/>
                            <a:gd name="T87" fmla="*/ 566 h 1292"/>
                            <a:gd name="T88" fmla="+- 0 10850 1058"/>
                            <a:gd name="T89" fmla="*/ T88 w 9792"/>
                            <a:gd name="T90" fmla="+- 0 566 566"/>
                            <a:gd name="T91" fmla="*/ 566 h 1292"/>
                            <a:gd name="T92" fmla="+- 0 10836 1058"/>
                            <a:gd name="T93" fmla="*/ T92 w 9792"/>
                            <a:gd name="T94" fmla="+- 0 566 566"/>
                            <a:gd name="T95" fmla="*/ 566 h 1292"/>
                            <a:gd name="T96" fmla="+- 0 10836 1058"/>
                            <a:gd name="T97" fmla="*/ T96 w 9792"/>
                            <a:gd name="T98" fmla="+- 0 581 566"/>
                            <a:gd name="T99" fmla="*/ 581 h 1292"/>
                            <a:gd name="T100" fmla="+- 0 10836 1058"/>
                            <a:gd name="T101" fmla="*/ T100 w 9792"/>
                            <a:gd name="T102" fmla="+- 0 581 566"/>
                            <a:gd name="T103" fmla="*/ 581 h 1292"/>
                            <a:gd name="T104" fmla="+- 0 10836 1058"/>
                            <a:gd name="T105" fmla="*/ T104 w 9792"/>
                            <a:gd name="T106" fmla="+- 0 1844 566"/>
                            <a:gd name="T107" fmla="*/ 1844 h 1292"/>
                            <a:gd name="T108" fmla="+- 0 10836 1058"/>
                            <a:gd name="T109" fmla="*/ T108 w 9792"/>
                            <a:gd name="T110" fmla="+- 0 1858 566"/>
                            <a:gd name="T111" fmla="*/ 1858 h 1292"/>
                            <a:gd name="T112" fmla="+- 0 10850 1058"/>
                            <a:gd name="T113" fmla="*/ T112 w 9792"/>
                            <a:gd name="T114" fmla="+- 0 1858 566"/>
                            <a:gd name="T115" fmla="*/ 1858 h 1292"/>
                            <a:gd name="T116" fmla="+- 0 10850 1058"/>
                            <a:gd name="T117" fmla="*/ T116 w 9792"/>
                            <a:gd name="T118" fmla="+- 0 1844 566"/>
                            <a:gd name="T119" fmla="*/ 1844 h 1292"/>
                            <a:gd name="T120" fmla="+- 0 10850 1058"/>
                            <a:gd name="T121" fmla="*/ T120 w 9792"/>
                            <a:gd name="T122" fmla="+- 0 581 566"/>
                            <a:gd name="T123" fmla="*/ 581 h 1292"/>
                            <a:gd name="T124" fmla="+- 0 10850 1058"/>
                            <a:gd name="T125" fmla="*/ T124 w 9792"/>
                            <a:gd name="T126" fmla="+- 0 581 566"/>
                            <a:gd name="T127" fmla="*/ 581 h 1292"/>
                            <a:gd name="T128" fmla="+- 0 10850 1058"/>
                            <a:gd name="T129" fmla="*/ T128 w 9792"/>
                            <a:gd name="T130" fmla="+- 0 566 566"/>
                            <a:gd name="T131" fmla="*/ 566 h 1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92" h="1292">
                              <a:moveTo>
                                <a:pt x="9777" y="0"/>
                              </a:moveTo>
                              <a:lnTo>
                                <a:pt x="6155" y="0"/>
                              </a:lnTo>
                              <a:lnTo>
                                <a:pt x="6141" y="0"/>
                              </a:lnTo>
                              <a:lnTo>
                                <a:pt x="15" y="0"/>
                              </a:lnTo>
                              <a:lnTo>
                                <a:pt x="0" y="0"/>
                              </a:lnTo>
                              <a:lnTo>
                                <a:pt x="0" y="15"/>
                              </a:lnTo>
                              <a:lnTo>
                                <a:pt x="0" y="1278"/>
                              </a:lnTo>
                              <a:lnTo>
                                <a:pt x="0" y="1292"/>
                              </a:lnTo>
                              <a:lnTo>
                                <a:pt x="15" y="1292"/>
                              </a:lnTo>
                              <a:lnTo>
                                <a:pt x="6127" y="1292"/>
                              </a:lnTo>
                              <a:lnTo>
                                <a:pt x="6141" y="1292"/>
                              </a:lnTo>
                              <a:lnTo>
                                <a:pt x="9777" y="1292"/>
                              </a:lnTo>
                              <a:lnTo>
                                <a:pt x="9777" y="1278"/>
                              </a:lnTo>
                              <a:lnTo>
                                <a:pt x="6141" y="1278"/>
                              </a:lnTo>
                              <a:lnTo>
                                <a:pt x="6127" y="1278"/>
                              </a:lnTo>
                              <a:lnTo>
                                <a:pt x="15" y="1278"/>
                              </a:lnTo>
                              <a:lnTo>
                                <a:pt x="15" y="15"/>
                              </a:lnTo>
                              <a:lnTo>
                                <a:pt x="6141" y="15"/>
                              </a:lnTo>
                              <a:lnTo>
                                <a:pt x="6155" y="15"/>
                              </a:lnTo>
                              <a:lnTo>
                                <a:pt x="9777" y="15"/>
                              </a:lnTo>
                              <a:lnTo>
                                <a:pt x="9777" y="0"/>
                              </a:lnTo>
                              <a:close/>
                              <a:moveTo>
                                <a:pt x="9792" y="0"/>
                              </a:moveTo>
                              <a:lnTo>
                                <a:pt x="9778" y="0"/>
                              </a:lnTo>
                              <a:lnTo>
                                <a:pt x="9778" y="15"/>
                              </a:lnTo>
                              <a:lnTo>
                                <a:pt x="9778" y="1278"/>
                              </a:lnTo>
                              <a:lnTo>
                                <a:pt x="9778" y="1292"/>
                              </a:lnTo>
                              <a:lnTo>
                                <a:pt x="9792" y="1292"/>
                              </a:lnTo>
                              <a:lnTo>
                                <a:pt x="9792" y="1278"/>
                              </a:lnTo>
                              <a:lnTo>
                                <a:pt x="9792" y="15"/>
                              </a:lnTo>
                              <a:lnTo>
                                <a:pt x="97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67B0B" id="Forma libre 12" o:spid="_x0000_s1026" style="position:absolute;margin-left:52.9pt;margin-top:28.3pt;width:489.6pt;height:64.6pt;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92,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" path="m9777,l6155,r-14,l15,,,,,15,,1278r,14l15,1292r6112,l6141,1292r3636,l9777,1278r-3636,l6127,1278r-6112,l15,15r6126,l6155,15r3622,l9777,xm9792,r-14,l9778,15r,1263l9778,1292r14,l9792,1278r,-1263l9792,xe" fillcolor="black" stroked="f">
                <v:path arrowok="t" o:connecttype="custom" o:connectlocs="6208395,359410;3908425,359410;3899535,359410;9525,359410;0,359410;0,368935;0,368935;0,1170940;0,1179830;9525,1179830;3890645,1179830;3899535,1179830;6208395,1179830;6208395,1170940;3899535,1170940;3890645,1170940;9525,1170940;9525,368935;3899535,368935;3908425,368935;6208395,368935;6208395,359410;6217920,359410;6209030,359410;6209030,368935;6209030,368935;6209030,1170940;6209030,1179830;6217920,1179830;6217920,1170940;6217920,368935;6217920,368935;6217920,359410" o:connectangles="0,0,0,0,0,0,0,0,0,0,0,0,0,0,0,0,0,0,0,0,0,0,0,0,0,0,0,0,0,0,0,0,0"/>
                <w10:wrap anchorx="page" anchory="page"/>
              </v:shape>
            </w:pict>
          </mc:Fallback>
        </mc:AlternateContent>
      </w:r>
    </w:p>
    <w:p w:rsidR="007B448A" w:rsidRDefault="007B448A" w:rsidP="007B448A">
      <w:pPr>
        <w:pStyle w:val="Textoindependiente"/>
        <w:rPr>
          <w:sz w:val="20"/>
        </w:rPr>
      </w:pPr>
    </w:p>
    <w:p w:rsidR="007B448A" w:rsidRDefault="007B448A" w:rsidP="007B448A">
      <w:pPr>
        <w:pStyle w:val="Textoindependiente"/>
        <w:rPr>
          <w:sz w:val="20"/>
        </w:rPr>
      </w:pPr>
    </w:p>
    <w:p w:rsidR="007B448A" w:rsidRDefault="007B448A" w:rsidP="007B448A">
      <w:pPr>
        <w:pStyle w:val="Textoindependiente"/>
        <w:spacing w:before="3"/>
        <w:rPr>
          <w:sz w:val="18"/>
        </w:rPr>
      </w:pPr>
    </w:p>
    <w:tbl>
      <w:tblPr>
        <w:tblStyle w:val="TableNormal"/>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6238"/>
      </w:tblGrid>
      <w:tr w:rsidR="007B448A" w:rsidTr="006232E6">
        <w:trPr>
          <w:trHeight w:val="393"/>
        </w:trPr>
        <w:tc>
          <w:tcPr>
            <w:tcW w:w="3404" w:type="dxa"/>
          </w:tcPr>
          <w:p w:rsidR="007B448A" w:rsidRDefault="007B448A" w:rsidP="006232E6">
            <w:pPr>
              <w:pStyle w:val="TableParagraph"/>
              <w:spacing w:before="160" w:line="213" w:lineRule="exact"/>
              <w:ind w:left="69"/>
              <w:rPr>
                <w:rFonts w:ascii="Arial"/>
                <w:b/>
                <w:sz w:val="20"/>
              </w:rPr>
            </w:pPr>
            <w:r>
              <w:rPr>
                <w:rFonts w:ascii="Arial"/>
                <w:b/>
                <w:sz w:val="20"/>
              </w:rPr>
              <w:t>Direccionalidad</w:t>
            </w:r>
            <w:r>
              <w:rPr>
                <w:rFonts w:ascii="Arial"/>
                <w:b/>
                <w:spacing w:val="-3"/>
                <w:sz w:val="20"/>
              </w:rPr>
              <w:t xml:space="preserve"> </w:t>
            </w:r>
            <w:r>
              <w:rPr>
                <w:rFonts w:ascii="Arial"/>
                <w:b/>
                <w:sz w:val="20"/>
              </w:rPr>
              <w:t>del</w:t>
            </w:r>
            <w:r>
              <w:rPr>
                <w:rFonts w:ascii="Arial"/>
                <w:b/>
                <w:spacing w:val="-3"/>
                <w:sz w:val="20"/>
              </w:rPr>
              <w:t xml:space="preserve"> </w:t>
            </w:r>
            <w:r>
              <w:rPr>
                <w:rFonts w:ascii="Arial"/>
                <w:b/>
                <w:sz w:val="20"/>
              </w:rPr>
              <w:t>indicador</w:t>
            </w:r>
          </w:p>
        </w:tc>
        <w:tc>
          <w:tcPr>
            <w:tcW w:w="6238" w:type="dxa"/>
          </w:tcPr>
          <w:p w:rsidR="007B448A" w:rsidRDefault="007B448A" w:rsidP="006232E6">
            <w:pPr>
              <w:pStyle w:val="TableParagraph"/>
              <w:spacing w:before="160" w:line="213" w:lineRule="exact"/>
              <w:ind w:left="69"/>
              <w:rPr>
                <w:sz w:val="20"/>
              </w:rPr>
            </w:pPr>
            <w:r>
              <w:rPr>
                <w:sz w:val="20"/>
              </w:rPr>
              <w:t>Ascendente</w:t>
            </w:r>
          </w:p>
        </w:tc>
      </w:tr>
    </w:tbl>
    <w:p w:rsidR="007B448A" w:rsidRDefault="007B448A" w:rsidP="007B448A">
      <w:pPr>
        <w:pStyle w:val="Textoindependiente"/>
        <w:rPr>
          <w:sz w:val="20"/>
        </w:rPr>
      </w:pPr>
    </w:p>
    <w:p w:rsidR="007B448A" w:rsidRDefault="007B448A" w:rsidP="007B448A">
      <w:pPr>
        <w:pStyle w:val="Textoindependiente"/>
        <w:spacing w:before="7"/>
        <w:rPr>
          <w:sz w:val="19"/>
        </w:rPr>
      </w:pPr>
    </w:p>
    <w:tbl>
      <w:tblPr>
        <w:tblStyle w:val="TableNormal"/>
        <w:tblW w:w="0" w:type="auto"/>
        <w:tblInd w:w="9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2695"/>
        <w:gridCol w:w="3542"/>
      </w:tblGrid>
      <w:tr w:rsidR="007B448A" w:rsidTr="006232E6">
        <w:trPr>
          <w:trHeight w:val="762"/>
        </w:trPr>
        <w:tc>
          <w:tcPr>
            <w:tcW w:w="3404" w:type="dxa"/>
          </w:tcPr>
          <w:p w:rsidR="007B448A" w:rsidRDefault="007B448A" w:rsidP="006232E6">
            <w:pPr>
              <w:pStyle w:val="TableParagraph"/>
              <w:spacing w:before="74"/>
              <w:ind w:left="38"/>
              <w:rPr>
                <w:rFonts w:ascii="Arial"/>
                <w:b/>
                <w:sz w:val="20"/>
              </w:rPr>
            </w:pPr>
            <w:r>
              <w:rPr>
                <w:rFonts w:ascii="Arial"/>
                <w:b/>
                <w:sz w:val="20"/>
              </w:rPr>
              <w:t>Nombre</w:t>
            </w:r>
            <w:r>
              <w:rPr>
                <w:rFonts w:ascii="Arial"/>
                <w:b/>
                <w:spacing w:val="-4"/>
                <w:sz w:val="20"/>
              </w:rPr>
              <w:t xml:space="preserve"> </w:t>
            </w:r>
            <w:r>
              <w:rPr>
                <w:rFonts w:ascii="Arial"/>
                <w:b/>
                <w:sz w:val="20"/>
              </w:rPr>
              <w:t>del</w:t>
            </w:r>
            <w:r>
              <w:rPr>
                <w:rFonts w:ascii="Arial"/>
                <w:b/>
                <w:spacing w:val="-1"/>
                <w:sz w:val="20"/>
              </w:rPr>
              <w:t xml:space="preserve"> </w:t>
            </w:r>
            <w:r>
              <w:rPr>
                <w:rFonts w:ascii="Arial"/>
                <w:b/>
                <w:sz w:val="20"/>
              </w:rPr>
              <w:t>Indicador</w:t>
            </w:r>
          </w:p>
        </w:tc>
        <w:tc>
          <w:tcPr>
            <w:tcW w:w="6237" w:type="dxa"/>
            <w:gridSpan w:val="2"/>
          </w:tcPr>
          <w:p w:rsidR="007B448A" w:rsidRDefault="007B448A" w:rsidP="006232E6">
            <w:pPr>
              <w:pStyle w:val="TableParagraph"/>
              <w:spacing w:before="74"/>
              <w:ind w:left="69"/>
              <w:rPr>
                <w:sz w:val="20"/>
              </w:rPr>
            </w:pPr>
            <w:r>
              <w:rPr>
                <w:sz w:val="20"/>
              </w:rPr>
              <w:t>Porcentaje</w:t>
            </w:r>
            <w:r>
              <w:rPr>
                <w:spacing w:val="-3"/>
                <w:sz w:val="20"/>
              </w:rPr>
              <w:t xml:space="preserve"> </w:t>
            </w:r>
            <w:r>
              <w:rPr>
                <w:sz w:val="20"/>
              </w:rPr>
              <w:t>de</w:t>
            </w:r>
            <w:r>
              <w:rPr>
                <w:spacing w:val="-2"/>
                <w:sz w:val="20"/>
              </w:rPr>
              <w:t xml:space="preserve"> </w:t>
            </w:r>
            <w:r>
              <w:rPr>
                <w:sz w:val="20"/>
              </w:rPr>
              <w:t>colaboradores</w:t>
            </w:r>
            <w:r>
              <w:rPr>
                <w:spacing w:val="-2"/>
                <w:sz w:val="20"/>
              </w:rPr>
              <w:t xml:space="preserve"> </w:t>
            </w:r>
            <w:r>
              <w:rPr>
                <w:sz w:val="20"/>
              </w:rPr>
              <w:t>que obtuvieron</w:t>
            </w:r>
            <w:r>
              <w:rPr>
                <w:spacing w:val="-3"/>
                <w:sz w:val="20"/>
              </w:rPr>
              <w:t xml:space="preserve"> </w:t>
            </w:r>
            <w:r>
              <w:rPr>
                <w:sz w:val="20"/>
              </w:rPr>
              <w:t>entre</w:t>
            </w:r>
            <w:r>
              <w:rPr>
                <w:spacing w:val="-2"/>
                <w:sz w:val="20"/>
              </w:rPr>
              <w:t xml:space="preserve"> </w:t>
            </w:r>
            <w:r>
              <w:rPr>
                <w:sz w:val="20"/>
              </w:rPr>
              <w:t>8</w:t>
            </w:r>
            <w:r>
              <w:rPr>
                <w:spacing w:val="1"/>
                <w:sz w:val="20"/>
              </w:rPr>
              <w:t xml:space="preserve"> </w:t>
            </w:r>
            <w:r>
              <w:rPr>
                <w:sz w:val="20"/>
              </w:rPr>
              <w:t>y</w:t>
            </w:r>
            <w:r>
              <w:rPr>
                <w:spacing w:val="-3"/>
                <w:sz w:val="20"/>
              </w:rPr>
              <w:t xml:space="preserve"> </w:t>
            </w:r>
            <w:r>
              <w:rPr>
                <w:sz w:val="20"/>
              </w:rPr>
              <w:t>10</w:t>
            </w:r>
            <w:r>
              <w:rPr>
                <w:spacing w:val="-2"/>
                <w:sz w:val="20"/>
              </w:rPr>
              <w:t xml:space="preserve"> </w:t>
            </w:r>
            <w:r>
              <w:rPr>
                <w:sz w:val="20"/>
              </w:rPr>
              <w:t>en</w:t>
            </w:r>
            <w:r>
              <w:rPr>
                <w:spacing w:val="-3"/>
                <w:sz w:val="20"/>
              </w:rPr>
              <w:t xml:space="preserve"> </w:t>
            </w:r>
            <w:r>
              <w:rPr>
                <w:sz w:val="20"/>
              </w:rPr>
              <w:t>la</w:t>
            </w:r>
          </w:p>
          <w:p w:rsidR="007B448A" w:rsidRDefault="007B448A" w:rsidP="006232E6">
            <w:pPr>
              <w:pStyle w:val="TableParagraph"/>
              <w:spacing w:line="228" w:lineRule="exact"/>
              <w:ind w:left="69" w:right="868"/>
              <w:rPr>
                <w:sz w:val="20"/>
              </w:rPr>
            </w:pPr>
            <w:proofErr w:type="gramStart"/>
            <w:r>
              <w:rPr>
                <w:sz w:val="20"/>
              </w:rPr>
              <w:t>evaluación</w:t>
            </w:r>
            <w:proofErr w:type="gramEnd"/>
            <w:r>
              <w:rPr>
                <w:sz w:val="20"/>
              </w:rPr>
              <w:t xml:space="preserve"> de conocimiento de las Políticas de Seguridad y</w:t>
            </w:r>
            <w:r>
              <w:rPr>
                <w:spacing w:val="-53"/>
                <w:sz w:val="20"/>
              </w:rPr>
              <w:t xml:space="preserve"> </w:t>
            </w:r>
            <w:r>
              <w:rPr>
                <w:sz w:val="20"/>
              </w:rPr>
              <w:t>Privacidad de la información y</w:t>
            </w:r>
            <w:r>
              <w:rPr>
                <w:spacing w:val="-2"/>
                <w:sz w:val="20"/>
              </w:rPr>
              <w:t xml:space="preserve"> </w:t>
            </w:r>
            <w:r>
              <w:rPr>
                <w:sz w:val="20"/>
              </w:rPr>
              <w:t>Seguridad Digital.</w:t>
            </w:r>
          </w:p>
        </w:tc>
      </w:tr>
      <w:tr w:rsidR="007B448A" w:rsidTr="006232E6">
        <w:trPr>
          <w:trHeight w:val="393"/>
        </w:trPr>
        <w:tc>
          <w:tcPr>
            <w:tcW w:w="9641" w:type="dxa"/>
            <w:gridSpan w:val="3"/>
          </w:tcPr>
          <w:p w:rsidR="007B448A" w:rsidRDefault="007B448A" w:rsidP="006232E6">
            <w:pPr>
              <w:pStyle w:val="TableParagraph"/>
              <w:spacing w:before="162" w:line="211" w:lineRule="exact"/>
              <w:ind w:left="3534" w:right="3528"/>
              <w:jc w:val="center"/>
              <w:rPr>
                <w:rFonts w:ascii="Arial"/>
                <w:b/>
                <w:sz w:val="20"/>
              </w:rPr>
            </w:pPr>
            <w:r>
              <w:rPr>
                <w:rFonts w:ascii="Arial"/>
                <w:b/>
                <w:color w:val="903B39"/>
                <w:sz w:val="20"/>
              </w:rPr>
              <w:t>ASPECTOS</w:t>
            </w:r>
            <w:r>
              <w:rPr>
                <w:rFonts w:ascii="Arial"/>
                <w:b/>
                <w:color w:val="903B39"/>
                <w:spacing w:val="-6"/>
                <w:sz w:val="20"/>
              </w:rPr>
              <w:t xml:space="preserve"> </w:t>
            </w:r>
            <w:r>
              <w:rPr>
                <w:rFonts w:ascii="Arial"/>
                <w:b/>
                <w:color w:val="903B39"/>
                <w:sz w:val="20"/>
              </w:rPr>
              <w:t>GENERALES</w:t>
            </w:r>
          </w:p>
        </w:tc>
      </w:tr>
      <w:tr w:rsidR="007B448A" w:rsidTr="006232E6">
        <w:trPr>
          <w:trHeight w:val="362"/>
        </w:trPr>
        <w:tc>
          <w:tcPr>
            <w:tcW w:w="3404" w:type="dxa"/>
          </w:tcPr>
          <w:p w:rsidR="007B448A" w:rsidRDefault="007B448A" w:rsidP="006232E6">
            <w:pPr>
              <w:pStyle w:val="TableParagraph"/>
              <w:spacing w:before="59"/>
              <w:ind w:left="69"/>
              <w:rPr>
                <w:rFonts w:ascii="Arial" w:hAnsi="Arial"/>
                <w:b/>
                <w:sz w:val="20"/>
              </w:rPr>
            </w:pPr>
            <w:r>
              <w:rPr>
                <w:rFonts w:ascii="Arial" w:hAnsi="Arial"/>
                <w:b/>
                <w:sz w:val="20"/>
              </w:rPr>
              <w:t>Justificación</w:t>
            </w:r>
          </w:p>
        </w:tc>
        <w:tc>
          <w:tcPr>
            <w:tcW w:w="6237" w:type="dxa"/>
            <w:gridSpan w:val="2"/>
          </w:tcPr>
          <w:p w:rsidR="007B448A" w:rsidRDefault="007B448A" w:rsidP="006232E6">
            <w:pPr>
              <w:pStyle w:val="TableParagraph"/>
              <w:spacing w:line="229" w:lineRule="exact"/>
              <w:ind w:left="69"/>
              <w:rPr>
                <w:sz w:val="20"/>
              </w:rPr>
            </w:pPr>
            <w:r>
              <w:rPr>
                <w:sz w:val="20"/>
              </w:rPr>
              <w:t>Identificar</w:t>
            </w:r>
            <w:r>
              <w:rPr>
                <w:spacing w:val="-3"/>
                <w:sz w:val="20"/>
              </w:rPr>
              <w:t xml:space="preserve"> </w:t>
            </w:r>
            <w:r>
              <w:rPr>
                <w:sz w:val="20"/>
              </w:rPr>
              <w:t>el</w:t>
            </w:r>
            <w:r>
              <w:rPr>
                <w:spacing w:val="-2"/>
                <w:sz w:val="20"/>
              </w:rPr>
              <w:t xml:space="preserve"> </w:t>
            </w:r>
            <w:r>
              <w:rPr>
                <w:sz w:val="20"/>
              </w:rPr>
              <w:t>nivel</w:t>
            </w:r>
            <w:r>
              <w:rPr>
                <w:spacing w:val="-3"/>
                <w:sz w:val="20"/>
              </w:rPr>
              <w:t xml:space="preserve"> </w:t>
            </w:r>
            <w:r>
              <w:rPr>
                <w:sz w:val="20"/>
              </w:rPr>
              <w:t>de</w:t>
            </w:r>
            <w:r>
              <w:rPr>
                <w:spacing w:val="-3"/>
                <w:sz w:val="20"/>
              </w:rPr>
              <w:t xml:space="preserve"> </w:t>
            </w:r>
            <w:r>
              <w:rPr>
                <w:sz w:val="20"/>
              </w:rPr>
              <w:t>cultura</w:t>
            </w:r>
            <w:r>
              <w:rPr>
                <w:spacing w:val="-3"/>
                <w:sz w:val="20"/>
              </w:rPr>
              <w:t xml:space="preserve"> </w:t>
            </w:r>
            <w:r>
              <w:rPr>
                <w:sz w:val="20"/>
              </w:rPr>
              <w:t>de los</w:t>
            </w:r>
            <w:r>
              <w:rPr>
                <w:spacing w:val="-2"/>
                <w:sz w:val="20"/>
              </w:rPr>
              <w:t xml:space="preserve"> </w:t>
            </w:r>
            <w:r>
              <w:rPr>
                <w:sz w:val="20"/>
              </w:rPr>
              <w:t>colaboradores</w:t>
            </w:r>
            <w:r>
              <w:rPr>
                <w:spacing w:val="-2"/>
                <w:sz w:val="20"/>
              </w:rPr>
              <w:t xml:space="preserve"> </w:t>
            </w:r>
            <w:r>
              <w:rPr>
                <w:sz w:val="20"/>
              </w:rPr>
              <w:t>de la</w:t>
            </w:r>
            <w:r>
              <w:rPr>
                <w:spacing w:val="-3"/>
                <w:sz w:val="20"/>
              </w:rPr>
              <w:t xml:space="preserve"> </w:t>
            </w:r>
            <w:r>
              <w:rPr>
                <w:sz w:val="20"/>
              </w:rPr>
              <w:t>Entidad</w:t>
            </w:r>
          </w:p>
        </w:tc>
      </w:tr>
      <w:tr w:rsidR="007B448A" w:rsidTr="006232E6">
        <w:trPr>
          <w:trHeight w:val="390"/>
        </w:trPr>
        <w:tc>
          <w:tcPr>
            <w:tcW w:w="3404" w:type="dxa"/>
          </w:tcPr>
          <w:p w:rsidR="007B448A" w:rsidRDefault="007B448A" w:rsidP="006232E6">
            <w:pPr>
              <w:pStyle w:val="TableParagraph"/>
              <w:spacing w:before="160" w:line="211" w:lineRule="exact"/>
              <w:ind w:left="69"/>
              <w:rPr>
                <w:rFonts w:ascii="Arial" w:hAnsi="Arial"/>
                <w:b/>
                <w:sz w:val="20"/>
              </w:rPr>
            </w:pPr>
            <w:r>
              <w:rPr>
                <w:rFonts w:ascii="Arial" w:hAnsi="Arial"/>
                <w:b/>
                <w:sz w:val="20"/>
              </w:rPr>
              <w:t>Atributo</w:t>
            </w:r>
            <w:r>
              <w:rPr>
                <w:rFonts w:ascii="Arial" w:hAnsi="Arial"/>
                <w:b/>
                <w:spacing w:val="-3"/>
                <w:sz w:val="20"/>
              </w:rPr>
              <w:t xml:space="preserve"> </w:t>
            </w:r>
            <w:r>
              <w:rPr>
                <w:rFonts w:ascii="Arial" w:hAnsi="Arial"/>
                <w:b/>
                <w:sz w:val="20"/>
              </w:rPr>
              <w:t>o</w:t>
            </w:r>
            <w:r>
              <w:rPr>
                <w:rFonts w:ascii="Arial" w:hAnsi="Arial"/>
                <w:b/>
                <w:spacing w:val="-3"/>
                <w:sz w:val="20"/>
              </w:rPr>
              <w:t xml:space="preserve"> </w:t>
            </w:r>
            <w:r>
              <w:rPr>
                <w:rFonts w:ascii="Arial" w:hAnsi="Arial"/>
                <w:b/>
                <w:sz w:val="20"/>
              </w:rPr>
              <w:t>Característica</w:t>
            </w:r>
          </w:p>
        </w:tc>
        <w:tc>
          <w:tcPr>
            <w:tcW w:w="6237" w:type="dxa"/>
            <w:gridSpan w:val="2"/>
          </w:tcPr>
          <w:p w:rsidR="007B448A" w:rsidRDefault="007B448A" w:rsidP="006232E6">
            <w:pPr>
              <w:pStyle w:val="TableParagraph"/>
              <w:spacing w:before="160" w:line="211" w:lineRule="exact"/>
              <w:ind w:left="69"/>
              <w:rPr>
                <w:sz w:val="20"/>
              </w:rPr>
            </w:pPr>
            <w:r>
              <w:rPr>
                <w:sz w:val="20"/>
              </w:rPr>
              <w:t>Gestión</w:t>
            </w:r>
            <w:r>
              <w:rPr>
                <w:spacing w:val="-2"/>
                <w:sz w:val="20"/>
              </w:rPr>
              <w:t xml:space="preserve"> </w:t>
            </w:r>
            <w:r>
              <w:rPr>
                <w:sz w:val="20"/>
              </w:rPr>
              <w:t>del</w:t>
            </w:r>
            <w:r>
              <w:rPr>
                <w:spacing w:val="-3"/>
                <w:sz w:val="20"/>
              </w:rPr>
              <w:t xml:space="preserve"> </w:t>
            </w:r>
            <w:r>
              <w:rPr>
                <w:sz w:val="20"/>
              </w:rPr>
              <w:t>conocimiento</w:t>
            </w:r>
          </w:p>
        </w:tc>
      </w:tr>
      <w:tr w:rsidR="007B448A" w:rsidTr="006232E6">
        <w:trPr>
          <w:trHeight w:val="393"/>
        </w:trPr>
        <w:tc>
          <w:tcPr>
            <w:tcW w:w="3404" w:type="dxa"/>
          </w:tcPr>
          <w:p w:rsidR="007B448A" w:rsidRDefault="007B448A" w:rsidP="006232E6">
            <w:pPr>
              <w:pStyle w:val="TableParagraph"/>
              <w:spacing w:before="162" w:line="211" w:lineRule="exact"/>
              <w:ind w:left="69"/>
              <w:rPr>
                <w:rFonts w:ascii="Arial" w:hAnsi="Arial"/>
                <w:b/>
                <w:sz w:val="20"/>
              </w:rPr>
            </w:pPr>
            <w:r>
              <w:rPr>
                <w:rFonts w:ascii="Arial" w:hAnsi="Arial"/>
                <w:b/>
                <w:sz w:val="20"/>
              </w:rPr>
              <w:t>Niveles</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Desagregación</w:t>
            </w:r>
          </w:p>
        </w:tc>
        <w:tc>
          <w:tcPr>
            <w:tcW w:w="6237" w:type="dxa"/>
            <w:gridSpan w:val="2"/>
          </w:tcPr>
          <w:p w:rsidR="007B448A" w:rsidRDefault="007B448A" w:rsidP="006232E6">
            <w:pPr>
              <w:pStyle w:val="TableParagraph"/>
              <w:spacing w:before="162" w:line="211" w:lineRule="exact"/>
              <w:ind w:left="69"/>
              <w:rPr>
                <w:sz w:val="20"/>
              </w:rPr>
            </w:pPr>
            <w:r>
              <w:rPr>
                <w:sz w:val="20"/>
              </w:rPr>
              <w:t>No</w:t>
            </w:r>
            <w:r>
              <w:rPr>
                <w:spacing w:val="-3"/>
                <w:sz w:val="20"/>
              </w:rPr>
              <w:t xml:space="preserve"> </w:t>
            </w:r>
            <w:r>
              <w:rPr>
                <w:sz w:val="20"/>
              </w:rPr>
              <w:t>aplica</w:t>
            </w:r>
          </w:p>
        </w:tc>
      </w:tr>
      <w:tr w:rsidR="007B448A" w:rsidTr="006232E6">
        <w:trPr>
          <w:trHeight w:val="393"/>
        </w:trPr>
        <w:tc>
          <w:tcPr>
            <w:tcW w:w="9641" w:type="dxa"/>
            <w:gridSpan w:val="3"/>
          </w:tcPr>
          <w:p w:rsidR="007B448A" w:rsidRDefault="007B448A" w:rsidP="006232E6">
            <w:pPr>
              <w:pStyle w:val="TableParagraph"/>
              <w:spacing w:before="163" w:line="211" w:lineRule="exact"/>
              <w:ind w:left="3534" w:right="3528"/>
              <w:jc w:val="center"/>
              <w:rPr>
                <w:rFonts w:ascii="Arial" w:hAnsi="Arial"/>
                <w:b/>
                <w:sz w:val="20"/>
              </w:rPr>
            </w:pPr>
            <w:r>
              <w:rPr>
                <w:rFonts w:ascii="Arial" w:hAnsi="Arial"/>
                <w:b/>
                <w:color w:val="903B39"/>
                <w:sz w:val="20"/>
              </w:rPr>
              <w:t>DEFINICIÓN</w:t>
            </w:r>
            <w:r>
              <w:rPr>
                <w:rFonts w:ascii="Arial" w:hAnsi="Arial"/>
                <w:b/>
                <w:color w:val="903B39"/>
                <w:spacing w:val="-5"/>
                <w:sz w:val="20"/>
              </w:rPr>
              <w:t xml:space="preserve"> </w:t>
            </w:r>
            <w:r>
              <w:rPr>
                <w:rFonts w:ascii="Arial" w:hAnsi="Arial"/>
                <w:b/>
                <w:color w:val="903B39"/>
                <w:sz w:val="20"/>
              </w:rPr>
              <w:t>PERACIONAL</w:t>
            </w:r>
          </w:p>
        </w:tc>
      </w:tr>
      <w:tr w:rsidR="007B448A" w:rsidTr="006232E6">
        <w:trPr>
          <w:trHeight w:val="853"/>
        </w:trPr>
        <w:tc>
          <w:tcPr>
            <w:tcW w:w="3404" w:type="dxa"/>
          </w:tcPr>
          <w:p w:rsidR="007B448A" w:rsidRDefault="007B448A" w:rsidP="006232E6">
            <w:pPr>
              <w:pStyle w:val="TableParagraph"/>
              <w:spacing w:before="162"/>
              <w:ind w:left="69"/>
              <w:rPr>
                <w:rFonts w:ascii="Arial"/>
                <w:b/>
                <w:sz w:val="20"/>
              </w:rPr>
            </w:pPr>
            <w:r>
              <w:rPr>
                <w:rFonts w:ascii="Arial"/>
                <w:b/>
                <w:sz w:val="20"/>
              </w:rPr>
              <w:t>Numerador</w:t>
            </w:r>
          </w:p>
        </w:tc>
        <w:tc>
          <w:tcPr>
            <w:tcW w:w="6237" w:type="dxa"/>
            <w:gridSpan w:val="2"/>
          </w:tcPr>
          <w:p w:rsidR="007B448A" w:rsidRDefault="007B448A" w:rsidP="006232E6">
            <w:pPr>
              <w:pStyle w:val="TableParagraph"/>
              <w:spacing w:before="144" w:line="230" w:lineRule="atLeast"/>
              <w:ind w:left="69" w:right="866"/>
              <w:jc w:val="both"/>
              <w:rPr>
                <w:sz w:val="20"/>
              </w:rPr>
            </w:pPr>
            <w:r>
              <w:rPr>
                <w:sz w:val="20"/>
              </w:rPr>
              <w:t>Número</w:t>
            </w:r>
            <w:r>
              <w:rPr>
                <w:spacing w:val="-3"/>
                <w:sz w:val="20"/>
              </w:rPr>
              <w:t xml:space="preserve"> </w:t>
            </w:r>
            <w:r>
              <w:rPr>
                <w:sz w:val="20"/>
              </w:rPr>
              <w:t>de</w:t>
            </w:r>
            <w:r>
              <w:rPr>
                <w:spacing w:val="-3"/>
                <w:sz w:val="20"/>
              </w:rPr>
              <w:t xml:space="preserve"> </w:t>
            </w:r>
            <w:r>
              <w:rPr>
                <w:sz w:val="20"/>
              </w:rPr>
              <w:t>colaboradores</w:t>
            </w:r>
            <w:r>
              <w:rPr>
                <w:spacing w:val="2"/>
                <w:sz w:val="20"/>
              </w:rPr>
              <w:t xml:space="preserve"> </w:t>
            </w:r>
            <w:r>
              <w:rPr>
                <w:sz w:val="20"/>
              </w:rPr>
              <w:t>que</w:t>
            </w:r>
            <w:r>
              <w:rPr>
                <w:spacing w:val="-1"/>
                <w:sz w:val="20"/>
              </w:rPr>
              <w:t xml:space="preserve"> </w:t>
            </w:r>
            <w:r>
              <w:rPr>
                <w:sz w:val="20"/>
              </w:rPr>
              <w:t>obtuvieron</w:t>
            </w:r>
            <w:r>
              <w:rPr>
                <w:spacing w:val="-1"/>
                <w:sz w:val="20"/>
              </w:rPr>
              <w:t xml:space="preserve"> </w:t>
            </w:r>
            <w:r>
              <w:rPr>
                <w:sz w:val="20"/>
              </w:rPr>
              <w:t>entre</w:t>
            </w:r>
            <w:r>
              <w:rPr>
                <w:spacing w:val="-2"/>
                <w:sz w:val="20"/>
              </w:rPr>
              <w:t xml:space="preserve"> </w:t>
            </w:r>
            <w:r>
              <w:rPr>
                <w:sz w:val="20"/>
              </w:rPr>
              <w:t>8</w:t>
            </w:r>
            <w:r>
              <w:rPr>
                <w:spacing w:val="1"/>
                <w:sz w:val="20"/>
              </w:rPr>
              <w:t xml:space="preserve"> </w:t>
            </w:r>
            <w:r>
              <w:rPr>
                <w:sz w:val="20"/>
              </w:rPr>
              <w:t>y</w:t>
            </w:r>
            <w:r>
              <w:rPr>
                <w:spacing w:val="-6"/>
                <w:sz w:val="20"/>
              </w:rPr>
              <w:t xml:space="preserve"> </w:t>
            </w:r>
            <w:r>
              <w:rPr>
                <w:sz w:val="20"/>
              </w:rPr>
              <w:t>10 en</w:t>
            </w:r>
            <w:r>
              <w:rPr>
                <w:spacing w:val="-1"/>
                <w:sz w:val="20"/>
              </w:rPr>
              <w:t xml:space="preserve"> </w:t>
            </w:r>
            <w:r>
              <w:rPr>
                <w:sz w:val="20"/>
              </w:rPr>
              <w:t>la</w:t>
            </w:r>
            <w:r>
              <w:rPr>
                <w:spacing w:val="-53"/>
                <w:sz w:val="20"/>
              </w:rPr>
              <w:t xml:space="preserve"> </w:t>
            </w:r>
            <w:r>
              <w:rPr>
                <w:sz w:val="20"/>
              </w:rPr>
              <w:t>evaluación de conocimiento de las Políticas de Seguridad y</w:t>
            </w:r>
            <w:r>
              <w:rPr>
                <w:spacing w:val="-53"/>
                <w:sz w:val="20"/>
              </w:rPr>
              <w:t xml:space="preserve"> </w:t>
            </w:r>
            <w:r>
              <w:rPr>
                <w:sz w:val="20"/>
              </w:rPr>
              <w:t>Privacidad de la información y</w:t>
            </w:r>
            <w:r>
              <w:rPr>
                <w:spacing w:val="-2"/>
                <w:sz w:val="20"/>
              </w:rPr>
              <w:t xml:space="preserve"> </w:t>
            </w:r>
            <w:r>
              <w:rPr>
                <w:sz w:val="20"/>
              </w:rPr>
              <w:t>Seguridad Digital.</w:t>
            </w:r>
          </w:p>
        </w:tc>
      </w:tr>
      <w:tr w:rsidR="007B448A" w:rsidTr="006232E6">
        <w:trPr>
          <w:trHeight w:val="393"/>
        </w:trPr>
        <w:tc>
          <w:tcPr>
            <w:tcW w:w="3404" w:type="dxa"/>
          </w:tcPr>
          <w:p w:rsidR="007B448A" w:rsidRDefault="007B448A" w:rsidP="006232E6">
            <w:pPr>
              <w:pStyle w:val="TableParagraph"/>
              <w:spacing w:before="162" w:line="211" w:lineRule="exact"/>
              <w:ind w:left="69"/>
              <w:rPr>
                <w:rFonts w:ascii="Arial"/>
                <w:b/>
                <w:sz w:val="20"/>
              </w:rPr>
            </w:pPr>
            <w:r>
              <w:rPr>
                <w:rFonts w:ascii="Arial"/>
                <w:b/>
                <w:sz w:val="20"/>
              </w:rPr>
              <w:t>Denominador</w:t>
            </w:r>
          </w:p>
        </w:tc>
        <w:tc>
          <w:tcPr>
            <w:tcW w:w="6237" w:type="dxa"/>
            <w:gridSpan w:val="2"/>
          </w:tcPr>
          <w:p w:rsidR="007B448A" w:rsidRDefault="007B448A" w:rsidP="006232E6">
            <w:pPr>
              <w:pStyle w:val="TableParagraph"/>
              <w:spacing w:before="162" w:line="211" w:lineRule="exact"/>
              <w:ind w:left="69"/>
              <w:rPr>
                <w:sz w:val="20"/>
              </w:rPr>
            </w:pPr>
            <w:r>
              <w:rPr>
                <w:sz w:val="20"/>
              </w:rPr>
              <w:t>Número</w:t>
            </w:r>
            <w:r>
              <w:rPr>
                <w:spacing w:val="-4"/>
                <w:sz w:val="20"/>
              </w:rPr>
              <w:t xml:space="preserve"> </w:t>
            </w:r>
            <w:r>
              <w:rPr>
                <w:sz w:val="20"/>
              </w:rPr>
              <w:t>total</w:t>
            </w:r>
            <w:r>
              <w:rPr>
                <w:spacing w:val="-2"/>
                <w:sz w:val="20"/>
              </w:rPr>
              <w:t xml:space="preserve"> </w:t>
            </w:r>
            <w:r>
              <w:rPr>
                <w:sz w:val="20"/>
              </w:rPr>
              <w:t>de</w:t>
            </w:r>
            <w:r>
              <w:rPr>
                <w:spacing w:val="-3"/>
                <w:sz w:val="20"/>
              </w:rPr>
              <w:t xml:space="preserve"> </w:t>
            </w:r>
            <w:r>
              <w:rPr>
                <w:sz w:val="20"/>
              </w:rPr>
              <w:t>colaboradores</w:t>
            </w:r>
            <w:r>
              <w:rPr>
                <w:spacing w:val="-1"/>
                <w:sz w:val="20"/>
              </w:rPr>
              <w:t xml:space="preserve"> </w:t>
            </w:r>
            <w:r>
              <w:rPr>
                <w:sz w:val="20"/>
              </w:rPr>
              <w:t>que</w:t>
            </w:r>
            <w:r>
              <w:rPr>
                <w:spacing w:val="-3"/>
                <w:sz w:val="20"/>
              </w:rPr>
              <w:t xml:space="preserve"> </w:t>
            </w:r>
            <w:r>
              <w:rPr>
                <w:sz w:val="20"/>
              </w:rPr>
              <w:t>realizaron</w:t>
            </w:r>
            <w:r>
              <w:rPr>
                <w:spacing w:val="-1"/>
                <w:sz w:val="20"/>
              </w:rPr>
              <w:t xml:space="preserve"> </w:t>
            </w:r>
            <w:r>
              <w:rPr>
                <w:sz w:val="20"/>
              </w:rPr>
              <w:t>la</w:t>
            </w:r>
            <w:r>
              <w:rPr>
                <w:spacing w:val="-1"/>
                <w:sz w:val="20"/>
              </w:rPr>
              <w:t xml:space="preserve"> </w:t>
            </w:r>
            <w:r>
              <w:rPr>
                <w:sz w:val="20"/>
              </w:rPr>
              <w:t>capacitación</w:t>
            </w:r>
          </w:p>
        </w:tc>
      </w:tr>
      <w:tr w:rsidR="007B448A" w:rsidTr="006232E6">
        <w:trPr>
          <w:trHeight w:val="393"/>
        </w:trPr>
        <w:tc>
          <w:tcPr>
            <w:tcW w:w="3404" w:type="dxa"/>
          </w:tcPr>
          <w:p w:rsidR="007B448A" w:rsidRDefault="007B448A" w:rsidP="006232E6">
            <w:pPr>
              <w:pStyle w:val="TableParagraph"/>
              <w:spacing w:before="162" w:line="211" w:lineRule="exact"/>
              <w:ind w:left="69"/>
              <w:rPr>
                <w:rFonts w:ascii="Arial" w:hAnsi="Arial"/>
                <w:b/>
                <w:sz w:val="20"/>
              </w:rPr>
            </w:pPr>
            <w:r>
              <w:rPr>
                <w:rFonts w:ascii="Arial" w:hAnsi="Arial"/>
                <w:b/>
                <w:sz w:val="20"/>
              </w:rPr>
              <w:t>Unidad</w:t>
            </w:r>
            <w:r>
              <w:rPr>
                <w:rFonts w:ascii="Arial" w:hAnsi="Arial"/>
                <w:b/>
                <w:spacing w:val="-1"/>
                <w:sz w:val="20"/>
              </w:rPr>
              <w:t xml:space="preserve"> </w:t>
            </w:r>
            <w:r>
              <w:rPr>
                <w:rFonts w:ascii="Arial" w:hAnsi="Arial"/>
                <w:b/>
                <w:sz w:val="20"/>
              </w:rPr>
              <w:t>de</w:t>
            </w:r>
            <w:r>
              <w:rPr>
                <w:rFonts w:ascii="Arial" w:hAnsi="Arial"/>
                <w:b/>
                <w:spacing w:val="-2"/>
                <w:sz w:val="20"/>
              </w:rPr>
              <w:t xml:space="preserve"> </w:t>
            </w:r>
            <w:r>
              <w:rPr>
                <w:rFonts w:ascii="Arial" w:hAnsi="Arial"/>
                <w:b/>
                <w:sz w:val="20"/>
              </w:rPr>
              <w:t>Medición</w:t>
            </w:r>
          </w:p>
        </w:tc>
        <w:tc>
          <w:tcPr>
            <w:tcW w:w="6237" w:type="dxa"/>
            <w:gridSpan w:val="2"/>
          </w:tcPr>
          <w:p w:rsidR="007B448A" w:rsidRDefault="007B448A" w:rsidP="006232E6">
            <w:pPr>
              <w:pStyle w:val="TableParagraph"/>
              <w:spacing w:before="162" w:line="211" w:lineRule="exact"/>
              <w:ind w:left="69"/>
              <w:rPr>
                <w:sz w:val="20"/>
              </w:rPr>
            </w:pPr>
            <w:r>
              <w:rPr>
                <w:sz w:val="20"/>
              </w:rPr>
              <w:t>Relación</w:t>
            </w:r>
            <w:r>
              <w:rPr>
                <w:spacing w:val="-2"/>
                <w:sz w:val="20"/>
              </w:rPr>
              <w:t xml:space="preserve"> </w:t>
            </w:r>
            <w:r>
              <w:rPr>
                <w:sz w:val="20"/>
              </w:rPr>
              <w:t>porcentual</w:t>
            </w:r>
          </w:p>
        </w:tc>
      </w:tr>
      <w:tr w:rsidR="007B448A" w:rsidTr="006232E6">
        <w:trPr>
          <w:trHeight w:val="393"/>
        </w:trPr>
        <w:tc>
          <w:tcPr>
            <w:tcW w:w="3404" w:type="dxa"/>
          </w:tcPr>
          <w:p w:rsidR="007B448A" w:rsidRDefault="007B448A" w:rsidP="006232E6">
            <w:pPr>
              <w:pStyle w:val="TableParagraph"/>
              <w:spacing w:before="162" w:line="211" w:lineRule="exact"/>
              <w:ind w:left="69"/>
              <w:rPr>
                <w:rFonts w:ascii="Arial" w:hAnsi="Arial"/>
                <w:b/>
                <w:sz w:val="20"/>
              </w:rPr>
            </w:pPr>
            <w:r>
              <w:rPr>
                <w:rFonts w:ascii="Arial" w:hAnsi="Arial"/>
                <w:b/>
                <w:sz w:val="20"/>
              </w:rPr>
              <w:t>Tipo</w:t>
            </w:r>
            <w:r>
              <w:rPr>
                <w:rFonts w:ascii="Arial" w:hAnsi="Arial"/>
                <w:b/>
                <w:spacing w:val="-3"/>
                <w:sz w:val="20"/>
              </w:rPr>
              <w:t xml:space="preserve"> </w:t>
            </w:r>
            <w:r>
              <w:rPr>
                <w:rFonts w:ascii="Arial" w:hAnsi="Arial"/>
                <w:b/>
                <w:sz w:val="20"/>
              </w:rPr>
              <w:t>operación</w:t>
            </w:r>
            <w:r>
              <w:rPr>
                <w:rFonts w:ascii="Arial" w:hAnsi="Arial"/>
                <w:b/>
                <w:spacing w:val="-3"/>
                <w:sz w:val="20"/>
              </w:rPr>
              <w:t xml:space="preserve"> </w:t>
            </w:r>
            <w:r>
              <w:rPr>
                <w:rFonts w:ascii="Arial" w:hAnsi="Arial"/>
                <w:b/>
                <w:sz w:val="20"/>
              </w:rPr>
              <w:t>aritmética</w:t>
            </w:r>
          </w:p>
        </w:tc>
        <w:tc>
          <w:tcPr>
            <w:tcW w:w="6237" w:type="dxa"/>
            <w:gridSpan w:val="2"/>
          </w:tcPr>
          <w:p w:rsidR="007B448A" w:rsidRDefault="007B448A" w:rsidP="006232E6">
            <w:pPr>
              <w:pStyle w:val="TableParagraph"/>
              <w:spacing w:before="162" w:line="211" w:lineRule="exact"/>
              <w:ind w:left="69"/>
              <w:rPr>
                <w:sz w:val="20"/>
              </w:rPr>
            </w:pPr>
            <w:r>
              <w:rPr>
                <w:sz w:val="20"/>
              </w:rPr>
              <w:t>Proporción</w:t>
            </w:r>
          </w:p>
        </w:tc>
      </w:tr>
      <w:tr w:rsidR="007B448A" w:rsidTr="006232E6">
        <w:trPr>
          <w:trHeight w:val="390"/>
        </w:trPr>
        <w:tc>
          <w:tcPr>
            <w:tcW w:w="3404" w:type="dxa"/>
          </w:tcPr>
          <w:p w:rsidR="007B448A" w:rsidRDefault="007B448A" w:rsidP="006232E6">
            <w:pPr>
              <w:pStyle w:val="TableParagraph"/>
              <w:spacing w:before="160" w:line="211" w:lineRule="exact"/>
              <w:ind w:left="69"/>
              <w:rPr>
                <w:rFonts w:ascii="Arial"/>
                <w:b/>
                <w:sz w:val="20"/>
              </w:rPr>
            </w:pPr>
            <w:r>
              <w:rPr>
                <w:rFonts w:ascii="Arial"/>
                <w:b/>
                <w:sz w:val="20"/>
              </w:rPr>
              <w:t>Factor</w:t>
            </w:r>
          </w:p>
        </w:tc>
        <w:tc>
          <w:tcPr>
            <w:tcW w:w="6237" w:type="dxa"/>
            <w:gridSpan w:val="2"/>
          </w:tcPr>
          <w:p w:rsidR="007B448A" w:rsidRDefault="007B448A" w:rsidP="006232E6">
            <w:pPr>
              <w:pStyle w:val="TableParagraph"/>
              <w:spacing w:before="160" w:line="211" w:lineRule="exact"/>
              <w:ind w:left="69"/>
              <w:rPr>
                <w:sz w:val="20"/>
              </w:rPr>
            </w:pPr>
            <w:r>
              <w:rPr>
                <w:sz w:val="20"/>
              </w:rPr>
              <w:t>100</w:t>
            </w:r>
          </w:p>
        </w:tc>
      </w:tr>
      <w:tr w:rsidR="007B448A" w:rsidTr="006232E6">
        <w:trPr>
          <w:trHeight w:val="853"/>
        </w:trPr>
        <w:tc>
          <w:tcPr>
            <w:tcW w:w="3404" w:type="dxa"/>
            <w:vMerge w:val="restart"/>
          </w:tcPr>
          <w:p w:rsidR="007B448A" w:rsidRDefault="007B448A" w:rsidP="006232E6">
            <w:pPr>
              <w:pStyle w:val="TableParagraph"/>
            </w:pPr>
          </w:p>
          <w:p w:rsidR="007B448A" w:rsidRDefault="007B448A" w:rsidP="006232E6">
            <w:pPr>
              <w:pStyle w:val="TableParagraph"/>
              <w:spacing w:before="8"/>
              <w:rPr>
                <w:sz w:val="29"/>
              </w:rPr>
            </w:pPr>
          </w:p>
          <w:p w:rsidR="007B448A" w:rsidRDefault="007B448A" w:rsidP="006232E6">
            <w:pPr>
              <w:pStyle w:val="TableParagraph"/>
              <w:ind w:left="773"/>
              <w:rPr>
                <w:rFonts w:ascii="Arial" w:hAnsi="Arial"/>
                <w:b/>
                <w:sz w:val="20"/>
              </w:rPr>
            </w:pPr>
            <w:r>
              <w:rPr>
                <w:rFonts w:ascii="Arial" w:hAnsi="Arial"/>
                <w:b/>
                <w:sz w:val="20"/>
              </w:rPr>
              <w:t>Fórmula</w:t>
            </w:r>
            <w:r>
              <w:rPr>
                <w:rFonts w:ascii="Arial" w:hAnsi="Arial"/>
                <w:b/>
                <w:spacing w:val="-4"/>
                <w:sz w:val="20"/>
              </w:rPr>
              <w:t xml:space="preserve"> </w:t>
            </w:r>
            <w:r>
              <w:rPr>
                <w:rFonts w:ascii="Arial" w:hAnsi="Arial"/>
                <w:b/>
                <w:sz w:val="20"/>
              </w:rPr>
              <w:t>de</w:t>
            </w:r>
            <w:r>
              <w:rPr>
                <w:rFonts w:ascii="Arial" w:hAnsi="Arial"/>
                <w:b/>
                <w:spacing w:val="-1"/>
                <w:sz w:val="20"/>
              </w:rPr>
              <w:t xml:space="preserve"> </w:t>
            </w:r>
            <w:r>
              <w:rPr>
                <w:rFonts w:ascii="Arial" w:hAnsi="Arial"/>
                <w:b/>
                <w:sz w:val="20"/>
              </w:rPr>
              <w:t>Calculo</w:t>
            </w:r>
          </w:p>
        </w:tc>
        <w:tc>
          <w:tcPr>
            <w:tcW w:w="6237" w:type="dxa"/>
            <w:gridSpan w:val="2"/>
          </w:tcPr>
          <w:p w:rsidR="007B448A" w:rsidRDefault="007B448A" w:rsidP="006232E6">
            <w:pPr>
              <w:pStyle w:val="TableParagraph"/>
              <w:spacing w:before="144" w:line="230" w:lineRule="atLeast"/>
              <w:ind w:left="470" w:right="465"/>
              <w:jc w:val="center"/>
              <w:rPr>
                <w:sz w:val="20"/>
              </w:rPr>
            </w:pPr>
            <w:r>
              <w:rPr>
                <w:sz w:val="20"/>
              </w:rPr>
              <w:t>Número</w:t>
            </w:r>
            <w:r>
              <w:rPr>
                <w:spacing w:val="-3"/>
                <w:sz w:val="20"/>
              </w:rPr>
              <w:t xml:space="preserve"> </w:t>
            </w:r>
            <w:r>
              <w:rPr>
                <w:sz w:val="20"/>
              </w:rPr>
              <w:t>de</w:t>
            </w:r>
            <w:r>
              <w:rPr>
                <w:spacing w:val="-3"/>
                <w:sz w:val="20"/>
              </w:rPr>
              <w:t xml:space="preserve"> </w:t>
            </w:r>
            <w:r>
              <w:rPr>
                <w:sz w:val="20"/>
              </w:rPr>
              <w:t>colaboradores</w:t>
            </w:r>
            <w:r>
              <w:rPr>
                <w:spacing w:val="2"/>
                <w:sz w:val="20"/>
              </w:rPr>
              <w:t xml:space="preserve"> </w:t>
            </w:r>
            <w:r>
              <w:rPr>
                <w:sz w:val="20"/>
              </w:rPr>
              <w:t>que</w:t>
            </w:r>
            <w:r>
              <w:rPr>
                <w:spacing w:val="-1"/>
                <w:sz w:val="20"/>
              </w:rPr>
              <w:t xml:space="preserve"> </w:t>
            </w:r>
            <w:r>
              <w:rPr>
                <w:sz w:val="20"/>
              </w:rPr>
              <w:t>obtuvieron</w:t>
            </w:r>
            <w:r>
              <w:rPr>
                <w:spacing w:val="-1"/>
                <w:sz w:val="20"/>
              </w:rPr>
              <w:t xml:space="preserve"> </w:t>
            </w:r>
            <w:r>
              <w:rPr>
                <w:sz w:val="20"/>
              </w:rPr>
              <w:t>entre</w:t>
            </w:r>
            <w:r>
              <w:rPr>
                <w:spacing w:val="-2"/>
                <w:sz w:val="20"/>
              </w:rPr>
              <w:t xml:space="preserve"> </w:t>
            </w:r>
            <w:r>
              <w:rPr>
                <w:sz w:val="20"/>
              </w:rPr>
              <w:t>8</w:t>
            </w:r>
            <w:r>
              <w:rPr>
                <w:spacing w:val="1"/>
                <w:sz w:val="20"/>
              </w:rPr>
              <w:t xml:space="preserve"> </w:t>
            </w:r>
            <w:r>
              <w:rPr>
                <w:sz w:val="20"/>
              </w:rPr>
              <w:t>y</w:t>
            </w:r>
            <w:r>
              <w:rPr>
                <w:spacing w:val="-6"/>
                <w:sz w:val="20"/>
              </w:rPr>
              <w:t xml:space="preserve"> </w:t>
            </w:r>
            <w:r>
              <w:rPr>
                <w:sz w:val="20"/>
              </w:rPr>
              <w:t>10 en</w:t>
            </w:r>
            <w:r>
              <w:rPr>
                <w:spacing w:val="-1"/>
                <w:sz w:val="20"/>
              </w:rPr>
              <w:t xml:space="preserve"> </w:t>
            </w:r>
            <w:r>
              <w:rPr>
                <w:sz w:val="20"/>
              </w:rPr>
              <w:t>la</w:t>
            </w:r>
            <w:r>
              <w:rPr>
                <w:spacing w:val="-53"/>
                <w:sz w:val="20"/>
              </w:rPr>
              <w:t xml:space="preserve"> </w:t>
            </w:r>
            <w:r>
              <w:rPr>
                <w:sz w:val="20"/>
              </w:rPr>
              <w:t>evaluación de conocimiento de las Políticas de Seguridad y</w:t>
            </w:r>
            <w:r>
              <w:rPr>
                <w:spacing w:val="-53"/>
                <w:sz w:val="20"/>
              </w:rPr>
              <w:t xml:space="preserve"> </w:t>
            </w:r>
            <w:r>
              <w:rPr>
                <w:sz w:val="20"/>
              </w:rPr>
              <w:t>Privacidad de la información y</w:t>
            </w:r>
            <w:r>
              <w:rPr>
                <w:spacing w:val="-2"/>
                <w:sz w:val="20"/>
              </w:rPr>
              <w:t xml:space="preserve"> </w:t>
            </w:r>
            <w:r>
              <w:rPr>
                <w:sz w:val="20"/>
              </w:rPr>
              <w:t>Seguridad Digital.</w:t>
            </w:r>
          </w:p>
        </w:tc>
      </w:tr>
      <w:tr w:rsidR="007B448A" w:rsidTr="006232E6">
        <w:trPr>
          <w:trHeight w:val="393"/>
        </w:trPr>
        <w:tc>
          <w:tcPr>
            <w:tcW w:w="3404" w:type="dxa"/>
            <w:vMerge/>
            <w:tcBorders>
              <w:top w:val="nil"/>
            </w:tcBorders>
          </w:tcPr>
          <w:p w:rsidR="007B448A" w:rsidRDefault="007B448A" w:rsidP="006232E6">
            <w:pPr>
              <w:rPr>
                <w:sz w:val="2"/>
                <w:szCs w:val="2"/>
              </w:rPr>
            </w:pPr>
          </w:p>
        </w:tc>
        <w:tc>
          <w:tcPr>
            <w:tcW w:w="6237" w:type="dxa"/>
            <w:gridSpan w:val="2"/>
          </w:tcPr>
          <w:p w:rsidR="007B448A" w:rsidRDefault="007B448A" w:rsidP="006232E6">
            <w:pPr>
              <w:pStyle w:val="TableParagraph"/>
              <w:spacing w:before="163" w:line="211" w:lineRule="exact"/>
              <w:ind w:left="393"/>
              <w:rPr>
                <w:sz w:val="20"/>
              </w:rPr>
            </w:pPr>
            <w:r>
              <w:rPr>
                <w:sz w:val="20"/>
              </w:rPr>
              <w:t>Número</w:t>
            </w:r>
            <w:r>
              <w:rPr>
                <w:spacing w:val="-4"/>
                <w:sz w:val="20"/>
              </w:rPr>
              <w:t xml:space="preserve"> </w:t>
            </w:r>
            <w:r>
              <w:rPr>
                <w:sz w:val="20"/>
              </w:rPr>
              <w:t>total</w:t>
            </w:r>
            <w:r>
              <w:rPr>
                <w:spacing w:val="-2"/>
                <w:sz w:val="20"/>
              </w:rPr>
              <w:t xml:space="preserve"> </w:t>
            </w:r>
            <w:r>
              <w:rPr>
                <w:sz w:val="20"/>
              </w:rPr>
              <w:t>de</w:t>
            </w:r>
            <w:r>
              <w:rPr>
                <w:spacing w:val="-3"/>
                <w:sz w:val="20"/>
              </w:rPr>
              <w:t xml:space="preserve"> </w:t>
            </w:r>
            <w:r>
              <w:rPr>
                <w:sz w:val="20"/>
              </w:rPr>
              <w:t>colaboradores</w:t>
            </w:r>
            <w:r>
              <w:rPr>
                <w:spacing w:val="-1"/>
                <w:sz w:val="20"/>
              </w:rPr>
              <w:t xml:space="preserve"> </w:t>
            </w:r>
            <w:r>
              <w:rPr>
                <w:sz w:val="20"/>
              </w:rPr>
              <w:t>que</w:t>
            </w:r>
            <w:r>
              <w:rPr>
                <w:spacing w:val="-3"/>
                <w:sz w:val="20"/>
              </w:rPr>
              <w:t xml:space="preserve"> </w:t>
            </w:r>
            <w:r>
              <w:rPr>
                <w:sz w:val="20"/>
              </w:rPr>
              <w:t>realizaron</w:t>
            </w:r>
            <w:r>
              <w:rPr>
                <w:spacing w:val="-1"/>
                <w:sz w:val="20"/>
              </w:rPr>
              <w:t xml:space="preserve"> </w:t>
            </w:r>
            <w:r>
              <w:rPr>
                <w:sz w:val="20"/>
              </w:rPr>
              <w:t>la</w:t>
            </w:r>
            <w:r>
              <w:rPr>
                <w:spacing w:val="-1"/>
                <w:sz w:val="20"/>
              </w:rPr>
              <w:t xml:space="preserve"> </w:t>
            </w:r>
            <w:r>
              <w:rPr>
                <w:sz w:val="20"/>
              </w:rPr>
              <w:t>capacitación</w:t>
            </w:r>
          </w:p>
        </w:tc>
      </w:tr>
      <w:tr w:rsidR="007B448A" w:rsidTr="006232E6">
        <w:trPr>
          <w:trHeight w:val="393"/>
        </w:trPr>
        <w:tc>
          <w:tcPr>
            <w:tcW w:w="3404" w:type="dxa"/>
          </w:tcPr>
          <w:p w:rsidR="007B448A" w:rsidRDefault="007B448A" w:rsidP="006232E6">
            <w:pPr>
              <w:pStyle w:val="TableParagraph"/>
              <w:rPr>
                <w:rFonts w:ascii="Times New Roman"/>
                <w:sz w:val="20"/>
              </w:rPr>
            </w:pPr>
          </w:p>
        </w:tc>
        <w:tc>
          <w:tcPr>
            <w:tcW w:w="2695" w:type="dxa"/>
          </w:tcPr>
          <w:p w:rsidR="007B448A" w:rsidRDefault="007B448A" w:rsidP="006232E6">
            <w:pPr>
              <w:pStyle w:val="TableParagraph"/>
              <w:spacing w:before="162" w:line="211" w:lineRule="exact"/>
              <w:ind w:left="811"/>
              <w:rPr>
                <w:rFonts w:ascii="Arial"/>
                <w:b/>
                <w:sz w:val="20"/>
              </w:rPr>
            </w:pPr>
            <w:r>
              <w:rPr>
                <w:rFonts w:ascii="Arial"/>
                <w:b/>
                <w:sz w:val="20"/>
              </w:rPr>
              <w:t>Numerador</w:t>
            </w:r>
          </w:p>
        </w:tc>
        <w:tc>
          <w:tcPr>
            <w:tcW w:w="3542" w:type="dxa"/>
          </w:tcPr>
          <w:p w:rsidR="007B448A" w:rsidRDefault="007B448A" w:rsidP="006232E6">
            <w:pPr>
              <w:pStyle w:val="TableParagraph"/>
              <w:spacing w:before="162" w:line="211" w:lineRule="exact"/>
              <w:ind w:left="1123"/>
              <w:rPr>
                <w:rFonts w:ascii="Arial"/>
                <w:b/>
                <w:sz w:val="20"/>
              </w:rPr>
            </w:pPr>
            <w:r>
              <w:rPr>
                <w:rFonts w:ascii="Arial"/>
                <w:b/>
                <w:sz w:val="20"/>
              </w:rPr>
              <w:t>Denominador</w:t>
            </w:r>
          </w:p>
        </w:tc>
      </w:tr>
      <w:tr w:rsidR="007B448A" w:rsidTr="006232E6">
        <w:trPr>
          <w:trHeight w:val="393"/>
        </w:trPr>
        <w:tc>
          <w:tcPr>
            <w:tcW w:w="3404" w:type="dxa"/>
          </w:tcPr>
          <w:p w:rsidR="007B448A" w:rsidRDefault="007B448A" w:rsidP="006232E6">
            <w:pPr>
              <w:pStyle w:val="TableParagraph"/>
              <w:spacing w:before="162" w:line="211" w:lineRule="exact"/>
              <w:ind w:left="69"/>
              <w:rPr>
                <w:rFonts w:ascii="Arial"/>
                <w:b/>
                <w:sz w:val="20"/>
              </w:rPr>
            </w:pPr>
            <w:r>
              <w:rPr>
                <w:rFonts w:ascii="Arial"/>
                <w:b/>
                <w:sz w:val="20"/>
              </w:rPr>
              <w:t>Fuente</w:t>
            </w:r>
            <w:r>
              <w:rPr>
                <w:rFonts w:ascii="Arial"/>
                <w:b/>
                <w:spacing w:val="-2"/>
                <w:sz w:val="20"/>
              </w:rPr>
              <w:t xml:space="preserve"> </w:t>
            </w:r>
            <w:r>
              <w:rPr>
                <w:rFonts w:ascii="Arial"/>
                <w:b/>
                <w:sz w:val="20"/>
              </w:rPr>
              <w:t>de</w:t>
            </w:r>
            <w:r>
              <w:rPr>
                <w:rFonts w:ascii="Arial"/>
                <w:b/>
                <w:spacing w:val="-2"/>
                <w:sz w:val="20"/>
              </w:rPr>
              <w:t xml:space="preserve"> </w:t>
            </w:r>
            <w:r>
              <w:rPr>
                <w:rFonts w:ascii="Arial"/>
                <w:b/>
                <w:sz w:val="20"/>
              </w:rPr>
              <w:t>los</w:t>
            </w:r>
            <w:r>
              <w:rPr>
                <w:rFonts w:ascii="Arial"/>
                <w:b/>
                <w:spacing w:val="-1"/>
                <w:sz w:val="20"/>
              </w:rPr>
              <w:t xml:space="preserve"> </w:t>
            </w:r>
            <w:r>
              <w:rPr>
                <w:rFonts w:ascii="Arial"/>
                <w:b/>
                <w:sz w:val="20"/>
              </w:rPr>
              <w:t>datos</w:t>
            </w:r>
          </w:p>
        </w:tc>
        <w:tc>
          <w:tcPr>
            <w:tcW w:w="2695" w:type="dxa"/>
          </w:tcPr>
          <w:p w:rsidR="007B448A" w:rsidRDefault="007B448A" w:rsidP="006232E6">
            <w:pPr>
              <w:pStyle w:val="TableParagraph"/>
              <w:spacing w:before="162" w:line="211" w:lineRule="exact"/>
              <w:ind w:left="69"/>
              <w:rPr>
                <w:sz w:val="20"/>
              </w:rPr>
            </w:pPr>
            <w:r>
              <w:rPr>
                <w:sz w:val="20"/>
              </w:rPr>
              <w:t>Informe</w:t>
            </w:r>
            <w:r>
              <w:rPr>
                <w:spacing w:val="-3"/>
                <w:sz w:val="20"/>
              </w:rPr>
              <w:t xml:space="preserve"> </w:t>
            </w:r>
            <w:r>
              <w:rPr>
                <w:sz w:val="20"/>
              </w:rPr>
              <w:t>de</w:t>
            </w:r>
            <w:r>
              <w:rPr>
                <w:spacing w:val="-3"/>
                <w:sz w:val="20"/>
              </w:rPr>
              <w:t xml:space="preserve"> </w:t>
            </w:r>
            <w:r>
              <w:rPr>
                <w:sz w:val="20"/>
              </w:rPr>
              <w:t>Capacitaciones</w:t>
            </w:r>
          </w:p>
        </w:tc>
        <w:tc>
          <w:tcPr>
            <w:tcW w:w="3542" w:type="dxa"/>
          </w:tcPr>
          <w:p w:rsidR="007B448A" w:rsidRDefault="007B448A" w:rsidP="006232E6">
            <w:pPr>
              <w:pStyle w:val="TableParagraph"/>
              <w:spacing w:before="162" w:line="211" w:lineRule="exact"/>
              <w:ind w:left="67"/>
              <w:rPr>
                <w:sz w:val="20"/>
              </w:rPr>
            </w:pPr>
            <w:r>
              <w:rPr>
                <w:sz w:val="20"/>
              </w:rPr>
              <w:t>Informe</w:t>
            </w:r>
            <w:r>
              <w:rPr>
                <w:spacing w:val="-3"/>
                <w:sz w:val="20"/>
              </w:rPr>
              <w:t xml:space="preserve"> </w:t>
            </w:r>
            <w:r>
              <w:rPr>
                <w:sz w:val="20"/>
              </w:rPr>
              <w:t>de</w:t>
            </w:r>
            <w:r>
              <w:rPr>
                <w:spacing w:val="-3"/>
                <w:sz w:val="20"/>
              </w:rPr>
              <w:t xml:space="preserve"> </w:t>
            </w:r>
            <w:r>
              <w:rPr>
                <w:sz w:val="20"/>
              </w:rPr>
              <w:t>Capacitaciones</w:t>
            </w:r>
          </w:p>
        </w:tc>
      </w:tr>
      <w:tr w:rsidR="007B448A" w:rsidTr="006232E6">
        <w:trPr>
          <w:trHeight w:val="851"/>
        </w:trPr>
        <w:tc>
          <w:tcPr>
            <w:tcW w:w="3404" w:type="dxa"/>
          </w:tcPr>
          <w:p w:rsidR="007B448A" w:rsidRDefault="007B448A" w:rsidP="006232E6">
            <w:pPr>
              <w:pStyle w:val="TableParagraph"/>
              <w:spacing w:before="162"/>
              <w:ind w:left="69"/>
              <w:rPr>
                <w:rFonts w:ascii="Arial" w:hAnsi="Arial"/>
                <w:b/>
                <w:sz w:val="20"/>
              </w:rPr>
            </w:pPr>
            <w:r>
              <w:rPr>
                <w:rFonts w:ascii="Arial" w:hAnsi="Arial"/>
                <w:b/>
                <w:sz w:val="20"/>
              </w:rPr>
              <w:t>Criterios</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inclusión y</w:t>
            </w:r>
            <w:r>
              <w:rPr>
                <w:rFonts w:ascii="Arial" w:hAnsi="Arial"/>
                <w:b/>
                <w:spacing w:val="-3"/>
                <w:sz w:val="20"/>
              </w:rPr>
              <w:t xml:space="preserve"> </w:t>
            </w:r>
            <w:r>
              <w:rPr>
                <w:rFonts w:ascii="Arial" w:hAnsi="Arial"/>
                <w:b/>
                <w:sz w:val="20"/>
              </w:rPr>
              <w:t>exclusión</w:t>
            </w:r>
          </w:p>
        </w:tc>
        <w:tc>
          <w:tcPr>
            <w:tcW w:w="2695" w:type="dxa"/>
          </w:tcPr>
          <w:p w:rsidR="007B448A" w:rsidRDefault="007B448A" w:rsidP="006232E6">
            <w:pPr>
              <w:pStyle w:val="TableParagraph"/>
              <w:spacing w:before="162"/>
              <w:ind w:left="69" w:right="204"/>
              <w:rPr>
                <w:sz w:val="20"/>
              </w:rPr>
            </w:pPr>
            <w:r>
              <w:rPr>
                <w:sz w:val="20"/>
              </w:rPr>
              <w:t>Colaboradores</w:t>
            </w:r>
            <w:r>
              <w:rPr>
                <w:spacing w:val="-6"/>
                <w:sz w:val="20"/>
              </w:rPr>
              <w:t xml:space="preserve"> </w:t>
            </w:r>
            <w:r>
              <w:rPr>
                <w:sz w:val="20"/>
              </w:rPr>
              <w:t>con</w:t>
            </w:r>
            <w:r>
              <w:rPr>
                <w:spacing w:val="-4"/>
                <w:sz w:val="20"/>
              </w:rPr>
              <w:t xml:space="preserve"> </w:t>
            </w:r>
            <w:r>
              <w:rPr>
                <w:sz w:val="20"/>
              </w:rPr>
              <w:t>puntaje</w:t>
            </w:r>
            <w:r>
              <w:rPr>
                <w:spacing w:val="-53"/>
                <w:sz w:val="20"/>
              </w:rPr>
              <w:t xml:space="preserve"> </w:t>
            </w:r>
            <w:r>
              <w:rPr>
                <w:sz w:val="20"/>
              </w:rPr>
              <w:t>entre</w:t>
            </w:r>
            <w:r>
              <w:rPr>
                <w:spacing w:val="-2"/>
                <w:sz w:val="20"/>
              </w:rPr>
              <w:t xml:space="preserve"> </w:t>
            </w:r>
            <w:r>
              <w:rPr>
                <w:sz w:val="20"/>
              </w:rPr>
              <w:t>8</w:t>
            </w:r>
            <w:r>
              <w:rPr>
                <w:spacing w:val="3"/>
                <w:sz w:val="20"/>
              </w:rPr>
              <w:t xml:space="preserve"> </w:t>
            </w:r>
            <w:r>
              <w:rPr>
                <w:sz w:val="20"/>
              </w:rPr>
              <w:t>y</w:t>
            </w:r>
            <w:r>
              <w:rPr>
                <w:spacing w:val="-3"/>
                <w:sz w:val="20"/>
              </w:rPr>
              <w:t xml:space="preserve"> </w:t>
            </w:r>
            <w:r>
              <w:rPr>
                <w:sz w:val="20"/>
              </w:rPr>
              <w:t>10</w:t>
            </w:r>
            <w:r>
              <w:rPr>
                <w:spacing w:val="1"/>
                <w:sz w:val="20"/>
              </w:rPr>
              <w:t xml:space="preserve"> </w:t>
            </w:r>
            <w:r>
              <w:rPr>
                <w:sz w:val="20"/>
              </w:rPr>
              <w:t>en</w:t>
            </w:r>
            <w:r>
              <w:rPr>
                <w:spacing w:val="-2"/>
                <w:sz w:val="20"/>
              </w:rPr>
              <w:t xml:space="preserve"> </w:t>
            </w:r>
            <w:r>
              <w:rPr>
                <w:sz w:val="20"/>
              </w:rPr>
              <w:t>el primer</w:t>
            </w:r>
          </w:p>
          <w:p w:rsidR="007B448A" w:rsidRDefault="007B448A" w:rsidP="006232E6">
            <w:pPr>
              <w:pStyle w:val="TableParagraph"/>
              <w:spacing w:line="209" w:lineRule="exact"/>
              <w:ind w:left="69"/>
              <w:rPr>
                <w:sz w:val="20"/>
              </w:rPr>
            </w:pPr>
            <w:r>
              <w:rPr>
                <w:sz w:val="20"/>
              </w:rPr>
              <w:t>intento</w:t>
            </w:r>
          </w:p>
        </w:tc>
        <w:tc>
          <w:tcPr>
            <w:tcW w:w="3542" w:type="dxa"/>
          </w:tcPr>
          <w:p w:rsidR="007B448A" w:rsidRDefault="007B448A" w:rsidP="006232E6">
            <w:pPr>
              <w:pStyle w:val="TableParagraph"/>
              <w:spacing w:before="162"/>
              <w:ind w:left="67"/>
              <w:rPr>
                <w:sz w:val="20"/>
              </w:rPr>
            </w:pPr>
            <w:r>
              <w:rPr>
                <w:sz w:val="20"/>
              </w:rPr>
              <w:t>No</w:t>
            </w:r>
            <w:r>
              <w:rPr>
                <w:spacing w:val="-3"/>
                <w:sz w:val="20"/>
              </w:rPr>
              <w:t xml:space="preserve"> </w:t>
            </w:r>
            <w:r>
              <w:rPr>
                <w:sz w:val="20"/>
              </w:rPr>
              <w:t>aplica</w:t>
            </w:r>
          </w:p>
        </w:tc>
      </w:tr>
      <w:tr w:rsidR="007B448A" w:rsidTr="006232E6">
        <w:trPr>
          <w:trHeight w:val="623"/>
        </w:trPr>
        <w:tc>
          <w:tcPr>
            <w:tcW w:w="3404" w:type="dxa"/>
          </w:tcPr>
          <w:p w:rsidR="007B448A" w:rsidRDefault="007B448A" w:rsidP="006232E6">
            <w:pPr>
              <w:pStyle w:val="TableParagraph"/>
              <w:spacing w:before="71" w:line="242" w:lineRule="auto"/>
              <w:ind w:left="69" w:right="115"/>
              <w:rPr>
                <w:rFonts w:ascii="Arial" w:hAnsi="Arial"/>
                <w:b/>
                <w:sz w:val="20"/>
              </w:rPr>
            </w:pPr>
            <w:r>
              <w:rPr>
                <w:rFonts w:ascii="Arial" w:hAnsi="Arial"/>
                <w:b/>
                <w:sz w:val="20"/>
              </w:rPr>
              <w:t>Responsable</w:t>
            </w:r>
            <w:r>
              <w:rPr>
                <w:rFonts w:ascii="Arial" w:hAnsi="Arial"/>
                <w:b/>
                <w:spacing w:val="-4"/>
                <w:sz w:val="20"/>
              </w:rPr>
              <w:t xml:space="preserve"> </w:t>
            </w:r>
            <w:r>
              <w:rPr>
                <w:rFonts w:ascii="Arial" w:hAnsi="Arial"/>
                <w:b/>
                <w:sz w:val="20"/>
              </w:rPr>
              <w:t>de</w:t>
            </w:r>
            <w:r>
              <w:rPr>
                <w:rFonts w:ascii="Arial" w:hAnsi="Arial"/>
                <w:b/>
                <w:spacing w:val="-3"/>
                <w:sz w:val="20"/>
              </w:rPr>
              <w:t xml:space="preserve"> </w:t>
            </w:r>
            <w:r>
              <w:rPr>
                <w:rFonts w:ascii="Arial" w:hAnsi="Arial"/>
                <w:b/>
                <w:sz w:val="20"/>
              </w:rPr>
              <w:t>la</w:t>
            </w:r>
            <w:r>
              <w:rPr>
                <w:rFonts w:ascii="Arial" w:hAnsi="Arial"/>
                <w:b/>
                <w:spacing w:val="-3"/>
                <w:sz w:val="20"/>
              </w:rPr>
              <w:t xml:space="preserve"> </w:t>
            </w:r>
            <w:r>
              <w:rPr>
                <w:rFonts w:ascii="Arial" w:hAnsi="Arial"/>
                <w:b/>
                <w:sz w:val="20"/>
              </w:rPr>
              <w:t>Generación</w:t>
            </w:r>
            <w:r>
              <w:rPr>
                <w:rFonts w:ascii="Arial" w:hAnsi="Arial"/>
                <w:b/>
                <w:spacing w:val="-2"/>
                <w:sz w:val="20"/>
              </w:rPr>
              <w:t xml:space="preserve"> </w:t>
            </w:r>
            <w:r>
              <w:rPr>
                <w:rFonts w:ascii="Arial" w:hAnsi="Arial"/>
                <w:b/>
                <w:sz w:val="20"/>
              </w:rPr>
              <w:t>de</w:t>
            </w:r>
            <w:r>
              <w:rPr>
                <w:rFonts w:ascii="Arial" w:hAnsi="Arial"/>
                <w:b/>
                <w:spacing w:val="-53"/>
                <w:sz w:val="20"/>
              </w:rPr>
              <w:t xml:space="preserve"> </w:t>
            </w:r>
            <w:r>
              <w:rPr>
                <w:rFonts w:ascii="Arial" w:hAnsi="Arial"/>
                <w:b/>
                <w:sz w:val="20"/>
              </w:rPr>
              <w:t>los</w:t>
            </w:r>
            <w:r>
              <w:rPr>
                <w:rFonts w:ascii="Arial" w:hAnsi="Arial"/>
                <w:b/>
                <w:spacing w:val="-2"/>
                <w:sz w:val="20"/>
              </w:rPr>
              <w:t xml:space="preserve"> </w:t>
            </w:r>
            <w:r>
              <w:rPr>
                <w:rFonts w:ascii="Arial" w:hAnsi="Arial"/>
                <w:b/>
                <w:sz w:val="20"/>
              </w:rPr>
              <w:t>Datos</w:t>
            </w:r>
          </w:p>
        </w:tc>
        <w:tc>
          <w:tcPr>
            <w:tcW w:w="2695" w:type="dxa"/>
          </w:tcPr>
          <w:p w:rsidR="007B448A" w:rsidRDefault="007B448A" w:rsidP="006232E6">
            <w:pPr>
              <w:pStyle w:val="TableParagraph"/>
              <w:spacing w:before="143" w:line="230" w:lineRule="atLeast"/>
              <w:ind w:left="69" w:right="204"/>
              <w:rPr>
                <w:sz w:val="20"/>
              </w:rPr>
            </w:pPr>
            <w:r>
              <w:rPr>
                <w:sz w:val="20"/>
              </w:rPr>
              <w:t>Plataforma de</w:t>
            </w:r>
            <w:r>
              <w:rPr>
                <w:spacing w:val="1"/>
                <w:sz w:val="20"/>
              </w:rPr>
              <w:t xml:space="preserve"> </w:t>
            </w:r>
            <w:r>
              <w:rPr>
                <w:w w:val="95"/>
                <w:sz w:val="20"/>
              </w:rPr>
              <w:t>capacitaciones</w:t>
            </w:r>
          </w:p>
        </w:tc>
        <w:tc>
          <w:tcPr>
            <w:tcW w:w="3542" w:type="dxa"/>
          </w:tcPr>
          <w:p w:rsidR="007B448A" w:rsidRDefault="007B448A" w:rsidP="006232E6">
            <w:pPr>
              <w:pStyle w:val="TableParagraph"/>
              <w:spacing w:before="162"/>
              <w:ind w:left="67"/>
              <w:rPr>
                <w:sz w:val="20"/>
              </w:rPr>
            </w:pPr>
            <w:r>
              <w:rPr>
                <w:sz w:val="20"/>
              </w:rPr>
              <w:t>Plataforma</w:t>
            </w:r>
            <w:r>
              <w:rPr>
                <w:spacing w:val="-4"/>
                <w:sz w:val="20"/>
              </w:rPr>
              <w:t xml:space="preserve"> </w:t>
            </w:r>
            <w:r>
              <w:rPr>
                <w:sz w:val="20"/>
              </w:rPr>
              <w:t>de</w:t>
            </w:r>
            <w:r>
              <w:rPr>
                <w:spacing w:val="-3"/>
                <w:sz w:val="20"/>
              </w:rPr>
              <w:t xml:space="preserve"> </w:t>
            </w:r>
            <w:r>
              <w:rPr>
                <w:sz w:val="20"/>
              </w:rPr>
              <w:t>capacitaciones</w:t>
            </w:r>
          </w:p>
        </w:tc>
      </w:tr>
      <w:tr w:rsidR="007B448A" w:rsidTr="006232E6">
        <w:trPr>
          <w:trHeight w:val="532"/>
        </w:trPr>
        <w:tc>
          <w:tcPr>
            <w:tcW w:w="3404" w:type="dxa"/>
          </w:tcPr>
          <w:p w:rsidR="007B448A" w:rsidRDefault="007B448A" w:rsidP="006232E6">
            <w:pPr>
              <w:pStyle w:val="TableParagraph"/>
              <w:spacing w:before="52" w:line="230" w:lineRule="atLeast"/>
              <w:ind w:left="69" w:right="566"/>
              <w:rPr>
                <w:rFonts w:ascii="Arial" w:hAnsi="Arial"/>
                <w:b/>
                <w:sz w:val="20"/>
              </w:rPr>
            </w:pPr>
            <w:r>
              <w:rPr>
                <w:rFonts w:ascii="Arial" w:hAnsi="Arial"/>
                <w:b/>
                <w:sz w:val="20"/>
              </w:rPr>
              <w:t>Responsable</w:t>
            </w:r>
            <w:r>
              <w:rPr>
                <w:rFonts w:ascii="Arial" w:hAnsi="Arial"/>
                <w:b/>
                <w:spacing w:val="-8"/>
                <w:sz w:val="20"/>
              </w:rPr>
              <w:t xml:space="preserve"> </w:t>
            </w:r>
            <w:r>
              <w:rPr>
                <w:rFonts w:ascii="Arial" w:hAnsi="Arial"/>
                <w:b/>
                <w:sz w:val="20"/>
              </w:rPr>
              <w:t>del</w:t>
            </w:r>
            <w:r>
              <w:rPr>
                <w:rFonts w:ascii="Arial" w:hAnsi="Arial"/>
                <w:b/>
                <w:spacing w:val="-4"/>
                <w:sz w:val="20"/>
              </w:rPr>
              <w:t xml:space="preserve"> </w:t>
            </w:r>
            <w:r>
              <w:rPr>
                <w:rFonts w:ascii="Arial" w:hAnsi="Arial"/>
                <w:b/>
                <w:sz w:val="20"/>
              </w:rPr>
              <w:t>Análisis</w:t>
            </w:r>
            <w:r>
              <w:rPr>
                <w:rFonts w:ascii="Arial" w:hAnsi="Arial"/>
                <w:b/>
                <w:spacing w:val="-6"/>
                <w:sz w:val="20"/>
              </w:rPr>
              <w:t xml:space="preserve"> </w:t>
            </w:r>
            <w:r>
              <w:rPr>
                <w:rFonts w:ascii="Arial" w:hAnsi="Arial"/>
                <w:b/>
                <w:sz w:val="20"/>
              </w:rPr>
              <w:t>del</w:t>
            </w:r>
            <w:r>
              <w:rPr>
                <w:rFonts w:ascii="Arial" w:hAnsi="Arial"/>
                <w:b/>
                <w:spacing w:val="-53"/>
                <w:sz w:val="20"/>
              </w:rPr>
              <w:t xml:space="preserve"> </w:t>
            </w:r>
            <w:r>
              <w:rPr>
                <w:rFonts w:ascii="Arial" w:hAnsi="Arial"/>
                <w:b/>
                <w:sz w:val="20"/>
              </w:rPr>
              <w:t>indicador</w:t>
            </w:r>
          </w:p>
        </w:tc>
        <w:tc>
          <w:tcPr>
            <w:tcW w:w="6237" w:type="dxa"/>
            <w:gridSpan w:val="2"/>
          </w:tcPr>
          <w:p w:rsidR="007B448A" w:rsidRDefault="007B448A" w:rsidP="006232E6">
            <w:pPr>
              <w:pStyle w:val="TableParagraph"/>
              <w:spacing w:before="162"/>
              <w:ind w:left="69"/>
              <w:rPr>
                <w:sz w:val="20"/>
              </w:rPr>
            </w:pPr>
            <w:r>
              <w:rPr>
                <w:sz w:val="20"/>
              </w:rPr>
              <w:t>Gestión</w:t>
            </w:r>
            <w:r>
              <w:rPr>
                <w:spacing w:val="-2"/>
                <w:sz w:val="20"/>
              </w:rPr>
              <w:t xml:space="preserve"> </w:t>
            </w:r>
            <w:r>
              <w:rPr>
                <w:sz w:val="20"/>
              </w:rPr>
              <w:t>de la</w:t>
            </w:r>
            <w:r>
              <w:rPr>
                <w:spacing w:val="-3"/>
                <w:sz w:val="20"/>
              </w:rPr>
              <w:t xml:space="preserve"> </w:t>
            </w:r>
            <w:r>
              <w:rPr>
                <w:sz w:val="20"/>
              </w:rPr>
              <w:t>Información</w:t>
            </w:r>
          </w:p>
        </w:tc>
      </w:tr>
      <w:tr w:rsidR="007B448A" w:rsidTr="006232E6">
        <w:trPr>
          <w:trHeight w:val="854"/>
        </w:trPr>
        <w:tc>
          <w:tcPr>
            <w:tcW w:w="3404" w:type="dxa"/>
          </w:tcPr>
          <w:p w:rsidR="007B448A" w:rsidRDefault="007B448A" w:rsidP="006232E6">
            <w:pPr>
              <w:pStyle w:val="TableParagraph"/>
              <w:spacing w:before="162"/>
              <w:ind w:left="69"/>
              <w:rPr>
                <w:rFonts w:ascii="Arial"/>
                <w:b/>
                <w:sz w:val="20"/>
              </w:rPr>
            </w:pPr>
            <w:r>
              <w:rPr>
                <w:rFonts w:ascii="Arial"/>
                <w:b/>
                <w:sz w:val="20"/>
              </w:rPr>
              <w:t>Periodicidad</w:t>
            </w:r>
            <w:r>
              <w:rPr>
                <w:rFonts w:ascii="Arial"/>
                <w:b/>
                <w:spacing w:val="-1"/>
                <w:sz w:val="20"/>
              </w:rPr>
              <w:t xml:space="preserve"> </w:t>
            </w:r>
            <w:r>
              <w:rPr>
                <w:rFonts w:ascii="Arial"/>
                <w:b/>
                <w:sz w:val="20"/>
              </w:rPr>
              <w:t>recomendada</w:t>
            </w:r>
            <w:r>
              <w:rPr>
                <w:rFonts w:ascii="Arial"/>
                <w:b/>
                <w:spacing w:val="-4"/>
                <w:sz w:val="20"/>
              </w:rPr>
              <w:t xml:space="preserve"> </w:t>
            </w:r>
            <w:r>
              <w:rPr>
                <w:rFonts w:ascii="Arial"/>
                <w:b/>
                <w:sz w:val="20"/>
              </w:rPr>
              <w:t>(no</w:t>
            </w:r>
          </w:p>
          <w:p w:rsidR="007B448A" w:rsidRDefault="007B448A" w:rsidP="006232E6">
            <w:pPr>
              <w:pStyle w:val="TableParagraph"/>
              <w:spacing w:line="230" w:lineRule="atLeast"/>
              <w:ind w:left="69" w:right="304"/>
              <w:rPr>
                <w:rFonts w:ascii="Arial" w:hAnsi="Arial"/>
                <w:b/>
                <w:sz w:val="20"/>
              </w:rPr>
            </w:pPr>
            <w:r>
              <w:rPr>
                <w:rFonts w:ascii="Arial" w:hAnsi="Arial"/>
                <w:b/>
                <w:sz w:val="20"/>
              </w:rPr>
              <w:t>obligatoria)</w:t>
            </w:r>
            <w:r>
              <w:rPr>
                <w:rFonts w:ascii="Arial" w:hAnsi="Arial"/>
                <w:b/>
                <w:spacing w:val="-3"/>
                <w:sz w:val="20"/>
              </w:rPr>
              <w:t xml:space="preserve"> </w:t>
            </w:r>
            <w:r>
              <w:rPr>
                <w:rFonts w:ascii="Arial" w:hAnsi="Arial"/>
                <w:b/>
                <w:sz w:val="20"/>
              </w:rPr>
              <w:t>de</w:t>
            </w:r>
            <w:r>
              <w:rPr>
                <w:rFonts w:ascii="Arial" w:hAnsi="Arial"/>
                <w:b/>
                <w:spacing w:val="-3"/>
                <w:sz w:val="20"/>
              </w:rPr>
              <w:t xml:space="preserve"> </w:t>
            </w:r>
            <w:r>
              <w:rPr>
                <w:rFonts w:ascii="Arial" w:hAnsi="Arial"/>
                <w:b/>
                <w:sz w:val="20"/>
              </w:rPr>
              <w:t>generación</w:t>
            </w:r>
            <w:r>
              <w:rPr>
                <w:rFonts w:ascii="Arial" w:hAnsi="Arial"/>
                <w:b/>
                <w:spacing w:val="-2"/>
                <w:sz w:val="20"/>
              </w:rPr>
              <w:t xml:space="preserve"> </w:t>
            </w:r>
            <w:r>
              <w:rPr>
                <w:rFonts w:ascii="Arial" w:hAnsi="Arial"/>
                <w:b/>
                <w:sz w:val="20"/>
              </w:rPr>
              <w:t>de</w:t>
            </w:r>
            <w:r>
              <w:rPr>
                <w:rFonts w:ascii="Arial" w:hAnsi="Arial"/>
                <w:b/>
                <w:spacing w:val="-3"/>
                <w:sz w:val="20"/>
              </w:rPr>
              <w:t xml:space="preserve"> </w:t>
            </w:r>
            <w:r>
              <w:rPr>
                <w:rFonts w:ascii="Arial" w:hAnsi="Arial"/>
                <w:b/>
                <w:sz w:val="20"/>
              </w:rPr>
              <w:t>la</w:t>
            </w:r>
            <w:r>
              <w:rPr>
                <w:rFonts w:ascii="Arial" w:hAnsi="Arial"/>
                <w:b/>
                <w:spacing w:val="-53"/>
                <w:sz w:val="20"/>
              </w:rPr>
              <w:t xml:space="preserve"> </w:t>
            </w:r>
            <w:r>
              <w:rPr>
                <w:rFonts w:ascii="Arial" w:hAnsi="Arial"/>
                <w:b/>
                <w:sz w:val="20"/>
              </w:rPr>
              <w:t>información</w:t>
            </w:r>
          </w:p>
        </w:tc>
        <w:tc>
          <w:tcPr>
            <w:tcW w:w="6237" w:type="dxa"/>
            <w:gridSpan w:val="2"/>
          </w:tcPr>
          <w:p w:rsidR="007B448A" w:rsidRDefault="007B448A" w:rsidP="006232E6">
            <w:pPr>
              <w:pStyle w:val="TableParagraph"/>
              <w:spacing w:before="162"/>
              <w:ind w:left="69"/>
              <w:rPr>
                <w:sz w:val="20"/>
              </w:rPr>
            </w:pPr>
            <w:r>
              <w:rPr>
                <w:sz w:val="20"/>
              </w:rPr>
              <w:t>Anual</w:t>
            </w:r>
          </w:p>
        </w:tc>
      </w:tr>
      <w:tr w:rsidR="007B448A" w:rsidTr="006232E6">
        <w:trPr>
          <w:trHeight w:val="393"/>
        </w:trPr>
        <w:tc>
          <w:tcPr>
            <w:tcW w:w="9641" w:type="dxa"/>
            <w:gridSpan w:val="3"/>
          </w:tcPr>
          <w:p w:rsidR="007B448A" w:rsidRDefault="007B448A" w:rsidP="006232E6">
            <w:pPr>
              <w:pStyle w:val="TableParagraph"/>
              <w:spacing w:before="162" w:line="211" w:lineRule="exact"/>
              <w:ind w:left="3534" w:right="3527"/>
              <w:jc w:val="center"/>
              <w:rPr>
                <w:rFonts w:ascii="Arial"/>
                <w:b/>
                <w:sz w:val="20"/>
              </w:rPr>
            </w:pPr>
            <w:r>
              <w:rPr>
                <w:rFonts w:ascii="Arial"/>
                <w:b/>
                <w:color w:val="903B39"/>
                <w:sz w:val="20"/>
              </w:rPr>
              <w:t>METAS</w:t>
            </w:r>
          </w:p>
        </w:tc>
      </w:tr>
      <w:tr w:rsidR="007B448A" w:rsidTr="006232E6">
        <w:trPr>
          <w:trHeight w:val="393"/>
        </w:trPr>
        <w:tc>
          <w:tcPr>
            <w:tcW w:w="3404" w:type="dxa"/>
          </w:tcPr>
          <w:p w:rsidR="007B448A" w:rsidRDefault="007B448A" w:rsidP="006232E6">
            <w:pPr>
              <w:pStyle w:val="TableParagraph"/>
              <w:spacing w:before="162" w:line="211" w:lineRule="exact"/>
              <w:ind w:left="69"/>
              <w:rPr>
                <w:rFonts w:ascii="Arial" w:hAnsi="Arial"/>
                <w:b/>
                <w:sz w:val="20"/>
              </w:rPr>
            </w:pPr>
            <w:r>
              <w:rPr>
                <w:rFonts w:ascii="Arial" w:hAnsi="Arial"/>
                <w:b/>
                <w:sz w:val="20"/>
              </w:rPr>
              <w:t>Desempeño</w:t>
            </w:r>
            <w:r>
              <w:rPr>
                <w:rFonts w:ascii="Arial" w:hAnsi="Arial"/>
                <w:b/>
                <w:spacing w:val="-4"/>
                <w:sz w:val="20"/>
              </w:rPr>
              <w:t xml:space="preserve"> </w:t>
            </w:r>
            <w:r>
              <w:rPr>
                <w:rFonts w:ascii="Arial" w:hAnsi="Arial"/>
                <w:b/>
                <w:sz w:val="20"/>
              </w:rPr>
              <w:t>Superior</w:t>
            </w:r>
          </w:p>
        </w:tc>
        <w:tc>
          <w:tcPr>
            <w:tcW w:w="6237" w:type="dxa"/>
            <w:gridSpan w:val="2"/>
          </w:tcPr>
          <w:p w:rsidR="007B448A" w:rsidRDefault="007B448A" w:rsidP="006232E6">
            <w:pPr>
              <w:pStyle w:val="TableParagraph"/>
              <w:spacing w:before="162" w:line="211" w:lineRule="exact"/>
              <w:ind w:left="69"/>
              <w:rPr>
                <w:sz w:val="20"/>
              </w:rPr>
            </w:pPr>
            <w:r>
              <w:rPr>
                <w:sz w:val="20"/>
              </w:rPr>
              <w:t>87%</w:t>
            </w:r>
          </w:p>
        </w:tc>
      </w:tr>
      <w:tr w:rsidR="007B448A" w:rsidTr="006232E6">
        <w:trPr>
          <w:trHeight w:val="393"/>
        </w:trPr>
        <w:tc>
          <w:tcPr>
            <w:tcW w:w="3404" w:type="dxa"/>
          </w:tcPr>
          <w:p w:rsidR="007B448A" w:rsidRDefault="007B448A" w:rsidP="006232E6">
            <w:pPr>
              <w:pStyle w:val="TableParagraph"/>
              <w:spacing w:before="162" w:line="211" w:lineRule="exact"/>
              <w:ind w:left="69"/>
              <w:rPr>
                <w:rFonts w:ascii="Arial" w:hAnsi="Arial"/>
                <w:b/>
                <w:sz w:val="20"/>
              </w:rPr>
            </w:pPr>
            <w:r>
              <w:rPr>
                <w:rFonts w:ascii="Arial" w:hAnsi="Arial"/>
                <w:b/>
                <w:sz w:val="20"/>
              </w:rPr>
              <w:t>Desempeño</w:t>
            </w:r>
            <w:r>
              <w:rPr>
                <w:rFonts w:ascii="Arial" w:hAnsi="Arial"/>
                <w:b/>
                <w:spacing w:val="-2"/>
                <w:sz w:val="20"/>
              </w:rPr>
              <w:t xml:space="preserve"> </w:t>
            </w:r>
            <w:r>
              <w:rPr>
                <w:rFonts w:ascii="Arial" w:hAnsi="Arial"/>
                <w:b/>
                <w:sz w:val="20"/>
              </w:rPr>
              <w:t>Bajo</w:t>
            </w:r>
          </w:p>
        </w:tc>
        <w:tc>
          <w:tcPr>
            <w:tcW w:w="6237" w:type="dxa"/>
            <w:gridSpan w:val="2"/>
          </w:tcPr>
          <w:p w:rsidR="007B448A" w:rsidRDefault="007B448A" w:rsidP="006232E6">
            <w:pPr>
              <w:pStyle w:val="TableParagraph"/>
              <w:spacing w:before="162" w:line="211" w:lineRule="exact"/>
              <w:ind w:left="69"/>
              <w:rPr>
                <w:sz w:val="20"/>
              </w:rPr>
            </w:pPr>
            <w:r>
              <w:rPr>
                <w:sz w:val="20"/>
              </w:rPr>
              <w:t>60%</w:t>
            </w:r>
          </w:p>
        </w:tc>
      </w:tr>
      <w:tr w:rsidR="007B448A" w:rsidTr="006232E6">
        <w:trPr>
          <w:trHeight w:val="393"/>
        </w:trPr>
        <w:tc>
          <w:tcPr>
            <w:tcW w:w="3404" w:type="dxa"/>
          </w:tcPr>
          <w:p w:rsidR="007B448A" w:rsidRDefault="007B448A" w:rsidP="006232E6">
            <w:pPr>
              <w:pStyle w:val="TableParagraph"/>
              <w:spacing w:before="160" w:line="213" w:lineRule="exact"/>
              <w:ind w:left="69"/>
              <w:rPr>
                <w:rFonts w:ascii="Arial"/>
                <w:b/>
                <w:sz w:val="20"/>
              </w:rPr>
            </w:pPr>
            <w:r>
              <w:rPr>
                <w:rFonts w:ascii="Arial"/>
                <w:b/>
                <w:sz w:val="20"/>
              </w:rPr>
              <w:t>Direccionalidad</w:t>
            </w:r>
            <w:r>
              <w:rPr>
                <w:rFonts w:ascii="Arial"/>
                <w:b/>
                <w:spacing w:val="-3"/>
                <w:sz w:val="20"/>
              </w:rPr>
              <w:t xml:space="preserve"> </w:t>
            </w:r>
            <w:r>
              <w:rPr>
                <w:rFonts w:ascii="Arial"/>
                <w:b/>
                <w:sz w:val="20"/>
              </w:rPr>
              <w:t>del</w:t>
            </w:r>
            <w:r>
              <w:rPr>
                <w:rFonts w:ascii="Arial"/>
                <w:b/>
                <w:spacing w:val="-3"/>
                <w:sz w:val="20"/>
              </w:rPr>
              <w:t xml:space="preserve"> </w:t>
            </w:r>
            <w:r>
              <w:rPr>
                <w:rFonts w:ascii="Arial"/>
                <w:b/>
                <w:sz w:val="20"/>
              </w:rPr>
              <w:t>indicador</w:t>
            </w:r>
          </w:p>
        </w:tc>
        <w:tc>
          <w:tcPr>
            <w:tcW w:w="6237" w:type="dxa"/>
            <w:gridSpan w:val="2"/>
          </w:tcPr>
          <w:p w:rsidR="007B448A" w:rsidRDefault="007B448A" w:rsidP="006232E6">
            <w:pPr>
              <w:pStyle w:val="TableParagraph"/>
              <w:spacing w:before="160" w:line="213" w:lineRule="exact"/>
              <w:ind w:left="69"/>
              <w:rPr>
                <w:sz w:val="20"/>
              </w:rPr>
            </w:pPr>
            <w:r>
              <w:rPr>
                <w:sz w:val="20"/>
              </w:rPr>
              <w:t>Ascendente</w:t>
            </w:r>
          </w:p>
        </w:tc>
      </w:tr>
    </w:tbl>
    <w:p w:rsidR="007B448A" w:rsidRDefault="007B448A" w:rsidP="007B448A">
      <w:pPr>
        <w:pStyle w:val="Textoindependiente"/>
        <w:rPr>
          <w:sz w:val="20"/>
        </w:rPr>
      </w:pPr>
    </w:p>
    <w:p w:rsidR="007B448A" w:rsidRDefault="007B448A" w:rsidP="007B448A">
      <w:pPr>
        <w:pStyle w:val="Textoindependiente"/>
        <w:rPr>
          <w:sz w:val="15"/>
        </w:rPr>
      </w:pPr>
    </w:p>
    <w:tbl>
      <w:tblPr>
        <w:tblStyle w:val="TableNormal"/>
        <w:tblW w:w="0" w:type="auto"/>
        <w:tblInd w:w="15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3"/>
      </w:tblGrid>
      <w:tr w:rsidR="007B448A" w:rsidTr="006232E6">
        <w:trPr>
          <w:trHeight w:val="251"/>
        </w:trPr>
        <w:tc>
          <w:tcPr>
            <w:tcW w:w="2833" w:type="dxa"/>
          </w:tcPr>
          <w:p w:rsidR="007B448A" w:rsidRDefault="007B448A" w:rsidP="006232E6">
            <w:pPr>
              <w:pStyle w:val="TableParagraph"/>
              <w:spacing w:line="232" w:lineRule="exact"/>
              <w:ind w:left="107"/>
            </w:pPr>
            <w:r>
              <w:t>43</w:t>
            </w:r>
            <w:r>
              <w:rPr>
                <w:spacing w:val="-1"/>
              </w:rPr>
              <w:t xml:space="preserve"> </w:t>
            </w:r>
            <w:r>
              <w:t>de 48</w:t>
            </w:r>
          </w:p>
        </w:tc>
        <w:tc>
          <w:tcPr>
            <w:tcW w:w="2830" w:type="dxa"/>
          </w:tcPr>
          <w:p w:rsidR="007B448A" w:rsidRDefault="007B448A" w:rsidP="006232E6">
            <w:pPr>
              <w:pStyle w:val="TableParagraph"/>
              <w:spacing w:line="232" w:lineRule="exact"/>
              <w:ind w:left="104"/>
            </w:pPr>
            <w:r>
              <w:t>Edición: 2</w:t>
            </w:r>
          </w:p>
        </w:tc>
        <w:tc>
          <w:tcPr>
            <w:tcW w:w="2833" w:type="dxa"/>
          </w:tcPr>
          <w:p w:rsidR="007B448A" w:rsidRDefault="007B448A" w:rsidP="006232E6">
            <w:pPr>
              <w:pStyle w:val="TableParagraph"/>
              <w:spacing w:line="232" w:lineRule="exact"/>
              <w:ind w:left="107"/>
            </w:pPr>
            <w:r>
              <w:t>MIF013</w:t>
            </w:r>
          </w:p>
        </w:tc>
      </w:tr>
    </w:tbl>
    <w:p w:rsidR="007B448A" w:rsidRDefault="007B448A" w:rsidP="007B448A">
      <w:pPr>
        <w:spacing w:line="232" w:lineRule="exact"/>
        <w:sectPr w:rsidR="007B448A">
          <w:headerReference w:type="default" r:id="rId28"/>
          <w:footerReference w:type="default" r:id="rId29"/>
          <w:pgSz w:w="11910" w:h="16840"/>
          <w:pgMar w:top="1400" w:right="460" w:bottom="280" w:left="160" w:header="844" w:footer="0" w:gutter="0"/>
          <w:cols w:space="720"/>
        </w:sectPr>
      </w:pPr>
    </w:p>
    <w:p w:rsidR="007B448A" w:rsidRDefault="007B448A" w:rsidP="007B448A">
      <w:pPr>
        <w:pStyle w:val="Textoindependiente"/>
        <w:rPr>
          <w:sz w:val="20"/>
        </w:rPr>
      </w:pPr>
    </w:p>
    <w:p w:rsidR="007B448A" w:rsidRDefault="007B448A" w:rsidP="007B448A">
      <w:pPr>
        <w:pStyle w:val="Textoindependiente"/>
        <w:rPr>
          <w:sz w:val="20"/>
        </w:rPr>
      </w:pPr>
    </w:p>
    <w:p w:rsidR="007B448A" w:rsidRDefault="007B448A" w:rsidP="007B448A">
      <w:pPr>
        <w:pStyle w:val="Textoindependiente"/>
        <w:spacing w:before="9"/>
        <w:rPr>
          <w:sz w:val="28"/>
        </w:rPr>
      </w:pPr>
    </w:p>
    <w:p w:rsidR="007B448A" w:rsidRDefault="007B448A" w:rsidP="007B448A">
      <w:pPr>
        <w:pStyle w:val="Ttulo1"/>
        <w:numPr>
          <w:ilvl w:val="2"/>
          <w:numId w:val="17"/>
        </w:numPr>
        <w:tabs>
          <w:tab w:val="left" w:pos="2279"/>
        </w:tabs>
        <w:spacing w:before="92"/>
        <w:ind w:left="2278" w:hanging="737"/>
      </w:pPr>
      <w:bookmarkStart w:id="47" w:name="_Toc135205398"/>
      <w:r>
        <w:t>PLAN</w:t>
      </w:r>
      <w:r>
        <w:rPr>
          <w:spacing w:val="-2"/>
        </w:rPr>
        <w:t xml:space="preserve"> </w:t>
      </w:r>
      <w:r>
        <w:t>DE</w:t>
      </w:r>
      <w:r>
        <w:rPr>
          <w:spacing w:val="-1"/>
        </w:rPr>
        <w:t xml:space="preserve"> </w:t>
      </w:r>
      <w:r>
        <w:t>TRANSICIÓN</w:t>
      </w:r>
      <w:r>
        <w:rPr>
          <w:spacing w:val="-1"/>
        </w:rPr>
        <w:t xml:space="preserve"> </w:t>
      </w:r>
      <w:r>
        <w:t>DE</w:t>
      </w:r>
      <w:r>
        <w:rPr>
          <w:spacing w:val="-1"/>
        </w:rPr>
        <w:t xml:space="preserve"> </w:t>
      </w:r>
      <w:r>
        <w:t>IPV4</w:t>
      </w:r>
      <w:r>
        <w:rPr>
          <w:spacing w:val="2"/>
        </w:rPr>
        <w:t xml:space="preserve"> </w:t>
      </w:r>
      <w:r>
        <w:t>A</w:t>
      </w:r>
      <w:r>
        <w:rPr>
          <w:spacing w:val="-9"/>
        </w:rPr>
        <w:t xml:space="preserve"> </w:t>
      </w:r>
      <w:r>
        <w:t>IPV6</w:t>
      </w:r>
      <w:bookmarkEnd w:id="47"/>
    </w:p>
    <w:p w:rsidR="007B448A" w:rsidRDefault="007B448A" w:rsidP="007B448A">
      <w:pPr>
        <w:pStyle w:val="Textoindependiente"/>
        <w:rPr>
          <w:rFonts w:ascii="Arial"/>
          <w:b/>
          <w:sz w:val="26"/>
        </w:rPr>
      </w:pPr>
    </w:p>
    <w:p w:rsidR="007B448A" w:rsidRDefault="007B448A" w:rsidP="007B448A">
      <w:pPr>
        <w:pStyle w:val="Textoindependiente"/>
        <w:spacing w:before="160" w:line="259" w:lineRule="auto"/>
        <w:ind w:left="1542" w:right="1243"/>
        <w:jc w:val="both"/>
      </w:pPr>
      <w:r>
        <w:t>Se</w:t>
      </w:r>
      <w:r>
        <w:rPr>
          <w:spacing w:val="1"/>
        </w:rPr>
        <w:t xml:space="preserve"> </w:t>
      </w:r>
      <w:r>
        <w:t>elaborará</w:t>
      </w:r>
      <w:r>
        <w:rPr>
          <w:spacing w:val="1"/>
        </w:rPr>
        <w:t xml:space="preserve"> </w:t>
      </w:r>
      <w:r>
        <w:t>el</w:t>
      </w:r>
      <w:r>
        <w:rPr>
          <w:spacing w:val="1"/>
        </w:rPr>
        <w:t xml:space="preserve"> </w:t>
      </w:r>
      <w:r>
        <w:t>documento</w:t>
      </w:r>
      <w:r>
        <w:rPr>
          <w:spacing w:val="1"/>
        </w:rPr>
        <w:t xml:space="preserve"> </w:t>
      </w:r>
      <w:r>
        <w:t>detallado</w:t>
      </w:r>
      <w:r>
        <w:rPr>
          <w:spacing w:val="1"/>
        </w:rPr>
        <w:t xml:space="preserve"> </w:t>
      </w:r>
      <w:r>
        <w:t>con</w:t>
      </w:r>
      <w:r>
        <w:rPr>
          <w:spacing w:val="1"/>
        </w:rPr>
        <w:t xml:space="preserve"> </w:t>
      </w:r>
      <w:r>
        <w:t>el</w:t>
      </w:r>
      <w:r>
        <w:rPr>
          <w:spacing w:val="1"/>
        </w:rPr>
        <w:t xml:space="preserve"> </w:t>
      </w:r>
      <w:r>
        <w:t>Plan</w:t>
      </w:r>
      <w:r>
        <w:rPr>
          <w:spacing w:val="1"/>
        </w:rPr>
        <w:t xml:space="preserve"> </w:t>
      </w:r>
      <w:r>
        <w:t>de</w:t>
      </w:r>
      <w:r>
        <w:rPr>
          <w:spacing w:val="1"/>
        </w:rPr>
        <w:t xml:space="preserve"> </w:t>
      </w:r>
      <w:r>
        <w:t>Transición</w:t>
      </w:r>
      <w:r>
        <w:rPr>
          <w:spacing w:val="1"/>
        </w:rPr>
        <w:t xml:space="preserve"> </w:t>
      </w:r>
      <w:r>
        <w:t>e</w:t>
      </w:r>
      <w:r>
        <w:rPr>
          <w:spacing w:val="1"/>
        </w:rPr>
        <w:t xml:space="preserve"> </w:t>
      </w:r>
      <w:r>
        <w:t>Implementación del Protocolo IPv6 en la Entidad. Las guías de apoyo para esta</w:t>
      </w:r>
      <w:r>
        <w:rPr>
          <w:spacing w:val="-64"/>
        </w:rPr>
        <w:t xml:space="preserve"> </w:t>
      </w:r>
      <w:r>
        <w:t>labor son “Guía de Transición de IPv4 a IPv6 para Colombia” y “Guía de</w:t>
      </w:r>
      <w:r>
        <w:rPr>
          <w:spacing w:val="1"/>
        </w:rPr>
        <w:t xml:space="preserve"> </w:t>
      </w:r>
      <w:r>
        <w:t>Aseguramiento</w:t>
      </w:r>
      <w:r>
        <w:rPr>
          <w:spacing w:val="-2"/>
        </w:rPr>
        <w:t xml:space="preserve"> </w:t>
      </w:r>
      <w:r>
        <w:t>del</w:t>
      </w:r>
      <w:r>
        <w:rPr>
          <w:spacing w:val="-3"/>
        </w:rPr>
        <w:t xml:space="preserve"> </w:t>
      </w:r>
      <w:r>
        <w:t>Protocolo</w:t>
      </w:r>
      <w:r>
        <w:rPr>
          <w:spacing w:val="-2"/>
        </w:rPr>
        <w:t xml:space="preserve"> </w:t>
      </w:r>
      <w:r>
        <w:t>IPv6”.</w:t>
      </w:r>
    </w:p>
    <w:p w:rsidR="007B448A" w:rsidRDefault="007B448A" w:rsidP="007B448A">
      <w:pPr>
        <w:pStyle w:val="Ttulo1"/>
        <w:numPr>
          <w:ilvl w:val="1"/>
          <w:numId w:val="17"/>
        </w:numPr>
        <w:tabs>
          <w:tab w:val="left" w:pos="2078"/>
        </w:tabs>
        <w:spacing w:before="159"/>
      </w:pPr>
      <w:bookmarkStart w:id="48" w:name="_Toc135205399"/>
      <w:r>
        <w:t>FASE</w:t>
      </w:r>
      <w:r>
        <w:rPr>
          <w:spacing w:val="-4"/>
        </w:rPr>
        <w:t xml:space="preserve"> </w:t>
      </w:r>
      <w:r>
        <w:t>DE</w:t>
      </w:r>
      <w:r>
        <w:rPr>
          <w:spacing w:val="-4"/>
        </w:rPr>
        <w:t xml:space="preserve"> </w:t>
      </w:r>
      <w:r>
        <w:t>EVALUACIÓN</w:t>
      </w:r>
      <w:r>
        <w:rPr>
          <w:spacing w:val="-1"/>
        </w:rPr>
        <w:t xml:space="preserve"> </w:t>
      </w:r>
      <w:r>
        <w:t>DE</w:t>
      </w:r>
      <w:r>
        <w:rPr>
          <w:spacing w:val="-4"/>
        </w:rPr>
        <w:t xml:space="preserve"> </w:t>
      </w:r>
      <w:r>
        <w:t>DESEMPEÑO</w:t>
      </w:r>
      <w:bookmarkEnd w:id="48"/>
    </w:p>
    <w:p w:rsidR="007B448A" w:rsidRDefault="007B448A" w:rsidP="007B448A">
      <w:pPr>
        <w:pStyle w:val="Textoindependiente"/>
        <w:ind w:left="2933"/>
        <w:rPr>
          <w:rFonts w:ascii="Arial"/>
          <w:sz w:val="20"/>
        </w:rPr>
      </w:pPr>
      <w:r>
        <w:rPr>
          <w:rFonts w:ascii="Arial"/>
          <w:noProof/>
          <w:sz w:val="20"/>
          <w:lang w:val="es-MX" w:eastAsia="es-MX"/>
        </w:rPr>
        <w:drawing>
          <wp:inline distT="0" distB="0" distL="0" distR="0" wp14:anchorId="7E83FF1C" wp14:editId="28DECCFC">
            <wp:extent cx="3083359" cy="2157983"/>
            <wp:effectExtent l="0" t="0" r="0" b="0"/>
            <wp:docPr id="1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3.png"/>
                    <pic:cNvPicPr/>
                  </pic:nvPicPr>
                  <pic:blipFill>
                    <a:blip r:embed="rId30" cstate="print"/>
                    <a:stretch>
                      <a:fillRect/>
                    </a:stretch>
                  </pic:blipFill>
                  <pic:spPr>
                    <a:xfrm>
                      <a:off x="0" y="0"/>
                      <a:ext cx="3083359" cy="2157983"/>
                    </a:xfrm>
                    <a:prstGeom prst="rect">
                      <a:avLst/>
                    </a:prstGeom>
                  </pic:spPr>
                </pic:pic>
              </a:graphicData>
            </a:graphic>
          </wp:inline>
        </w:drawing>
      </w:r>
    </w:p>
    <w:p w:rsidR="007B448A" w:rsidRDefault="007B448A" w:rsidP="007B448A">
      <w:pPr>
        <w:spacing w:before="190"/>
        <w:ind w:left="1911" w:right="1617"/>
        <w:jc w:val="center"/>
        <w:rPr>
          <w:sz w:val="16"/>
        </w:rPr>
      </w:pPr>
      <w:r>
        <w:rPr>
          <w:sz w:val="16"/>
        </w:rPr>
        <w:t>Fuente:</w:t>
      </w:r>
      <w:r>
        <w:rPr>
          <w:spacing w:val="-1"/>
          <w:sz w:val="16"/>
        </w:rPr>
        <w:t xml:space="preserve"> </w:t>
      </w:r>
      <w:r>
        <w:rPr>
          <w:sz w:val="16"/>
        </w:rPr>
        <w:t>Documento</w:t>
      </w:r>
      <w:r>
        <w:rPr>
          <w:spacing w:val="-2"/>
          <w:sz w:val="16"/>
        </w:rPr>
        <w:t xml:space="preserve"> </w:t>
      </w:r>
      <w:r>
        <w:rPr>
          <w:sz w:val="16"/>
        </w:rPr>
        <w:t>Modelo</w:t>
      </w:r>
      <w:r>
        <w:rPr>
          <w:spacing w:val="-2"/>
          <w:sz w:val="16"/>
        </w:rPr>
        <w:t xml:space="preserve"> </w:t>
      </w:r>
      <w:r>
        <w:rPr>
          <w:sz w:val="16"/>
        </w:rPr>
        <w:t>de</w:t>
      </w:r>
      <w:r>
        <w:rPr>
          <w:spacing w:val="-4"/>
          <w:sz w:val="16"/>
        </w:rPr>
        <w:t xml:space="preserve"> </w:t>
      </w:r>
      <w:r>
        <w:rPr>
          <w:sz w:val="16"/>
        </w:rPr>
        <w:t>Seguridad</w:t>
      </w:r>
      <w:r>
        <w:rPr>
          <w:spacing w:val="-1"/>
          <w:sz w:val="16"/>
        </w:rPr>
        <w:t xml:space="preserve"> </w:t>
      </w:r>
      <w:r>
        <w:rPr>
          <w:sz w:val="16"/>
        </w:rPr>
        <w:t>y</w:t>
      </w:r>
      <w:r>
        <w:rPr>
          <w:spacing w:val="-3"/>
          <w:sz w:val="16"/>
        </w:rPr>
        <w:t xml:space="preserve"> </w:t>
      </w:r>
      <w:r>
        <w:rPr>
          <w:sz w:val="16"/>
        </w:rPr>
        <w:t>Privacidad</w:t>
      </w:r>
      <w:r>
        <w:rPr>
          <w:spacing w:val="-2"/>
          <w:sz w:val="16"/>
        </w:rPr>
        <w:t xml:space="preserve"> </w:t>
      </w:r>
      <w:r>
        <w:rPr>
          <w:sz w:val="16"/>
        </w:rPr>
        <w:t>de</w:t>
      </w:r>
      <w:r>
        <w:rPr>
          <w:spacing w:val="-4"/>
          <w:sz w:val="16"/>
        </w:rPr>
        <w:t xml:space="preserve"> </w:t>
      </w:r>
      <w:r>
        <w:rPr>
          <w:sz w:val="16"/>
        </w:rPr>
        <w:t>la</w:t>
      </w:r>
      <w:r>
        <w:rPr>
          <w:spacing w:val="-3"/>
          <w:sz w:val="16"/>
        </w:rPr>
        <w:t xml:space="preserve"> </w:t>
      </w:r>
      <w:r>
        <w:rPr>
          <w:sz w:val="16"/>
        </w:rPr>
        <w:t>Información</w:t>
      </w:r>
      <w:r>
        <w:rPr>
          <w:spacing w:val="-5"/>
          <w:sz w:val="16"/>
        </w:rPr>
        <w:t xml:space="preserve"> </w:t>
      </w:r>
      <w:r>
        <w:rPr>
          <w:sz w:val="16"/>
        </w:rPr>
        <w:t>Estrategia</w:t>
      </w:r>
      <w:r>
        <w:rPr>
          <w:spacing w:val="-2"/>
          <w:sz w:val="16"/>
        </w:rPr>
        <w:t xml:space="preserve"> </w:t>
      </w:r>
      <w:r>
        <w:rPr>
          <w:sz w:val="16"/>
        </w:rPr>
        <w:t>de</w:t>
      </w:r>
      <w:r>
        <w:rPr>
          <w:spacing w:val="-4"/>
          <w:sz w:val="16"/>
        </w:rPr>
        <w:t xml:space="preserve"> </w:t>
      </w:r>
      <w:r>
        <w:rPr>
          <w:sz w:val="16"/>
        </w:rPr>
        <w:t>Gobierno</w:t>
      </w:r>
      <w:r>
        <w:rPr>
          <w:spacing w:val="-1"/>
          <w:sz w:val="16"/>
        </w:rPr>
        <w:t xml:space="preserve"> </w:t>
      </w:r>
      <w:r>
        <w:rPr>
          <w:sz w:val="16"/>
        </w:rPr>
        <w:t>en</w:t>
      </w:r>
      <w:r>
        <w:rPr>
          <w:spacing w:val="-2"/>
          <w:sz w:val="16"/>
        </w:rPr>
        <w:t xml:space="preserve"> </w:t>
      </w:r>
      <w:r>
        <w:rPr>
          <w:sz w:val="16"/>
        </w:rPr>
        <w:t>Línea</w:t>
      </w:r>
    </w:p>
    <w:p w:rsidR="007B448A" w:rsidRDefault="007B448A" w:rsidP="007B448A">
      <w:pPr>
        <w:pStyle w:val="Textoindependiente"/>
        <w:rPr>
          <w:sz w:val="15"/>
        </w:rPr>
      </w:pPr>
    </w:p>
    <w:tbl>
      <w:tblPr>
        <w:tblStyle w:val="TableNormal"/>
        <w:tblW w:w="0" w:type="auto"/>
        <w:tblInd w:w="14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
        <w:gridCol w:w="1884"/>
        <w:gridCol w:w="949"/>
        <w:gridCol w:w="1774"/>
        <w:gridCol w:w="1056"/>
        <w:gridCol w:w="838"/>
        <w:gridCol w:w="1995"/>
        <w:gridCol w:w="113"/>
      </w:tblGrid>
      <w:tr w:rsidR="007B448A" w:rsidTr="006232E6">
        <w:trPr>
          <w:trHeight w:val="408"/>
        </w:trPr>
        <w:tc>
          <w:tcPr>
            <w:tcW w:w="8722" w:type="dxa"/>
            <w:gridSpan w:val="8"/>
            <w:shd w:val="clear" w:color="auto" w:fill="853846"/>
          </w:tcPr>
          <w:p w:rsidR="007B448A" w:rsidRDefault="007B448A" w:rsidP="006232E6">
            <w:pPr>
              <w:pStyle w:val="TableParagraph"/>
              <w:spacing w:line="229" w:lineRule="exact"/>
              <w:ind w:left="3124" w:right="3120"/>
              <w:jc w:val="center"/>
              <w:rPr>
                <w:sz w:val="20"/>
              </w:rPr>
            </w:pPr>
            <w:r>
              <w:rPr>
                <w:color w:val="FFFFFF"/>
                <w:sz w:val="20"/>
              </w:rPr>
              <w:t>Evaluación</w:t>
            </w:r>
            <w:r>
              <w:rPr>
                <w:color w:val="FFFFFF"/>
                <w:spacing w:val="-3"/>
                <w:sz w:val="20"/>
              </w:rPr>
              <w:t xml:space="preserve"> </w:t>
            </w:r>
            <w:r>
              <w:rPr>
                <w:color w:val="FFFFFF"/>
                <w:sz w:val="20"/>
              </w:rPr>
              <w:t>del</w:t>
            </w:r>
            <w:r>
              <w:rPr>
                <w:color w:val="FFFFFF"/>
                <w:spacing w:val="-4"/>
                <w:sz w:val="20"/>
              </w:rPr>
              <w:t xml:space="preserve"> </w:t>
            </w:r>
            <w:r>
              <w:rPr>
                <w:color w:val="FFFFFF"/>
                <w:sz w:val="20"/>
              </w:rPr>
              <w:t>Desempeño</w:t>
            </w:r>
          </w:p>
        </w:tc>
      </w:tr>
      <w:tr w:rsidR="007B448A" w:rsidTr="006232E6">
        <w:trPr>
          <w:trHeight w:val="410"/>
        </w:trPr>
        <w:tc>
          <w:tcPr>
            <w:tcW w:w="1997" w:type="dxa"/>
            <w:gridSpan w:val="2"/>
            <w:vMerge w:val="restart"/>
            <w:shd w:val="clear" w:color="auto" w:fill="853846"/>
          </w:tcPr>
          <w:p w:rsidR="007B448A" w:rsidRDefault="007B448A" w:rsidP="006232E6">
            <w:pPr>
              <w:pStyle w:val="TableParagraph"/>
              <w:spacing w:before="3"/>
              <w:rPr>
                <w:sz w:val="18"/>
              </w:rPr>
            </w:pPr>
          </w:p>
          <w:p w:rsidR="007B448A" w:rsidRDefault="007B448A" w:rsidP="006232E6">
            <w:pPr>
              <w:pStyle w:val="TableParagraph"/>
              <w:ind w:left="702" w:right="700"/>
              <w:jc w:val="center"/>
              <w:rPr>
                <w:sz w:val="20"/>
              </w:rPr>
            </w:pPr>
            <w:r>
              <w:rPr>
                <w:color w:val="FFFFFF"/>
                <w:sz w:val="20"/>
              </w:rPr>
              <w:t>Metas</w:t>
            </w:r>
          </w:p>
        </w:tc>
        <w:tc>
          <w:tcPr>
            <w:tcW w:w="2723" w:type="dxa"/>
            <w:gridSpan w:val="2"/>
            <w:vMerge w:val="restart"/>
            <w:shd w:val="clear" w:color="auto" w:fill="853846"/>
          </w:tcPr>
          <w:p w:rsidR="007B448A" w:rsidRDefault="007B448A" w:rsidP="006232E6">
            <w:pPr>
              <w:pStyle w:val="TableParagraph"/>
              <w:spacing w:before="3"/>
              <w:rPr>
                <w:sz w:val="18"/>
              </w:rPr>
            </w:pPr>
          </w:p>
          <w:p w:rsidR="007B448A" w:rsidRDefault="007B448A" w:rsidP="006232E6">
            <w:pPr>
              <w:pStyle w:val="TableParagraph"/>
              <w:ind w:left="859"/>
              <w:rPr>
                <w:sz w:val="20"/>
              </w:rPr>
            </w:pPr>
            <w:r>
              <w:rPr>
                <w:color w:val="FFFFFF"/>
                <w:sz w:val="20"/>
              </w:rPr>
              <w:t>Resultados</w:t>
            </w:r>
          </w:p>
        </w:tc>
        <w:tc>
          <w:tcPr>
            <w:tcW w:w="4002" w:type="dxa"/>
            <w:gridSpan w:val="4"/>
            <w:shd w:val="clear" w:color="auto" w:fill="853846"/>
          </w:tcPr>
          <w:p w:rsidR="007B448A" w:rsidRDefault="007B448A" w:rsidP="006232E6">
            <w:pPr>
              <w:pStyle w:val="TableParagraph"/>
              <w:spacing w:line="229" w:lineRule="exact"/>
              <w:ind w:left="1399" w:right="1396"/>
              <w:jc w:val="center"/>
              <w:rPr>
                <w:sz w:val="20"/>
              </w:rPr>
            </w:pPr>
            <w:r>
              <w:rPr>
                <w:color w:val="FFFFFF"/>
                <w:sz w:val="20"/>
              </w:rPr>
              <w:t>Instrumentos</w:t>
            </w:r>
          </w:p>
        </w:tc>
      </w:tr>
      <w:tr w:rsidR="007B448A" w:rsidTr="006232E6">
        <w:trPr>
          <w:trHeight w:val="407"/>
        </w:trPr>
        <w:tc>
          <w:tcPr>
            <w:tcW w:w="1997" w:type="dxa"/>
            <w:gridSpan w:val="2"/>
            <w:vMerge/>
            <w:tcBorders>
              <w:top w:val="nil"/>
            </w:tcBorders>
            <w:shd w:val="clear" w:color="auto" w:fill="853846"/>
          </w:tcPr>
          <w:p w:rsidR="007B448A" w:rsidRDefault="007B448A" w:rsidP="006232E6">
            <w:pPr>
              <w:rPr>
                <w:sz w:val="2"/>
                <w:szCs w:val="2"/>
              </w:rPr>
            </w:pPr>
          </w:p>
        </w:tc>
        <w:tc>
          <w:tcPr>
            <w:tcW w:w="2723" w:type="dxa"/>
            <w:gridSpan w:val="2"/>
            <w:vMerge/>
            <w:tcBorders>
              <w:top w:val="nil"/>
            </w:tcBorders>
            <w:shd w:val="clear" w:color="auto" w:fill="853846"/>
          </w:tcPr>
          <w:p w:rsidR="007B448A" w:rsidRDefault="007B448A" w:rsidP="006232E6">
            <w:pPr>
              <w:rPr>
                <w:sz w:val="2"/>
                <w:szCs w:val="2"/>
              </w:rPr>
            </w:pPr>
          </w:p>
        </w:tc>
        <w:tc>
          <w:tcPr>
            <w:tcW w:w="1894" w:type="dxa"/>
            <w:gridSpan w:val="2"/>
            <w:shd w:val="clear" w:color="auto" w:fill="853846"/>
          </w:tcPr>
          <w:p w:rsidR="007B448A" w:rsidRDefault="007B448A" w:rsidP="006232E6">
            <w:pPr>
              <w:pStyle w:val="TableParagraph"/>
              <w:spacing w:line="229" w:lineRule="exact"/>
              <w:ind w:left="679" w:right="676"/>
              <w:jc w:val="center"/>
              <w:rPr>
                <w:sz w:val="20"/>
              </w:rPr>
            </w:pPr>
            <w:r>
              <w:rPr>
                <w:color w:val="FFFFFF"/>
                <w:sz w:val="20"/>
              </w:rPr>
              <w:t>MSPI</w:t>
            </w:r>
          </w:p>
        </w:tc>
        <w:tc>
          <w:tcPr>
            <w:tcW w:w="2108" w:type="dxa"/>
            <w:gridSpan w:val="2"/>
            <w:shd w:val="clear" w:color="auto" w:fill="853846"/>
          </w:tcPr>
          <w:p w:rsidR="007B448A" w:rsidRDefault="007B448A" w:rsidP="006232E6">
            <w:pPr>
              <w:pStyle w:val="TableParagraph"/>
              <w:spacing w:line="229" w:lineRule="exact"/>
              <w:ind w:left="741" w:right="738"/>
              <w:jc w:val="center"/>
              <w:rPr>
                <w:sz w:val="20"/>
              </w:rPr>
            </w:pPr>
            <w:r>
              <w:rPr>
                <w:color w:val="FFFFFF"/>
                <w:sz w:val="20"/>
              </w:rPr>
              <w:t>MRAE</w:t>
            </w:r>
          </w:p>
        </w:tc>
      </w:tr>
      <w:tr w:rsidR="007B448A" w:rsidTr="006232E6">
        <w:trPr>
          <w:trHeight w:val="1391"/>
        </w:trPr>
        <w:tc>
          <w:tcPr>
            <w:tcW w:w="1997" w:type="dxa"/>
            <w:gridSpan w:val="2"/>
          </w:tcPr>
          <w:p w:rsidR="007B448A" w:rsidRDefault="007B448A" w:rsidP="006232E6">
            <w:pPr>
              <w:pStyle w:val="TableParagraph"/>
              <w:spacing w:line="259" w:lineRule="auto"/>
              <w:ind w:left="107" w:right="151"/>
              <w:rPr>
                <w:sz w:val="20"/>
              </w:rPr>
            </w:pPr>
            <w:r>
              <w:rPr>
                <w:sz w:val="20"/>
              </w:rPr>
              <w:t>Plan de revisión y</w:t>
            </w:r>
            <w:r>
              <w:rPr>
                <w:spacing w:val="1"/>
                <w:sz w:val="20"/>
              </w:rPr>
              <w:t xml:space="preserve"> </w:t>
            </w:r>
            <w:r>
              <w:rPr>
                <w:sz w:val="20"/>
              </w:rPr>
              <w:t>seguimiento, a la</w:t>
            </w:r>
            <w:r>
              <w:rPr>
                <w:spacing w:val="1"/>
                <w:sz w:val="20"/>
              </w:rPr>
              <w:t xml:space="preserve"> </w:t>
            </w:r>
            <w:r>
              <w:rPr>
                <w:spacing w:val="-1"/>
                <w:sz w:val="20"/>
              </w:rPr>
              <w:t xml:space="preserve">implementación </w:t>
            </w:r>
            <w:r>
              <w:rPr>
                <w:sz w:val="20"/>
              </w:rPr>
              <w:t>del</w:t>
            </w:r>
            <w:r>
              <w:rPr>
                <w:spacing w:val="-53"/>
                <w:sz w:val="20"/>
              </w:rPr>
              <w:t xml:space="preserve"> </w:t>
            </w:r>
            <w:r>
              <w:rPr>
                <w:sz w:val="20"/>
              </w:rPr>
              <w:t>MSPI.</w:t>
            </w:r>
          </w:p>
        </w:tc>
        <w:tc>
          <w:tcPr>
            <w:tcW w:w="2723" w:type="dxa"/>
            <w:gridSpan w:val="2"/>
          </w:tcPr>
          <w:p w:rsidR="007B448A" w:rsidRDefault="007B448A" w:rsidP="006232E6">
            <w:pPr>
              <w:pStyle w:val="TableParagraph"/>
              <w:spacing w:line="259" w:lineRule="auto"/>
              <w:ind w:left="105" w:right="138"/>
              <w:rPr>
                <w:sz w:val="20"/>
              </w:rPr>
            </w:pPr>
            <w:r>
              <w:rPr>
                <w:sz w:val="20"/>
              </w:rPr>
              <w:t>Documento</w:t>
            </w:r>
            <w:r>
              <w:rPr>
                <w:spacing w:val="-8"/>
                <w:sz w:val="20"/>
              </w:rPr>
              <w:t xml:space="preserve"> </w:t>
            </w:r>
            <w:r>
              <w:rPr>
                <w:sz w:val="20"/>
              </w:rPr>
              <w:t>actualizado</w:t>
            </w:r>
            <w:r>
              <w:rPr>
                <w:spacing w:val="-8"/>
                <w:sz w:val="20"/>
              </w:rPr>
              <w:t xml:space="preserve"> </w:t>
            </w:r>
            <w:r>
              <w:rPr>
                <w:sz w:val="20"/>
              </w:rPr>
              <w:t>con</w:t>
            </w:r>
            <w:r>
              <w:rPr>
                <w:spacing w:val="-53"/>
                <w:sz w:val="20"/>
              </w:rPr>
              <w:t xml:space="preserve"> </w:t>
            </w:r>
            <w:r>
              <w:rPr>
                <w:sz w:val="20"/>
              </w:rPr>
              <w:t>el plan de seguimiento y</w:t>
            </w:r>
            <w:r>
              <w:rPr>
                <w:spacing w:val="1"/>
                <w:sz w:val="20"/>
              </w:rPr>
              <w:t xml:space="preserve"> </w:t>
            </w:r>
            <w:r>
              <w:rPr>
                <w:sz w:val="20"/>
              </w:rPr>
              <w:t>revisión</w:t>
            </w:r>
            <w:r>
              <w:rPr>
                <w:spacing w:val="1"/>
                <w:sz w:val="20"/>
              </w:rPr>
              <w:t xml:space="preserve"> </w:t>
            </w:r>
            <w:r>
              <w:rPr>
                <w:sz w:val="20"/>
              </w:rPr>
              <w:t>del</w:t>
            </w:r>
            <w:r>
              <w:rPr>
                <w:spacing w:val="-1"/>
                <w:sz w:val="20"/>
              </w:rPr>
              <w:t xml:space="preserve"> </w:t>
            </w:r>
            <w:r>
              <w:rPr>
                <w:sz w:val="20"/>
              </w:rPr>
              <w:t>MSPI</w:t>
            </w:r>
            <w:r>
              <w:rPr>
                <w:spacing w:val="2"/>
                <w:sz w:val="20"/>
              </w:rPr>
              <w:t xml:space="preserve"> </w:t>
            </w:r>
            <w:r>
              <w:rPr>
                <w:sz w:val="20"/>
              </w:rPr>
              <w:t>revisado</w:t>
            </w:r>
            <w:r>
              <w:rPr>
                <w:spacing w:val="1"/>
                <w:sz w:val="20"/>
              </w:rPr>
              <w:t xml:space="preserve"> </w:t>
            </w:r>
            <w:r>
              <w:rPr>
                <w:sz w:val="20"/>
              </w:rPr>
              <w:t>y aprobado por la alta</w:t>
            </w:r>
            <w:r>
              <w:rPr>
                <w:spacing w:val="1"/>
                <w:sz w:val="20"/>
              </w:rPr>
              <w:t xml:space="preserve"> </w:t>
            </w:r>
            <w:r>
              <w:rPr>
                <w:sz w:val="20"/>
              </w:rPr>
              <w:t>Dirección.</w:t>
            </w:r>
          </w:p>
        </w:tc>
        <w:tc>
          <w:tcPr>
            <w:tcW w:w="1894" w:type="dxa"/>
            <w:gridSpan w:val="2"/>
          </w:tcPr>
          <w:p w:rsidR="007B448A" w:rsidRDefault="007B448A" w:rsidP="006232E6">
            <w:pPr>
              <w:pStyle w:val="TableParagraph"/>
              <w:spacing w:before="5"/>
              <w:rPr>
                <w:sz w:val="21"/>
              </w:rPr>
            </w:pPr>
          </w:p>
          <w:p w:rsidR="007B448A" w:rsidRDefault="007B448A" w:rsidP="006232E6">
            <w:pPr>
              <w:pStyle w:val="TableParagraph"/>
              <w:spacing w:line="259" w:lineRule="auto"/>
              <w:ind w:left="296" w:right="286" w:firstLine="55"/>
              <w:jc w:val="both"/>
              <w:rPr>
                <w:sz w:val="20"/>
              </w:rPr>
            </w:pPr>
            <w:r>
              <w:rPr>
                <w:sz w:val="20"/>
              </w:rPr>
              <w:t>Guía No 16 –</w:t>
            </w:r>
            <w:r>
              <w:rPr>
                <w:spacing w:val="1"/>
                <w:sz w:val="20"/>
              </w:rPr>
              <w:t xml:space="preserve"> </w:t>
            </w:r>
            <w:r>
              <w:rPr>
                <w:spacing w:val="-1"/>
                <w:sz w:val="20"/>
              </w:rPr>
              <w:t xml:space="preserve">Evaluación </w:t>
            </w:r>
            <w:r>
              <w:rPr>
                <w:sz w:val="20"/>
              </w:rPr>
              <w:t>del</w:t>
            </w:r>
            <w:r>
              <w:rPr>
                <w:spacing w:val="-53"/>
                <w:sz w:val="20"/>
              </w:rPr>
              <w:t xml:space="preserve"> </w:t>
            </w:r>
            <w:r>
              <w:rPr>
                <w:sz w:val="20"/>
              </w:rPr>
              <w:t>desempeño.</w:t>
            </w:r>
          </w:p>
        </w:tc>
        <w:tc>
          <w:tcPr>
            <w:tcW w:w="2108" w:type="dxa"/>
            <w:gridSpan w:val="2"/>
            <w:vMerge w:val="restart"/>
            <w:tcBorders>
              <w:bottom w:val="double" w:sz="1" w:space="0" w:color="000000"/>
            </w:tcBorders>
          </w:tcPr>
          <w:p w:rsidR="007B448A" w:rsidRDefault="007B448A" w:rsidP="006232E6">
            <w:pPr>
              <w:pStyle w:val="TableParagraph"/>
              <w:numPr>
                <w:ilvl w:val="0"/>
                <w:numId w:val="4"/>
              </w:numPr>
              <w:tabs>
                <w:tab w:val="left" w:pos="815"/>
                <w:tab w:val="left" w:pos="816"/>
              </w:tabs>
              <w:ind w:hanging="350"/>
              <w:rPr>
                <w:sz w:val="20"/>
              </w:rPr>
            </w:pPr>
            <w:r>
              <w:rPr>
                <w:sz w:val="20"/>
              </w:rPr>
              <w:t>LI.ES.12</w:t>
            </w:r>
          </w:p>
          <w:p w:rsidR="007B448A" w:rsidRDefault="007B448A" w:rsidP="006232E6">
            <w:pPr>
              <w:pStyle w:val="TableParagraph"/>
              <w:numPr>
                <w:ilvl w:val="0"/>
                <w:numId w:val="4"/>
              </w:numPr>
              <w:tabs>
                <w:tab w:val="left" w:pos="815"/>
                <w:tab w:val="left" w:pos="816"/>
              </w:tabs>
              <w:spacing w:before="177"/>
              <w:ind w:hanging="350"/>
              <w:rPr>
                <w:sz w:val="20"/>
              </w:rPr>
            </w:pPr>
            <w:r>
              <w:rPr>
                <w:sz w:val="20"/>
              </w:rPr>
              <w:t>LI.ES.13</w:t>
            </w:r>
          </w:p>
          <w:p w:rsidR="007B448A" w:rsidRDefault="007B448A" w:rsidP="006232E6">
            <w:pPr>
              <w:pStyle w:val="TableParagraph"/>
              <w:numPr>
                <w:ilvl w:val="0"/>
                <w:numId w:val="4"/>
              </w:numPr>
              <w:tabs>
                <w:tab w:val="left" w:pos="815"/>
                <w:tab w:val="left" w:pos="816"/>
              </w:tabs>
              <w:spacing w:before="175"/>
              <w:ind w:hanging="350"/>
              <w:rPr>
                <w:sz w:val="20"/>
              </w:rPr>
            </w:pPr>
            <w:r>
              <w:rPr>
                <w:sz w:val="20"/>
              </w:rPr>
              <w:t>LI.GO.03</w:t>
            </w:r>
          </w:p>
          <w:p w:rsidR="007B448A" w:rsidRDefault="007B448A" w:rsidP="006232E6">
            <w:pPr>
              <w:pStyle w:val="TableParagraph"/>
              <w:numPr>
                <w:ilvl w:val="0"/>
                <w:numId w:val="4"/>
              </w:numPr>
              <w:tabs>
                <w:tab w:val="left" w:pos="815"/>
                <w:tab w:val="left" w:pos="816"/>
              </w:tabs>
              <w:spacing w:before="178"/>
              <w:ind w:hanging="350"/>
              <w:rPr>
                <w:sz w:val="20"/>
              </w:rPr>
            </w:pPr>
            <w:r>
              <w:rPr>
                <w:sz w:val="20"/>
              </w:rPr>
              <w:t>LI.GO.11</w:t>
            </w:r>
          </w:p>
          <w:p w:rsidR="007B448A" w:rsidRDefault="007B448A" w:rsidP="006232E6">
            <w:pPr>
              <w:pStyle w:val="TableParagraph"/>
              <w:numPr>
                <w:ilvl w:val="0"/>
                <w:numId w:val="4"/>
              </w:numPr>
              <w:tabs>
                <w:tab w:val="left" w:pos="815"/>
                <w:tab w:val="left" w:pos="816"/>
              </w:tabs>
              <w:spacing w:before="177"/>
              <w:ind w:hanging="350"/>
              <w:rPr>
                <w:sz w:val="20"/>
              </w:rPr>
            </w:pPr>
            <w:r>
              <w:rPr>
                <w:sz w:val="20"/>
              </w:rPr>
              <w:t>LI.GO.12</w:t>
            </w:r>
          </w:p>
          <w:p w:rsidR="007B448A" w:rsidRDefault="007B448A" w:rsidP="006232E6">
            <w:pPr>
              <w:pStyle w:val="TableParagraph"/>
              <w:numPr>
                <w:ilvl w:val="0"/>
                <w:numId w:val="4"/>
              </w:numPr>
              <w:tabs>
                <w:tab w:val="left" w:pos="815"/>
                <w:tab w:val="left" w:pos="816"/>
              </w:tabs>
              <w:spacing w:before="175"/>
              <w:ind w:hanging="350"/>
              <w:rPr>
                <w:sz w:val="20"/>
              </w:rPr>
            </w:pPr>
            <w:r>
              <w:rPr>
                <w:sz w:val="20"/>
              </w:rPr>
              <w:t>LI.INF.09</w:t>
            </w:r>
          </w:p>
          <w:p w:rsidR="007B448A" w:rsidRDefault="007B448A" w:rsidP="006232E6">
            <w:pPr>
              <w:pStyle w:val="TableParagraph"/>
              <w:numPr>
                <w:ilvl w:val="0"/>
                <w:numId w:val="4"/>
              </w:numPr>
              <w:tabs>
                <w:tab w:val="left" w:pos="815"/>
                <w:tab w:val="left" w:pos="816"/>
              </w:tabs>
              <w:spacing w:before="178"/>
              <w:ind w:hanging="350"/>
              <w:rPr>
                <w:sz w:val="20"/>
              </w:rPr>
            </w:pPr>
            <w:r>
              <w:rPr>
                <w:sz w:val="20"/>
              </w:rPr>
              <w:t>LI.INF.11</w:t>
            </w:r>
          </w:p>
          <w:p w:rsidR="007B448A" w:rsidRDefault="007B448A" w:rsidP="006232E6">
            <w:pPr>
              <w:pStyle w:val="TableParagraph"/>
              <w:numPr>
                <w:ilvl w:val="0"/>
                <w:numId w:val="4"/>
              </w:numPr>
              <w:tabs>
                <w:tab w:val="left" w:pos="815"/>
                <w:tab w:val="left" w:pos="816"/>
              </w:tabs>
              <w:spacing w:before="177"/>
              <w:ind w:hanging="350"/>
              <w:rPr>
                <w:sz w:val="20"/>
              </w:rPr>
            </w:pPr>
            <w:r>
              <w:rPr>
                <w:sz w:val="20"/>
              </w:rPr>
              <w:t>LI.INF.13</w:t>
            </w:r>
          </w:p>
          <w:p w:rsidR="007B448A" w:rsidRDefault="007B448A" w:rsidP="006232E6">
            <w:pPr>
              <w:pStyle w:val="TableParagraph"/>
              <w:numPr>
                <w:ilvl w:val="0"/>
                <w:numId w:val="4"/>
              </w:numPr>
              <w:tabs>
                <w:tab w:val="left" w:pos="815"/>
                <w:tab w:val="left" w:pos="816"/>
              </w:tabs>
              <w:spacing w:before="175"/>
              <w:ind w:hanging="350"/>
              <w:rPr>
                <w:sz w:val="20"/>
              </w:rPr>
            </w:pPr>
            <w:r>
              <w:rPr>
                <w:sz w:val="20"/>
              </w:rPr>
              <w:t>LI.INF.14</w:t>
            </w:r>
          </w:p>
          <w:p w:rsidR="007B448A" w:rsidRDefault="007B448A" w:rsidP="006232E6">
            <w:pPr>
              <w:pStyle w:val="TableParagraph"/>
              <w:numPr>
                <w:ilvl w:val="0"/>
                <w:numId w:val="4"/>
              </w:numPr>
              <w:tabs>
                <w:tab w:val="left" w:pos="815"/>
                <w:tab w:val="left" w:pos="816"/>
              </w:tabs>
              <w:spacing w:before="178"/>
              <w:ind w:hanging="350"/>
              <w:rPr>
                <w:sz w:val="20"/>
              </w:rPr>
            </w:pPr>
            <w:r>
              <w:rPr>
                <w:sz w:val="20"/>
              </w:rPr>
              <w:t>LI.INF.15</w:t>
            </w:r>
          </w:p>
          <w:p w:rsidR="007B448A" w:rsidRDefault="007B448A" w:rsidP="006232E6">
            <w:pPr>
              <w:pStyle w:val="TableParagraph"/>
              <w:numPr>
                <w:ilvl w:val="0"/>
                <w:numId w:val="4"/>
              </w:numPr>
              <w:tabs>
                <w:tab w:val="left" w:pos="815"/>
                <w:tab w:val="left" w:pos="816"/>
              </w:tabs>
              <w:spacing w:before="177"/>
              <w:ind w:hanging="350"/>
              <w:rPr>
                <w:sz w:val="20"/>
              </w:rPr>
            </w:pPr>
            <w:r>
              <w:rPr>
                <w:sz w:val="20"/>
              </w:rPr>
              <w:t>LI.SIS.23</w:t>
            </w:r>
          </w:p>
          <w:p w:rsidR="007B448A" w:rsidRDefault="007B448A" w:rsidP="006232E6">
            <w:pPr>
              <w:pStyle w:val="TableParagraph"/>
              <w:numPr>
                <w:ilvl w:val="0"/>
                <w:numId w:val="4"/>
              </w:numPr>
              <w:tabs>
                <w:tab w:val="left" w:pos="815"/>
                <w:tab w:val="left" w:pos="816"/>
              </w:tabs>
              <w:spacing w:before="178"/>
              <w:ind w:hanging="350"/>
              <w:rPr>
                <w:sz w:val="20"/>
              </w:rPr>
            </w:pPr>
            <w:r>
              <w:rPr>
                <w:sz w:val="20"/>
              </w:rPr>
              <w:t>LI.ST.05</w:t>
            </w:r>
          </w:p>
        </w:tc>
      </w:tr>
      <w:tr w:rsidR="007B448A" w:rsidTr="006232E6">
        <w:trPr>
          <w:trHeight w:val="3646"/>
        </w:trPr>
        <w:tc>
          <w:tcPr>
            <w:tcW w:w="1997" w:type="dxa"/>
            <w:gridSpan w:val="2"/>
            <w:tcBorders>
              <w:bottom w:val="double" w:sz="1" w:space="0" w:color="000000"/>
            </w:tcBorders>
          </w:tcPr>
          <w:p w:rsidR="007B448A" w:rsidRDefault="007B448A" w:rsidP="006232E6">
            <w:pPr>
              <w:pStyle w:val="TableParagraph"/>
              <w:spacing w:line="256" w:lineRule="auto"/>
              <w:ind w:left="107" w:right="276"/>
              <w:rPr>
                <w:sz w:val="20"/>
              </w:rPr>
            </w:pPr>
            <w:r>
              <w:rPr>
                <w:sz w:val="20"/>
              </w:rPr>
              <w:t>Plan</w:t>
            </w:r>
            <w:r>
              <w:rPr>
                <w:spacing w:val="-9"/>
                <w:sz w:val="20"/>
              </w:rPr>
              <w:t xml:space="preserve"> </w:t>
            </w:r>
            <w:r>
              <w:rPr>
                <w:sz w:val="20"/>
              </w:rPr>
              <w:t>de</w:t>
            </w:r>
            <w:r>
              <w:rPr>
                <w:spacing w:val="-9"/>
                <w:sz w:val="20"/>
              </w:rPr>
              <w:t xml:space="preserve"> </w:t>
            </w:r>
            <w:r>
              <w:rPr>
                <w:sz w:val="20"/>
              </w:rPr>
              <w:t>Ejecución</w:t>
            </w:r>
            <w:r>
              <w:rPr>
                <w:spacing w:val="-52"/>
                <w:sz w:val="20"/>
              </w:rPr>
              <w:t xml:space="preserve"> </w:t>
            </w:r>
            <w:r>
              <w:rPr>
                <w:sz w:val="20"/>
              </w:rPr>
              <w:t>de</w:t>
            </w:r>
            <w:r>
              <w:rPr>
                <w:spacing w:val="-2"/>
                <w:sz w:val="20"/>
              </w:rPr>
              <w:t xml:space="preserve"> </w:t>
            </w:r>
            <w:r>
              <w:rPr>
                <w:sz w:val="20"/>
              </w:rPr>
              <w:t>Auditorias</w:t>
            </w:r>
          </w:p>
        </w:tc>
        <w:tc>
          <w:tcPr>
            <w:tcW w:w="2723" w:type="dxa"/>
            <w:gridSpan w:val="2"/>
            <w:tcBorders>
              <w:bottom w:val="double" w:sz="1" w:space="0" w:color="000000"/>
            </w:tcBorders>
          </w:tcPr>
          <w:p w:rsidR="007B448A" w:rsidRDefault="007B448A" w:rsidP="006232E6">
            <w:pPr>
              <w:pStyle w:val="TableParagraph"/>
              <w:spacing w:line="259" w:lineRule="auto"/>
              <w:ind w:left="105" w:right="275"/>
              <w:rPr>
                <w:sz w:val="20"/>
              </w:rPr>
            </w:pPr>
            <w:r>
              <w:rPr>
                <w:sz w:val="20"/>
              </w:rPr>
              <w:t>Documento</w:t>
            </w:r>
            <w:r>
              <w:rPr>
                <w:spacing w:val="-6"/>
                <w:sz w:val="20"/>
              </w:rPr>
              <w:t xml:space="preserve"> </w:t>
            </w:r>
            <w:r>
              <w:rPr>
                <w:sz w:val="20"/>
              </w:rPr>
              <w:t>con</w:t>
            </w:r>
            <w:r>
              <w:rPr>
                <w:spacing w:val="-5"/>
                <w:sz w:val="20"/>
              </w:rPr>
              <w:t xml:space="preserve"> </w:t>
            </w:r>
            <w:r>
              <w:rPr>
                <w:sz w:val="20"/>
              </w:rPr>
              <w:t>el</w:t>
            </w:r>
            <w:r>
              <w:rPr>
                <w:spacing w:val="-6"/>
                <w:sz w:val="20"/>
              </w:rPr>
              <w:t xml:space="preserve"> </w:t>
            </w:r>
            <w:r>
              <w:rPr>
                <w:sz w:val="20"/>
              </w:rPr>
              <w:t>plan</w:t>
            </w:r>
            <w:r>
              <w:rPr>
                <w:spacing w:val="-3"/>
                <w:sz w:val="20"/>
              </w:rPr>
              <w:t xml:space="preserve"> </w:t>
            </w:r>
            <w:r>
              <w:rPr>
                <w:sz w:val="20"/>
              </w:rPr>
              <w:t>de</w:t>
            </w:r>
            <w:r>
              <w:rPr>
                <w:spacing w:val="-52"/>
                <w:sz w:val="20"/>
              </w:rPr>
              <w:t xml:space="preserve"> </w:t>
            </w:r>
            <w:r>
              <w:rPr>
                <w:sz w:val="20"/>
              </w:rPr>
              <w:t>ejecución de auditorías y</w:t>
            </w:r>
            <w:r>
              <w:rPr>
                <w:spacing w:val="1"/>
                <w:sz w:val="20"/>
              </w:rPr>
              <w:t xml:space="preserve"> </w:t>
            </w:r>
            <w:r>
              <w:rPr>
                <w:sz w:val="20"/>
              </w:rPr>
              <w:t>revisiones independientes</w:t>
            </w:r>
            <w:r>
              <w:rPr>
                <w:spacing w:val="-53"/>
                <w:sz w:val="20"/>
              </w:rPr>
              <w:t xml:space="preserve"> </w:t>
            </w:r>
            <w:r>
              <w:rPr>
                <w:sz w:val="20"/>
              </w:rPr>
              <w:t>al MSPI, revisado y</w:t>
            </w:r>
            <w:r>
              <w:rPr>
                <w:spacing w:val="1"/>
                <w:sz w:val="20"/>
              </w:rPr>
              <w:t xml:space="preserve"> </w:t>
            </w:r>
            <w:r>
              <w:rPr>
                <w:sz w:val="20"/>
              </w:rPr>
              <w:t>aprobado por</w:t>
            </w:r>
            <w:r>
              <w:rPr>
                <w:spacing w:val="-1"/>
                <w:sz w:val="20"/>
              </w:rPr>
              <w:t xml:space="preserve"> </w:t>
            </w:r>
            <w:r>
              <w:rPr>
                <w:sz w:val="20"/>
              </w:rPr>
              <w:t>la</w:t>
            </w:r>
            <w:r>
              <w:rPr>
                <w:spacing w:val="1"/>
                <w:sz w:val="20"/>
              </w:rPr>
              <w:t xml:space="preserve"> </w:t>
            </w:r>
            <w:r>
              <w:rPr>
                <w:sz w:val="20"/>
              </w:rPr>
              <w:t>Alta</w:t>
            </w:r>
            <w:r>
              <w:rPr>
                <w:spacing w:val="1"/>
                <w:sz w:val="20"/>
              </w:rPr>
              <w:t xml:space="preserve"> </w:t>
            </w:r>
            <w:r>
              <w:rPr>
                <w:sz w:val="20"/>
              </w:rPr>
              <w:t>Dirección.</w:t>
            </w:r>
          </w:p>
        </w:tc>
        <w:tc>
          <w:tcPr>
            <w:tcW w:w="1894" w:type="dxa"/>
            <w:gridSpan w:val="2"/>
            <w:tcBorders>
              <w:bottom w:val="double" w:sz="1" w:space="0" w:color="000000"/>
            </w:tcBorders>
          </w:tcPr>
          <w:p w:rsidR="007B448A" w:rsidRDefault="007B448A" w:rsidP="006232E6">
            <w:pPr>
              <w:pStyle w:val="TableParagraph"/>
            </w:pPr>
          </w:p>
          <w:p w:rsidR="007B448A" w:rsidRDefault="007B448A" w:rsidP="006232E6">
            <w:pPr>
              <w:pStyle w:val="TableParagraph"/>
            </w:pPr>
          </w:p>
          <w:p w:rsidR="007B448A" w:rsidRDefault="007B448A" w:rsidP="006232E6">
            <w:pPr>
              <w:pStyle w:val="TableParagraph"/>
            </w:pPr>
          </w:p>
          <w:p w:rsidR="007B448A" w:rsidRDefault="007B448A" w:rsidP="006232E6">
            <w:pPr>
              <w:pStyle w:val="TableParagraph"/>
            </w:pPr>
          </w:p>
          <w:p w:rsidR="007B448A" w:rsidRDefault="007B448A" w:rsidP="006232E6">
            <w:pPr>
              <w:pStyle w:val="TableParagraph"/>
            </w:pPr>
          </w:p>
          <w:p w:rsidR="007B448A" w:rsidRDefault="007B448A" w:rsidP="006232E6">
            <w:pPr>
              <w:pStyle w:val="TableParagraph"/>
              <w:spacing w:before="1"/>
              <w:rPr>
                <w:sz w:val="19"/>
              </w:rPr>
            </w:pPr>
          </w:p>
          <w:p w:rsidR="007B448A" w:rsidRDefault="007B448A" w:rsidP="006232E6">
            <w:pPr>
              <w:pStyle w:val="TableParagraph"/>
              <w:spacing w:before="1" w:line="261" w:lineRule="auto"/>
              <w:ind w:left="133" w:right="125" w:firstLine="218"/>
              <w:rPr>
                <w:sz w:val="20"/>
              </w:rPr>
            </w:pPr>
            <w:r>
              <w:rPr>
                <w:sz w:val="20"/>
              </w:rPr>
              <w:t>Guía No 15 –</w:t>
            </w:r>
            <w:r>
              <w:rPr>
                <w:spacing w:val="1"/>
                <w:sz w:val="20"/>
              </w:rPr>
              <w:t xml:space="preserve"> </w:t>
            </w:r>
            <w:r>
              <w:rPr>
                <w:sz w:val="20"/>
              </w:rPr>
              <w:t>Guía</w:t>
            </w:r>
            <w:r>
              <w:rPr>
                <w:spacing w:val="-9"/>
                <w:sz w:val="20"/>
              </w:rPr>
              <w:t xml:space="preserve"> </w:t>
            </w:r>
            <w:r>
              <w:rPr>
                <w:sz w:val="20"/>
              </w:rPr>
              <w:t>de</w:t>
            </w:r>
            <w:r>
              <w:rPr>
                <w:spacing w:val="-9"/>
                <w:sz w:val="20"/>
              </w:rPr>
              <w:t xml:space="preserve"> </w:t>
            </w:r>
            <w:r>
              <w:rPr>
                <w:sz w:val="20"/>
              </w:rPr>
              <w:t>Auditoría.</w:t>
            </w:r>
          </w:p>
        </w:tc>
        <w:tc>
          <w:tcPr>
            <w:tcW w:w="2108" w:type="dxa"/>
            <w:gridSpan w:val="2"/>
            <w:vMerge/>
            <w:tcBorders>
              <w:top w:val="nil"/>
              <w:bottom w:val="double" w:sz="1" w:space="0" w:color="000000"/>
            </w:tcBorders>
          </w:tcPr>
          <w:p w:rsidR="007B448A" w:rsidRDefault="007B448A" w:rsidP="006232E6">
            <w:pPr>
              <w:rPr>
                <w:sz w:val="2"/>
                <w:szCs w:val="2"/>
              </w:rPr>
            </w:pPr>
          </w:p>
        </w:tc>
      </w:tr>
      <w:tr w:rsidR="007B448A" w:rsidTr="006232E6">
        <w:trPr>
          <w:trHeight w:val="259"/>
        </w:trPr>
        <w:tc>
          <w:tcPr>
            <w:tcW w:w="113" w:type="dxa"/>
            <w:tcBorders>
              <w:left w:val="nil"/>
              <w:bottom w:val="nil"/>
            </w:tcBorders>
          </w:tcPr>
          <w:p w:rsidR="007B448A" w:rsidRDefault="007B448A" w:rsidP="006232E6">
            <w:pPr>
              <w:pStyle w:val="TableParagraph"/>
              <w:rPr>
                <w:rFonts w:ascii="Times New Roman"/>
                <w:sz w:val="18"/>
              </w:rPr>
            </w:pPr>
          </w:p>
        </w:tc>
        <w:tc>
          <w:tcPr>
            <w:tcW w:w="2833" w:type="dxa"/>
            <w:gridSpan w:val="2"/>
            <w:tcBorders>
              <w:top w:val="double" w:sz="1" w:space="0" w:color="000000"/>
            </w:tcBorders>
          </w:tcPr>
          <w:p w:rsidR="007B448A" w:rsidRDefault="007B448A" w:rsidP="006232E6">
            <w:pPr>
              <w:pStyle w:val="TableParagraph"/>
              <w:spacing w:before="8" w:line="232" w:lineRule="exact"/>
              <w:ind w:left="107"/>
            </w:pPr>
            <w:r>
              <w:t>44</w:t>
            </w:r>
            <w:r>
              <w:rPr>
                <w:spacing w:val="-1"/>
              </w:rPr>
              <w:t xml:space="preserve"> </w:t>
            </w:r>
            <w:r>
              <w:t>de 48</w:t>
            </w:r>
          </w:p>
        </w:tc>
        <w:tc>
          <w:tcPr>
            <w:tcW w:w="2830" w:type="dxa"/>
            <w:gridSpan w:val="2"/>
            <w:tcBorders>
              <w:top w:val="double" w:sz="1" w:space="0" w:color="000000"/>
            </w:tcBorders>
          </w:tcPr>
          <w:p w:rsidR="007B448A" w:rsidRDefault="007B448A" w:rsidP="006232E6">
            <w:pPr>
              <w:pStyle w:val="TableParagraph"/>
              <w:spacing w:before="8" w:line="232" w:lineRule="exact"/>
              <w:ind w:left="104"/>
            </w:pPr>
            <w:r>
              <w:t>Edición: 2</w:t>
            </w:r>
          </w:p>
        </w:tc>
        <w:tc>
          <w:tcPr>
            <w:tcW w:w="2833" w:type="dxa"/>
            <w:gridSpan w:val="2"/>
            <w:tcBorders>
              <w:top w:val="double" w:sz="1" w:space="0" w:color="000000"/>
            </w:tcBorders>
          </w:tcPr>
          <w:p w:rsidR="007B448A" w:rsidRDefault="007B448A" w:rsidP="006232E6">
            <w:pPr>
              <w:pStyle w:val="TableParagraph"/>
              <w:spacing w:before="8" w:line="232" w:lineRule="exact"/>
              <w:ind w:left="107"/>
            </w:pPr>
            <w:r>
              <w:t>MIF013</w:t>
            </w:r>
          </w:p>
        </w:tc>
        <w:tc>
          <w:tcPr>
            <w:tcW w:w="113" w:type="dxa"/>
            <w:tcBorders>
              <w:bottom w:val="nil"/>
              <w:right w:val="nil"/>
            </w:tcBorders>
          </w:tcPr>
          <w:p w:rsidR="007B448A" w:rsidRDefault="007B448A" w:rsidP="006232E6">
            <w:pPr>
              <w:pStyle w:val="TableParagraph"/>
              <w:rPr>
                <w:rFonts w:ascii="Times New Roman"/>
                <w:sz w:val="18"/>
              </w:rPr>
            </w:pPr>
          </w:p>
        </w:tc>
      </w:tr>
    </w:tbl>
    <w:p w:rsidR="007B448A" w:rsidRDefault="007B448A" w:rsidP="007B448A">
      <w:pPr>
        <w:rPr>
          <w:rFonts w:ascii="Times New Roman"/>
          <w:sz w:val="18"/>
        </w:rPr>
        <w:sectPr w:rsidR="007B448A">
          <w:headerReference w:type="default" r:id="rId31"/>
          <w:footerReference w:type="default" r:id="rId32"/>
          <w:pgSz w:w="11910" w:h="16840"/>
          <w:pgMar w:top="1840" w:right="460" w:bottom="280" w:left="160" w:header="566" w:footer="0" w:gutter="0"/>
          <w:cols w:space="720"/>
        </w:sectPr>
      </w:pPr>
    </w:p>
    <w:p w:rsidR="007B448A" w:rsidRDefault="007B448A" w:rsidP="007B448A">
      <w:pPr>
        <w:pStyle w:val="Textoindependiente"/>
        <w:rPr>
          <w:sz w:val="20"/>
        </w:rPr>
      </w:pPr>
    </w:p>
    <w:p w:rsidR="007B448A" w:rsidRDefault="007B448A" w:rsidP="007B448A">
      <w:pPr>
        <w:pStyle w:val="Textoindependiente"/>
        <w:spacing w:before="2"/>
        <w:rPr>
          <w:sz w:val="19"/>
        </w:rPr>
      </w:pPr>
    </w:p>
    <w:tbl>
      <w:tblPr>
        <w:tblStyle w:val="TableNormal"/>
        <w:tblW w:w="0" w:type="auto"/>
        <w:tblInd w:w="1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97"/>
        <w:gridCol w:w="2723"/>
        <w:gridCol w:w="1894"/>
        <w:gridCol w:w="2108"/>
      </w:tblGrid>
      <w:tr w:rsidR="007B448A" w:rsidTr="006232E6">
        <w:trPr>
          <w:trHeight w:val="2106"/>
        </w:trPr>
        <w:tc>
          <w:tcPr>
            <w:tcW w:w="1997" w:type="dxa"/>
          </w:tcPr>
          <w:p w:rsidR="007B448A" w:rsidRDefault="007B448A" w:rsidP="006232E6">
            <w:pPr>
              <w:pStyle w:val="TableParagraph"/>
              <w:rPr>
                <w:rFonts w:ascii="Times New Roman"/>
              </w:rPr>
            </w:pPr>
          </w:p>
        </w:tc>
        <w:tc>
          <w:tcPr>
            <w:tcW w:w="2723" w:type="dxa"/>
          </w:tcPr>
          <w:p w:rsidR="007B448A" w:rsidRDefault="007B448A" w:rsidP="006232E6">
            <w:pPr>
              <w:pStyle w:val="TableParagraph"/>
              <w:rPr>
                <w:rFonts w:ascii="Times New Roman"/>
              </w:rPr>
            </w:pPr>
          </w:p>
        </w:tc>
        <w:tc>
          <w:tcPr>
            <w:tcW w:w="1894" w:type="dxa"/>
          </w:tcPr>
          <w:p w:rsidR="007B448A" w:rsidRDefault="007B448A" w:rsidP="006232E6">
            <w:pPr>
              <w:pStyle w:val="TableParagraph"/>
              <w:rPr>
                <w:rFonts w:ascii="Times New Roman"/>
              </w:rPr>
            </w:pPr>
          </w:p>
        </w:tc>
        <w:tc>
          <w:tcPr>
            <w:tcW w:w="2108" w:type="dxa"/>
          </w:tcPr>
          <w:p w:rsidR="007B448A" w:rsidRDefault="007B448A" w:rsidP="006232E6">
            <w:pPr>
              <w:pStyle w:val="TableParagraph"/>
              <w:numPr>
                <w:ilvl w:val="0"/>
                <w:numId w:val="3"/>
              </w:numPr>
              <w:tabs>
                <w:tab w:val="left" w:pos="815"/>
                <w:tab w:val="left" w:pos="816"/>
              </w:tabs>
              <w:ind w:hanging="350"/>
              <w:rPr>
                <w:sz w:val="20"/>
              </w:rPr>
            </w:pPr>
            <w:r>
              <w:rPr>
                <w:sz w:val="20"/>
              </w:rPr>
              <w:t>LI.ST.06</w:t>
            </w:r>
          </w:p>
          <w:p w:rsidR="007B448A" w:rsidRDefault="007B448A" w:rsidP="006232E6">
            <w:pPr>
              <w:pStyle w:val="TableParagraph"/>
              <w:numPr>
                <w:ilvl w:val="0"/>
                <w:numId w:val="3"/>
              </w:numPr>
              <w:tabs>
                <w:tab w:val="left" w:pos="815"/>
                <w:tab w:val="left" w:pos="816"/>
              </w:tabs>
              <w:spacing w:before="175"/>
              <w:ind w:hanging="350"/>
              <w:rPr>
                <w:sz w:val="20"/>
              </w:rPr>
            </w:pPr>
            <w:r>
              <w:rPr>
                <w:sz w:val="20"/>
              </w:rPr>
              <w:t>LI.ST.08</w:t>
            </w:r>
          </w:p>
          <w:p w:rsidR="007B448A" w:rsidRDefault="007B448A" w:rsidP="006232E6">
            <w:pPr>
              <w:pStyle w:val="TableParagraph"/>
              <w:numPr>
                <w:ilvl w:val="0"/>
                <w:numId w:val="3"/>
              </w:numPr>
              <w:tabs>
                <w:tab w:val="left" w:pos="815"/>
                <w:tab w:val="left" w:pos="816"/>
              </w:tabs>
              <w:spacing w:before="177"/>
              <w:ind w:hanging="350"/>
              <w:rPr>
                <w:sz w:val="20"/>
              </w:rPr>
            </w:pPr>
            <w:r>
              <w:rPr>
                <w:sz w:val="20"/>
              </w:rPr>
              <w:t>LI.ST.15</w:t>
            </w:r>
          </w:p>
          <w:p w:rsidR="007B448A" w:rsidRDefault="007B448A" w:rsidP="006232E6">
            <w:pPr>
              <w:pStyle w:val="TableParagraph"/>
              <w:numPr>
                <w:ilvl w:val="0"/>
                <w:numId w:val="3"/>
              </w:numPr>
              <w:tabs>
                <w:tab w:val="left" w:pos="815"/>
                <w:tab w:val="left" w:pos="816"/>
              </w:tabs>
              <w:spacing w:before="178"/>
              <w:ind w:hanging="350"/>
              <w:rPr>
                <w:sz w:val="20"/>
              </w:rPr>
            </w:pPr>
            <w:r>
              <w:rPr>
                <w:sz w:val="20"/>
              </w:rPr>
              <w:t>LI.UA.07</w:t>
            </w:r>
          </w:p>
          <w:p w:rsidR="007B448A" w:rsidRDefault="007B448A" w:rsidP="006232E6">
            <w:pPr>
              <w:pStyle w:val="TableParagraph"/>
              <w:numPr>
                <w:ilvl w:val="0"/>
                <w:numId w:val="3"/>
              </w:numPr>
              <w:tabs>
                <w:tab w:val="left" w:pos="815"/>
                <w:tab w:val="left" w:pos="816"/>
              </w:tabs>
              <w:spacing w:before="177"/>
              <w:ind w:hanging="350"/>
              <w:rPr>
                <w:sz w:val="20"/>
              </w:rPr>
            </w:pPr>
            <w:r>
              <w:rPr>
                <w:sz w:val="20"/>
              </w:rPr>
              <w:t>LI.UA.08</w:t>
            </w:r>
          </w:p>
        </w:tc>
      </w:tr>
    </w:tbl>
    <w:p w:rsidR="007B448A" w:rsidRDefault="007B448A" w:rsidP="007B448A">
      <w:pPr>
        <w:pStyle w:val="Textoindependiente"/>
        <w:rPr>
          <w:sz w:val="20"/>
        </w:rPr>
      </w:pPr>
    </w:p>
    <w:p w:rsidR="007B448A" w:rsidRDefault="007B448A" w:rsidP="007B448A">
      <w:pPr>
        <w:pStyle w:val="Textoindependiente"/>
        <w:spacing w:before="229" w:line="259" w:lineRule="auto"/>
        <w:ind w:left="1542" w:right="1244"/>
        <w:jc w:val="both"/>
      </w:pPr>
      <w:r>
        <w:t>La E.S.E., evaluará el desempeño y la eficacia del</w:t>
      </w:r>
      <w:r>
        <w:rPr>
          <w:spacing w:val="-64"/>
        </w:rPr>
        <w:t xml:space="preserve"> </w:t>
      </w:r>
      <w:r>
        <w:t>MSPI contra las políticas, los objetivos y la experiencia práctica de la gestión de</w:t>
      </w:r>
      <w:r>
        <w:rPr>
          <w:spacing w:val="-64"/>
        </w:rPr>
        <w:t xml:space="preserve"> </w:t>
      </w:r>
      <w:r>
        <w:t>seguridad de la información, a la vez que se reportan los resultados a la sub</w:t>
      </w:r>
      <w:r>
        <w:rPr>
          <w:spacing w:val="1"/>
        </w:rPr>
        <w:t xml:space="preserve"> </w:t>
      </w:r>
      <w:r>
        <w:t>mesa de gobierno digital</w:t>
      </w:r>
      <w:r>
        <w:rPr>
          <w:spacing w:val="1"/>
        </w:rPr>
        <w:t xml:space="preserve"> </w:t>
      </w:r>
      <w:r>
        <w:t>y a la alta dirección</w:t>
      </w:r>
      <w:r>
        <w:rPr>
          <w:spacing w:val="1"/>
        </w:rPr>
        <w:t xml:space="preserve"> </w:t>
      </w:r>
      <w:r>
        <w:t>para su revisión y toma de</w:t>
      </w:r>
      <w:r>
        <w:rPr>
          <w:spacing w:val="1"/>
        </w:rPr>
        <w:t xml:space="preserve"> </w:t>
      </w:r>
      <w:r>
        <w:t>decisiones.</w:t>
      </w:r>
    </w:p>
    <w:p w:rsidR="007B448A" w:rsidRDefault="007B448A" w:rsidP="007B448A">
      <w:pPr>
        <w:pStyle w:val="Textoindependiente"/>
        <w:rPr>
          <w:sz w:val="26"/>
        </w:rPr>
      </w:pPr>
    </w:p>
    <w:p w:rsidR="007B448A" w:rsidRDefault="007B448A" w:rsidP="007B448A">
      <w:pPr>
        <w:pStyle w:val="Textoindependiente"/>
        <w:spacing w:before="8"/>
        <w:rPr>
          <w:sz w:val="27"/>
        </w:rPr>
      </w:pPr>
    </w:p>
    <w:p w:rsidR="007B448A" w:rsidRDefault="007B448A" w:rsidP="007B448A">
      <w:pPr>
        <w:pStyle w:val="Prrafodelista"/>
        <w:numPr>
          <w:ilvl w:val="2"/>
          <w:numId w:val="17"/>
        </w:numPr>
        <w:tabs>
          <w:tab w:val="left" w:pos="2684"/>
          <w:tab w:val="left" w:pos="2685"/>
          <w:tab w:val="left" w:pos="3811"/>
          <w:tab w:val="left" w:pos="4591"/>
          <w:tab w:val="left" w:pos="6254"/>
          <w:tab w:val="left" w:pos="6846"/>
          <w:tab w:val="left" w:pos="9089"/>
          <w:tab w:val="left" w:pos="9694"/>
        </w:tabs>
        <w:ind w:right="1239" w:firstLine="0"/>
        <w:rPr>
          <w:rFonts w:ascii="Arial" w:hAnsi="Arial"/>
          <w:b/>
          <w:sz w:val="26"/>
        </w:rPr>
      </w:pPr>
      <w:r>
        <w:rPr>
          <w:rFonts w:ascii="Arial" w:hAnsi="Arial"/>
          <w:b/>
          <w:sz w:val="26"/>
        </w:rPr>
        <w:t>PLAN</w:t>
      </w:r>
      <w:r>
        <w:rPr>
          <w:rFonts w:ascii="Arial" w:hAnsi="Arial"/>
          <w:b/>
          <w:sz w:val="26"/>
        </w:rPr>
        <w:tab/>
        <w:t>DE</w:t>
      </w:r>
      <w:r>
        <w:rPr>
          <w:rFonts w:ascii="Arial" w:hAnsi="Arial"/>
          <w:b/>
          <w:sz w:val="26"/>
        </w:rPr>
        <w:tab/>
        <w:t>REVISIÓN</w:t>
      </w:r>
      <w:r>
        <w:rPr>
          <w:rFonts w:ascii="Arial" w:hAnsi="Arial"/>
          <w:b/>
          <w:sz w:val="26"/>
        </w:rPr>
        <w:tab/>
        <w:t>Y</w:t>
      </w:r>
      <w:r>
        <w:rPr>
          <w:rFonts w:ascii="Arial" w:hAnsi="Arial"/>
          <w:b/>
          <w:sz w:val="26"/>
        </w:rPr>
        <w:tab/>
        <w:t>SEGUIMIENTO</w:t>
      </w:r>
      <w:r>
        <w:rPr>
          <w:rFonts w:ascii="Arial" w:hAnsi="Arial"/>
          <w:b/>
          <w:sz w:val="26"/>
        </w:rPr>
        <w:tab/>
        <w:t>A</w:t>
      </w:r>
      <w:r>
        <w:rPr>
          <w:rFonts w:ascii="Arial" w:hAnsi="Arial"/>
          <w:b/>
          <w:sz w:val="26"/>
        </w:rPr>
        <w:tab/>
        <w:t>LA</w:t>
      </w:r>
      <w:r>
        <w:rPr>
          <w:rFonts w:ascii="Arial" w:hAnsi="Arial"/>
          <w:b/>
          <w:spacing w:val="-70"/>
          <w:sz w:val="26"/>
        </w:rPr>
        <w:t xml:space="preserve"> </w:t>
      </w:r>
      <w:r>
        <w:rPr>
          <w:rFonts w:ascii="Arial" w:hAnsi="Arial"/>
          <w:b/>
          <w:sz w:val="26"/>
        </w:rPr>
        <w:t>IMPLEMENTACIÓN DEL</w:t>
      </w:r>
      <w:r>
        <w:rPr>
          <w:rFonts w:ascii="Arial" w:hAnsi="Arial"/>
          <w:b/>
          <w:spacing w:val="-1"/>
          <w:sz w:val="26"/>
        </w:rPr>
        <w:t xml:space="preserve"> </w:t>
      </w:r>
      <w:r>
        <w:rPr>
          <w:rFonts w:ascii="Arial" w:hAnsi="Arial"/>
          <w:b/>
          <w:sz w:val="26"/>
        </w:rPr>
        <w:t>MSPI</w:t>
      </w:r>
    </w:p>
    <w:p w:rsidR="007B448A" w:rsidRDefault="007B448A" w:rsidP="007B448A">
      <w:pPr>
        <w:pStyle w:val="Textoindependiente"/>
        <w:spacing w:before="2"/>
        <w:rPr>
          <w:rFonts w:ascii="Arial"/>
          <w:b/>
          <w:sz w:val="39"/>
        </w:rPr>
      </w:pPr>
    </w:p>
    <w:p w:rsidR="007B448A" w:rsidRDefault="007B448A" w:rsidP="007B448A">
      <w:pPr>
        <w:pStyle w:val="Textoindependiente"/>
        <w:spacing w:line="259" w:lineRule="auto"/>
        <w:ind w:left="1542" w:right="1243"/>
        <w:jc w:val="both"/>
      </w:pPr>
      <w:r>
        <w:t>Este plan deberá permitir la consolidación de indicadores periódicamente y su</w:t>
      </w:r>
      <w:r>
        <w:rPr>
          <w:spacing w:val="1"/>
        </w:rPr>
        <w:t xml:space="preserve"> </w:t>
      </w:r>
      <w:r>
        <w:t>evaluación</w:t>
      </w:r>
      <w:r>
        <w:rPr>
          <w:spacing w:val="1"/>
        </w:rPr>
        <w:t xml:space="preserve"> </w:t>
      </w:r>
      <w:r>
        <w:t>frente</w:t>
      </w:r>
      <w:r>
        <w:rPr>
          <w:spacing w:val="1"/>
        </w:rPr>
        <w:t xml:space="preserve"> </w:t>
      </w:r>
      <w:r>
        <w:t>a</w:t>
      </w:r>
      <w:r>
        <w:rPr>
          <w:spacing w:val="1"/>
        </w:rPr>
        <w:t xml:space="preserve"> </w:t>
      </w:r>
      <w:r>
        <w:t>las</w:t>
      </w:r>
      <w:r>
        <w:rPr>
          <w:spacing w:val="1"/>
        </w:rPr>
        <w:t xml:space="preserve"> </w:t>
      </w:r>
      <w:r>
        <w:t>metas</w:t>
      </w:r>
      <w:r>
        <w:rPr>
          <w:spacing w:val="1"/>
        </w:rPr>
        <w:t xml:space="preserve"> </w:t>
      </w:r>
      <w:r>
        <w:t>esperadas;</w:t>
      </w:r>
      <w:r>
        <w:rPr>
          <w:spacing w:val="1"/>
        </w:rPr>
        <w:t xml:space="preserve"> </w:t>
      </w:r>
      <w:r>
        <w:t>permitiendo</w:t>
      </w:r>
      <w:r>
        <w:rPr>
          <w:spacing w:val="1"/>
        </w:rPr>
        <w:t xml:space="preserve"> </w:t>
      </w:r>
      <w:r>
        <w:t>analizar</w:t>
      </w:r>
      <w:r>
        <w:rPr>
          <w:spacing w:val="1"/>
        </w:rPr>
        <w:t xml:space="preserve"> </w:t>
      </w:r>
      <w:r>
        <w:t>causas</w:t>
      </w:r>
      <w:r>
        <w:rPr>
          <w:spacing w:val="1"/>
        </w:rPr>
        <w:t xml:space="preserve"> </w:t>
      </w:r>
      <w:r>
        <w:t>de</w:t>
      </w:r>
      <w:r>
        <w:rPr>
          <w:spacing w:val="1"/>
        </w:rPr>
        <w:t xml:space="preserve"> </w:t>
      </w:r>
      <w:r>
        <w:t>desviación</w:t>
      </w:r>
      <w:r>
        <w:rPr>
          <w:spacing w:val="-2"/>
        </w:rPr>
        <w:t xml:space="preserve"> </w:t>
      </w:r>
      <w:r>
        <w:t>y</w:t>
      </w:r>
      <w:r>
        <w:rPr>
          <w:spacing w:val="-3"/>
        </w:rPr>
        <w:t xml:space="preserve"> </w:t>
      </w:r>
      <w:r>
        <w:t>su impacto</w:t>
      </w:r>
      <w:r>
        <w:rPr>
          <w:spacing w:val="-1"/>
        </w:rPr>
        <w:t xml:space="preserve"> </w:t>
      </w:r>
      <w:r>
        <w:t>en</w:t>
      </w:r>
      <w:r>
        <w:rPr>
          <w:spacing w:val="-3"/>
        </w:rPr>
        <w:t xml:space="preserve"> </w:t>
      </w:r>
      <w:r>
        <w:t>el</w:t>
      </w:r>
      <w:r>
        <w:rPr>
          <w:spacing w:val="-1"/>
        </w:rPr>
        <w:t xml:space="preserve"> </w:t>
      </w:r>
      <w:r>
        <w:t>cumplimiento</w:t>
      </w:r>
      <w:r>
        <w:rPr>
          <w:spacing w:val="-1"/>
        </w:rPr>
        <w:t xml:space="preserve"> </w:t>
      </w:r>
      <w:r>
        <w:t>de</w:t>
      </w:r>
      <w:r>
        <w:rPr>
          <w:spacing w:val="-1"/>
        </w:rPr>
        <w:t xml:space="preserve"> </w:t>
      </w:r>
      <w:r>
        <w:t>las</w:t>
      </w:r>
      <w:r>
        <w:rPr>
          <w:spacing w:val="-3"/>
        </w:rPr>
        <w:t xml:space="preserve"> </w:t>
      </w:r>
      <w:r>
        <w:t>metas</w:t>
      </w:r>
      <w:r>
        <w:rPr>
          <w:spacing w:val="-1"/>
        </w:rPr>
        <w:t xml:space="preserve"> </w:t>
      </w:r>
      <w:r>
        <w:t>y</w:t>
      </w:r>
      <w:r>
        <w:rPr>
          <w:spacing w:val="-3"/>
        </w:rPr>
        <w:t xml:space="preserve"> </w:t>
      </w:r>
      <w:r>
        <w:t>objetivos</w:t>
      </w:r>
      <w:r>
        <w:rPr>
          <w:spacing w:val="-1"/>
        </w:rPr>
        <w:t xml:space="preserve"> </w:t>
      </w:r>
      <w:r>
        <w:t>del</w:t>
      </w:r>
      <w:r>
        <w:rPr>
          <w:spacing w:val="-1"/>
        </w:rPr>
        <w:t xml:space="preserve"> </w:t>
      </w:r>
      <w:r>
        <w:t>MSPI.</w:t>
      </w:r>
    </w:p>
    <w:p w:rsidR="007B448A" w:rsidRDefault="007B448A" w:rsidP="007B448A">
      <w:pPr>
        <w:pStyle w:val="Textoindependiente"/>
        <w:spacing w:before="160"/>
        <w:ind w:left="1542"/>
        <w:jc w:val="both"/>
      </w:pPr>
      <w:r>
        <w:t>En</w:t>
      </w:r>
      <w:r>
        <w:rPr>
          <w:spacing w:val="-2"/>
        </w:rPr>
        <w:t xml:space="preserve"> </w:t>
      </w:r>
      <w:r>
        <w:t>esta</w:t>
      </w:r>
      <w:r>
        <w:rPr>
          <w:spacing w:val="-1"/>
        </w:rPr>
        <w:t xml:space="preserve"> </w:t>
      </w:r>
      <w:r>
        <w:t>acción</w:t>
      </w:r>
      <w:r>
        <w:rPr>
          <w:spacing w:val="-2"/>
        </w:rPr>
        <w:t xml:space="preserve"> </w:t>
      </w:r>
      <w:r>
        <w:t>se</w:t>
      </w:r>
      <w:r>
        <w:rPr>
          <w:spacing w:val="2"/>
        </w:rPr>
        <w:t xml:space="preserve"> </w:t>
      </w:r>
      <w:r>
        <w:t>llevará</w:t>
      </w:r>
      <w:r>
        <w:rPr>
          <w:spacing w:val="-1"/>
        </w:rPr>
        <w:t xml:space="preserve"> </w:t>
      </w:r>
      <w:r>
        <w:t>a</w:t>
      </w:r>
      <w:r>
        <w:rPr>
          <w:spacing w:val="-1"/>
        </w:rPr>
        <w:t xml:space="preserve"> </w:t>
      </w:r>
      <w:r>
        <w:t>cabo</w:t>
      </w:r>
      <w:r>
        <w:rPr>
          <w:spacing w:val="2"/>
        </w:rPr>
        <w:t xml:space="preserve"> </w:t>
      </w:r>
      <w:r>
        <w:t>las</w:t>
      </w:r>
      <w:r>
        <w:rPr>
          <w:spacing w:val="-4"/>
        </w:rPr>
        <w:t xml:space="preserve"> </w:t>
      </w:r>
      <w:r>
        <w:t>siguientes</w:t>
      </w:r>
      <w:r>
        <w:rPr>
          <w:spacing w:val="-1"/>
        </w:rPr>
        <w:t xml:space="preserve"> </w:t>
      </w:r>
      <w:r>
        <w:t>actividades:</w:t>
      </w:r>
    </w:p>
    <w:p w:rsidR="007B448A" w:rsidRDefault="007B448A" w:rsidP="007B448A">
      <w:pPr>
        <w:pStyle w:val="Prrafodelista"/>
        <w:numPr>
          <w:ilvl w:val="0"/>
          <w:numId w:val="21"/>
        </w:numPr>
        <w:tabs>
          <w:tab w:val="left" w:pos="1901"/>
          <w:tab w:val="left" w:pos="1902"/>
        </w:tabs>
        <w:spacing w:before="181" w:line="256" w:lineRule="auto"/>
        <w:ind w:right="1234"/>
        <w:rPr>
          <w:sz w:val="24"/>
        </w:rPr>
      </w:pPr>
      <w:r>
        <w:rPr>
          <w:sz w:val="24"/>
        </w:rPr>
        <w:t>Revisión</w:t>
      </w:r>
      <w:r>
        <w:rPr>
          <w:spacing w:val="5"/>
          <w:sz w:val="24"/>
        </w:rPr>
        <w:t xml:space="preserve"> </w:t>
      </w:r>
      <w:r>
        <w:rPr>
          <w:sz w:val="24"/>
        </w:rPr>
        <w:t>de</w:t>
      </w:r>
      <w:r>
        <w:rPr>
          <w:spacing w:val="5"/>
          <w:sz w:val="24"/>
        </w:rPr>
        <w:t xml:space="preserve"> </w:t>
      </w:r>
      <w:r>
        <w:rPr>
          <w:sz w:val="24"/>
        </w:rPr>
        <w:t>la</w:t>
      </w:r>
      <w:r>
        <w:rPr>
          <w:spacing w:val="5"/>
          <w:sz w:val="24"/>
        </w:rPr>
        <w:t xml:space="preserve"> </w:t>
      </w:r>
      <w:r>
        <w:rPr>
          <w:sz w:val="24"/>
        </w:rPr>
        <w:t>efectividad</w:t>
      </w:r>
      <w:r>
        <w:rPr>
          <w:spacing w:val="5"/>
          <w:sz w:val="24"/>
        </w:rPr>
        <w:t xml:space="preserve"> </w:t>
      </w:r>
      <w:r>
        <w:rPr>
          <w:sz w:val="24"/>
        </w:rPr>
        <w:t>de</w:t>
      </w:r>
      <w:r>
        <w:rPr>
          <w:spacing w:val="5"/>
          <w:sz w:val="24"/>
        </w:rPr>
        <w:t xml:space="preserve"> </w:t>
      </w:r>
      <w:r>
        <w:rPr>
          <w:sz w:val="24"/>
        </w:rPr>
        <w:t>los</w:t>
      </w:r>
      <w:r>
        <w:rPr>
          <w:spacing w:val="5"/>
          <w:sz w:val="24"/>
        </w:rPr>
        <w:t xml:space="preserve"> </w:t>
      </w:r>
      <w:r>
        <w:rPr>
          <w:sz w:val="24"/>
        </w:rPr>
        <w:t>controles</w:t>
      </w:r>
      <w:r>
        <w:rPr>
          <w:spacing w:val="4"/>
          <w:sz w:val="24"/>
        </w:rPr>
        <w:t xml:space="preserve"> </w:t>
      </w:r>
      <w:r>
        <w:rPr>
          <w:sz w:val="24"/>
        </w:rPr>
        <w:t>establecidos</w:t>
      </w:r>
      <w:r>
        <w:rPr>
          <w:spacing w:val="4"/>
          <w:sz w:val="24"/>
        </w:rPr>
        <w:t xml:space="preserve"> </w:t>
      </w:r>
      <w:r>
        <w:rPr>
          <w:sz w:val="24"/>
        </w:rPr>
        <w:t>y</w:t>
      </w:r>
      <w:r>
        <w:rPr>
          <w:spacing w:val="2"/>
          <w:sz w:val="24"/>
        </w:rPr>
        <w:t xml:space="preserve"> </w:t>
      </w:r>
      <w:r>
        <w:rPr>
          <w:sz w:val="24"/>
        </w:rPr>
        <w:t>su</w:t>
      </w:r>
      <w:r>
        <w:rPr>
          <w:spacing w:val="2"/>
          <w:sz w:val="24"/>
        </w:rPr>
        <w:t xml:space="preserve"> </w:t>
      </w:r>
      <w:r>
        <w:rPr>
          <w:sz w:val="24"/>
        </w:rPr>
        <w:t>apoyo</w:t>
      </w:r>
      <w:r>
        <w:rPr>
          <w:spacing w:val="13"/>
          <w:sz w:val="24"/>
        </w:rPr>
        <w:t xml:space="preserve"> </w:t>
      </w:r>
      <w:r>
        <w:rPr>
          <w:sz w:val="24"/>
        </w:rPr>
        <w:t>al</w:t>
      </w:r>
      <w:r>
        <w:rPr>
          <w:spacing w:val="-64"/>
          <w:sz w:val="24"/>
        </w:rPr>
        <w:t xml:space="preserve"> </w:t>
      </w:r>
      <w:r>
        <w:rPr>
          <w:sz w:val="24"/>
        </w:rPr>
        <w:t>cumplimiento</w:t>
      </w:r>
      <w:r>
        <w:rPr>
          <w:spacing w:val="-1"/>
          <w:sz w:val="24"/>
        </w:rPr>
        <w:t xml:space="preserve"> </w:t>
      </w:r>
      <w:r>
        <w:rPr>
          <w:sz w:val="24"/>
        </w:rPr>
        <w:t>de los</w:t>
      </w:r>
      <w:r>
        <w:rPr>
          <w:spacing w:val="-2"/>
          <w:sz w:val="24"/>
        </w:rPr>
        <w:t xml:space="preserve"> </w:t>
      </w:r>
      <w:r>
        <w:rPr>
          <w:sz w:val="24"/>
        </w:rPr>
        <w:t>objetivos de</w:t>
      </w:r>
      <w:r>
        <w:rPr>
          <w:spacing w:val="-1"/>
          <w:sz w:val="24"/>
        </w:rPr>
        <w:t xml:space="preserve"> </w:t>
      </w:r>
      <w:r>
        <w:rPr>
          <w:sz w:val="24"/>
        </w:rPr>
        <w:t>seguridad.</w:t>
      </w:r>
    </w:p>
    <w:p w:rsidR="007B448A" w:rsidRDefault="007B448A" w:rsidP="007B448A">
      <w:pPr>
        <w:pStyle w:val="Prrafodelista"/>
        <w:numPr>
          <w:ilvl w:val="0"/>
          <w:numId w:val="21"/>
        </w:numPr>
        <w:tabs>
          <w:tab w:val="left" w:pos="1901"/>
          <w:tab w:val="left" w:pos="1902"/>
        </w:tabs>
        <w:spacing w:before="2" w:line="256" w:lineRule="auto"/>
        <w:ind w:right="1244"/>
        <w:rPr>
          <w:sz w:val="24"/>
        </w:rPr>
      </w:pPr>
      <w:r>
        <w:rPr>
          <w:sz w:val="24"/>
        </w:rPr>
        <w:t>Revisión</w:t>
      </w:r>
      <w:r>
        <w:rPr>
          <w:spacing w:val="2"/>
          <w:sz w:val="24"/>
        </w:rPr>
        <w:t xml:space="preserve"> </w:t>
      </w:r>
      <w:r>
        <w:rPr>
          <w:sz w:val="24"/>
        </w:rPr>
        <w:t>de</w:t>
      </w:r>
      <w:r>
        <w:rPr>
          <w:spacing w:val="3"/>
          <w:sz w:val="24"/>
        </w:rPr>
        <w:t xml:space="preserve"> </w:t>
      </w:r>
      <w:r>
        <w:rPr>
          <w:sz w:val="24"/>
        </w:rPr>
        <w:t>la</w:t>
      </w:r>
      <w:r>
        <w:rPr>
          <w:spacing w:val="3"/>
          <w:sz w:val="24"/>
        </w:rPr>
        <w:t xml:space="preserve"> </w:t>
      </w:r>
      <w:r>
        <w:rPr>
          <w:sz w:val="24"/>
        </w:rPr>
        <w:t>evaluación</w:t>
      </w:r>
      <w:r>
        <w:rPr>
          <w:spacing w:val="4"/>
          <w:sz w:val="24"/>
        </w:rPr>
        <w:t xml:space="preserve"> </w:t>
      </w:r>
      <w:r>
        <w:rPr>
          <w:sz w:val="24"/>
        </w:rPr>
        <w:t>de</w:t>
      </w:r>
      <w:r>
        <w:rPr>
          <w:spacing w:val="1"/>
          <w:sz w:val="24"/>
        </w:rPr>
        <w:t xml:space="preserve"> </w:t>
      </w:r>
      <w:r>
        <w:rPr>
          <w:sz w:val="24"/>
        </w:rPr>
        <w:t>los</w:t>
      </w:r>
      <w:r>
        <w:rPr>
          <w:spacing w:val="3"/>
          <w:sz w:val="24"/>
        </w:rPr>
        <w:t xml:space="preserve"> </w:t>
      </w:r>
      <w:r>
        <w:rPr>
          <w:sz w:val="24"/>
        </w:rPr>
        <w:t>niveles</w:t>
      </w:r>
      <w:r>
        <w:rPr>
          <w:spacing w:val="2"/>
          <w:sz w:val="24"/>
        </w:rPr>
        <w:t xml:space="preserve"> </w:t>
      </w:r>
      <w:r>
        <w:rPr>
          <w:sz w:val="24"/>
        </w:rPr>
        <w:t>de</w:t>
      </w:r>
      <w:r>
        <w:rPr>
          <w:spacing w:val="3"/>
          <w:sz w:val="24"/>
        </w:rPr>
        <w:t xml:space="preserve"> </w:t>
      </w:r>
      <w:r>
        <w:rPr>
          <w:sz w:val="24"/>
        </w:rPr>
        <w:t>riesgo</w:t>
      </w:r>
      <w:r>
        <w:rPr>
          <w:spacing w:val="3"/>
          <w:sz w:val="24"/>
        </w:rPr>
        <w:t xml:space="preserve"> </w:t>
      </w:r>
      <w:r>
        <w:rPr>
          <w:sz w:val="24"/>
        </w:rPr>
        <w:t>y riesgo</w:t>
      </w:r>
      <w:r>
        <w:rPr>
          <w:spacing w:val="3"/>
          <w:sz w:val="24"/>
        </w:rPr>
        <w:t xml:space="preserve"> </w:t>
      </w:r>
      <w:r>
        <w:rPr>
          <w:sz w:val="24"/>
        </w:rPr>
        <w:t>residual</w:t>
      </w:r>
      <w:r>
        <w:rPr>
          <w:spacing w:val="2"/>
          <w:sz w:val="24"/>
        </w:rPr>
        <w:t xml:space="preserve"> </w:t>
      </w:r>
      <w:r>
        <w:rPr>
          <w:sz w:val="24"/>
        </w:rPr>
        <w:t>después</w:t>
      </w:r>
      <w:r>
        <w:rPr>
          <w:spacing w:val="-64"/>
          <w:sz w:val="24"/>
        </w:rPr>
        <w:t xml:space="preserve"> </w:t>
      </w:r>
      <w:r>
        <w:rPr>
          <w:sz w:val="24"/>
        </w:rPr>
        <w:t>de</w:t>
      </w:r>
      <w:r>
        <w:rPr>
          <w:spacing w:val="-1"/>
          <w:sz w:val="24"/>
        </w:rPr>
        <w:t xml:space="preserve"> </w:t>
      </w:r>
      <w:r>
        <w:rPr>
          <w:sz w:val="24"/>
        </w:rPr>
        <w:t>la</w:t>
      </w:r>
      <w:r>
        <w:rPr>
          <w:spacing w:val="-2"/>
          <w:sz w:val="24"/>
        </w:rPr>
        <w:t xml:space="preserve"> </w:t>
      </w:r>
      <w:r>
        <w:rPr>
          <w:sz w:val="24"/>
        </w:rPr>
        <w:t>aplicación</w:t>
      </w:r>
      <w:r>
        <w:rPr>
          <w:spacing w:val="-1"/>
          <w:sz w:val="24"/>
        </w:rPr>
        <w:t xml:space="preserve"> </w:t>
      </w:r>
      <w:r>
        <w:rPr>
          <w:sz w:val="24"/>
        </w:rPr>
        <w:t>de controles y</w:t>
      </w:r>
      <w:r>
        <w:rPr>
          <w:spacing w:val="-4"/>
          <w:sz w:val="24"/>
        </w:rPr>
        <w:t xml:space="preserve"> </w:t>
      </w:r>
      <w:r>
        <w:rPr>
          <w:sz w:val="24"/>
        </w:rPr>
        <w:t>medidas administrativas.</w:t>
      </w:r>
    </w:p>
    <w:p w:rsidR="007B448A" w:rsidRDefault="007B448A" w:rsidP="007B448A">
      <w:pPr>
        <w:pStyle w:val="Prrafodelista"/>
        <w:numPr>
          <w:ilvl w:val="0"/>
          <w:numId w:val="21"/>
        </w:numPr>
        <w:tabs>
          <w:tab w:val="left" w:pos="1901"/>
          <w:tab w:val="left" w:pos="1902"/>
        </w:tabs>
        <w:spacing w:before="2" w:line="256" w:lineRule="auto"/>
        <w:ind w:right="1235"/>
        <w:rPr>
          <w:sz w:val="24"/>
        </w:rPr>
      </w:pPr>
      <w:r>
        <w:rPr>
          <w:sz w:val="24"/>
        </w:rPr>
        <w:t>Seguimiento</w:t>
      </w:r>
      <w:r>
        <w:rPr>
          <w:spacing w:val="10"/>
          <w:sz w:val="24"/>
        </w:rPr>
        <w:t xml:space="preserve"> </w:t>
      </w:r>
      <w:r>
        <w:rPr>
          <w:sz w:val="24"/>
        </w:rPr>
        <w:t>a</w:t>
      </w:r>
      <w:r>
        <w:rPr>
          <w:spacing w:val="11"/>
          <w:sz w:val="24"/>
        </w:rPr>
        <w:t xml:space="preserve"> </w:t>
      </w:r>
      <w:r>
        <w:rPr>
          <w:sz w:val="24"/>
        </w:rPr>
        <w:t>la</w:t>
      </w:r>
      <w:r>
        <w:rPr>
          <w:spacing w:val="11"/>
          <w:sz w:val="24"/>
        </w:rPr>
        <w:t xml:space="preserve"> </w:t>
      </w:r>
      <w:r>
        <w:rPr>
          <w:sz w:val="24"/>
        </w:rPr>
        <w:t>programación</w:t>
      </w:r>
      <w:r>
        <w:rPr>
          <w:spacing w:val="11"/>
          <w:sz w:val="24"/>
        </w:rPr>
        <w:t xml:space="preserve"> </w:t>
      </w:r>
      <w:r>
        <w:rPr>
          <w:sz w:val="24"/>
        </w:rPr>
        <w:t>y</w:t>
      </w:r>
      <w:r>
        <w:rPr>
          <w:spacing w:val="7"/>
          <w:sz w:val="24"/>
        </w:rPr>
        <w:t xml:space="preserve"> </w:t>
      </w:r>
      <w:r>
        <w:rPr>
          <w:sz w:val="24"/>
        </w:rPr>
        <w:t>ejecución</w:t>
      </w:r>
      <w:r>
        <w:rPr>
          <w:spacing w:val="9"/>
          <w:sz w:val="24"/>
        </w:rPr>
        <w:t xml:space="preserve"> </w:t>
      </w:r>
      <w:r>
        <w:rPr>
          <w:sz w:val="24"/>
        </w:rPr>
        <w:t>de</w:t>
      </w:r>
      <w:r>
        <w:rPr>
          <w:spacing w:val="11"/>
          <w:sz w:val="24"/>
        </w:rPr>
        <w:t xml:space="preserve"> </w:t>
      </w:r>
      <w:r>
        <w:rPr>
          <w:sz w:val="24"/>
        </w:rPr>
        <w:t>las</w:t>
      </w:r>
      <w:r>
        <w:rPr>
          <w:spacing w:val="10"/>
          <w:sz w:val="24"/>
        </w:rPr>
        <w:t xml:space="preserve"> </w:t>
      </w:r>
      <w:r>
        <w:rPr>
          <w:sz w:val="24"/>
        </w:rPr>
        <w:t>actividades</w:t>
      </w:r>
      <w:r>
        <w:rPr>
          <w:spacing w:val="10"/>
          <w:sz w:val="24"/>
        </w:rPr>
        <w:t xml:space="preserve"> </w:t>
      </w:r>
      <w:r>
        <w:rPr>
          <w:sz w:val="24"/>
        </w:rPr>
        <w:t>de</w:t>
      </w:r>
      <w:r>
        <w:rPr>
          <w:spacing w:val="20"/>
          <w:sz w:val="24"/>
        </w:rPr>
        <w:t xml:space="preserve"> </w:t>
      </w:r>
      <w:r>
        <w:rPr>
          <w:sz w:val="24"/>
        </w:rPr>
        <w:t>auditorías</w:t>
      </w:r>
      <w:r>
        <w:rPr>
          <w:spacing w:val="-64"/>
          <w:sz w:val="24"/>
        </w:rPr>
        <w:t xml:space="preserve"> </w:t>
      </w:r>
      <w:r>
        <w:rPr>
          <w:sz w:val="24"/>
        </w:rPr>
        <w:t>internas</w:t>
      </w:r>
      <w:r>
        <w:rPr>
          <w:spacing w:val="-1"/>
          <w:sz w:val="24"/>
        </w:rPr>
        <w:t xml:space="preserve"> </w:t>
      </w:r>
      <w:r>
        <w:rPr>
          <w:sz w:val="24"/>
        </w:rPr>
        <w:t>y</w:t>
      </w:r>
      <w:r>
        <w:rPr>
          <w:spacing w:val="-2"/>
          <w:sz w:val="24"/>
        </w:rPr>
        <w:t xml:space="preserve"> </w:t>
      </w:r>
      <w:r>
        <w:rPr>
          <w:sz w:val="24"/>
        </w:rPr>
        <w:t>externas</w:t>
      </w:r>
      <w:r>
        <w:rPr>
          <w:spacing w:val="-2"/>
          <w:sz w:val="24"/>
        </w:rPr>
        <w:t xml:space="preserve"> </w:t>
      </w:r>
      <w:r>
        <w:rPr>
          <w:sz w:val="24"/>
        </w:rPr>
        <w:t>del</w:t>
      </w:r>
      <w:r>
        <w:rPr>
          <w:spacing w:val="-3"/>
          <w:sz w:val="24"/>
        </w:rPr>
        <w:t xml:space="preserve"> </w:t>
      </w:r>
      <w:r>
        <w:rPr>
          <w:sz w:val="24"/>
        </w:rPr>
        <w:t>MSPI.</w:t>
      </w:r>
    </w:p>
    <w:p w:rsidR="007B448A" w:rsidRDefault="007B448A" w:rsidP="007B448A">
      <w:pPr>
        <w:pStyle w:val="Prrafodelista"/>
        <w:numPr>
          <w:ilvl w:val="0"/>
          <w:numId w:val="21"/>
        </w:numPr>
        <w:tabs>
          <w:tab w:val="left" w:pos="1901"/>
          <w:tab w:val="left" w:pos="1902"/>
        </w:tabs>
        <w:spacing w:before="2"/>
        <w:rPr>
          <w:sz w:val="24"/>
        </w:rPr>
      </w:pPr>
      <w:r>
        <w:rPr>
          <w:sz w:val="24"/>
        </w:rPr>
        <w:t>Seguimiento</w:t>
      </w:r>
      <w:r>
        <w:rPr>
          <w:spacing w:val="-3"/>
          <w:sz w:val="24"/>
        </w:rPr>
        <w:t xml:space="preserve"> </w:t>
      </w:r>
      <w:r>
        <w:rPr>
          <w:sz w:val="24"/>
        </w:rPr>
        <w:t>al</w:t>
      </w:r>
      <w:r>
        <w:rPr>
          <w:spacing w:val="-2"/>
          <w:sz w:val="24"/>
        </w:rPr>
        <w:t xml:space="preserve"> </w:t>
      </w:r>
      <w:r>
        <w:rPr>
          <w:sz w:val="24"/>
        </w:rPr>
        <w:t>alcance</w:t>
      </w:r>
      <w:r>
        <w:rPr>
          <w:spacing w:val="-1"/>
          <w:sz w:val="24"/>
        </w:rPr>
        <w:t xml:space="preserve"> </w:t>
      </w:r>
      <w:r>
        <w:rPr>
          <w:sz w:val="24"/>
        </w:rPr>
        <w:t>y</w:t>
      </w:r>
      <w:r>
        <w:rPr>
          <w:spacing w:val="-4"/>
          <w:sz w:val="24"/>
        </w:rPr>
        <w:t xml:space="preserve"> </w:t>
      </w:r>
      <w:r>
        <w:rPr>
          <w:sz w:val="24"/>
        </w:rPr>
        <w:t>a</w:t>
      </w:r>
      <w:r>
        <w:rPr>
          <w:spacing w:val="-1"/>
          <w:sz w:val="24"/>
        </w:rPr>
        <w:t xml:space="preserve"> </w:t>
      </w:r>
      <w:r>
        <w:rPr>
          <w:sz w:val="24"/>
        </w:rPr>
        <w:t>la</w:t>
      </w:r>
      <w:r>
        <w:rPr>
          <w:spacing w:val="-1"/>
          <w:sz w:val="24"/>
        </w:rPr>
        <w:t xml:space="preserve"> </w:t>
      </w:r>
      <w:r>
        <w:rPr>
          <w:sz w:val="24"/>
        </w:rPr>
        <w:t>implementación</w:t>
      </w:r>
      <w:r>
        <w:rPr>
          <w:spacing w:val="-2"/>
          <w:sz w:val="24"/>
        </w:rPr>
        <w:t xml:space="preserve"> </w:t>
      </w:r>
      <w:r>
        <w:rPr>
          <w:sz w:val="24"/>
        </w:rPr>
        <w:t>del</w:t>
      </w:r>
      <w:r>
        <w:rPr>
          <w:spacing w:val="-2"/>
          <w:sz w:val="24"/>
        </w:rPr>
        <w:t xml:space="preserve"> </w:t>
      </w:r>
      <w:r>
        <w:rPr>
          <w:sz w:val="24"/>
        </w:rPr>
        <w:t>MSPI.</w:t>
      </w:r>
    </w:p>
    <w:p w:rsidR="007B448A" w:rsidRDefault="007B448A" w:rsidP="007B448A">
      <w:pPr>
        <w:pStyle w:val="Prrafodelista"/>
        <w:numPr>
          <w:ilvl w:val="0"/>
          <w:numId w:val="21"/>
        </w:numPr>
        <w:tabs>
          <w:tab w:val="left" w:pos="1902"/>
        </w:tabs>
        <w:spacing w:before="20" w:line="256" w:lineRule="auto"/>
        <w:ind w:right="1245"/>
        <w:jc w:val="both"/>
        <w:rPr>
          <w:sz w:val="24"/>
        </w:rPr>
      </w:pPr>
      <w:r>
        <w:rPr>
          <w:sz w:val="24"/>
        </w:rPr>
        <w:t>Seguimiento a los registros de acciones y eventos / incidentes que podrían</w:t>
      </w:r>
      <w:r>
        <w:rPr>
          <w:spacing w:val="1"/>
          <w:sz w:val="24"/>
        </w:rPr>
        <w:t xml:space="preserve"> </w:t>
      </w:r>
      <w:r>
        <w:rPr>
          <w:sz w:val="24"/>
        </w:rPr>
        <w:t>tener impacto en la eficacia o desempeño de la seguridad de la información</w:t>
      </w:r>
      <w:r>
        <w:rPr>
          <w:spacing w:val="1"/>
          <w:sz w:val="24"/>
        </w:rPr>
        <w:t xml:space="preserve"> </w:t>
      </w:r>
      <w:r>
        <w:rPr>
          <w:sz w:val="24"/>
        </w:rPr>
        <w:t>al</w:t>
      </w:r>
      <w:r>
        <w:rPr>
          <w:spacing w:val="-1"/>
          <w:sz w:val="24"/>
        </w:rPr>
        <w:t xml:space="preserve"> </w:t>
      </w:r>
      <w:r>
        <w:rPr>
          <w:sz w:val="24"/>
        </w:rPr>
        <w:t>interior de la E.S.E.</w:t>
      </w:r>
    </w:p>
    <w:p w:rsidR="007B448A" w:rsidRDefault="007B448A" w:rsidP="007B448A">
      <w:pPr>
        <w:pStyle w:val="Prrafodelista"/>
        <w:numPr>
          <w:ilvl w:val="0"/>
          <w:numId w:val="21"/>
        </w:numPr>
        <w:tabs>
          <w:tab w:val="left" w:pos="1902"/>
        </w:tabs>
        <w:spacing w:before="5"/>
        <w:jc w:val="both"/>
        <w:rPr>
          <w:sz w:val="24"/>
        </w:rPr>
      </w:pPr>
      <w:r>
        <w:rPr>
          <w:sz w:val="24"/>
        </w:rPr>
        <w:t>Revisión</w:t>
      </w:r>
      <w:r>
        <w:rPr>
          <w:spacing w:val="-1"/>
          <w:sz w:val="24"/>
        </w:rPr>
        <w:t xml:space="preserve"> </w:t>
      </w:r>
      <w:r>
        <w:rPr>
          <w:sz w:val="24"/>
        </w:rPr>
        <w:t>de</w:t>
      </w:r>
      <w:r>
        <w:rPr>
          <w:spacing w:val="-1"/>
          <w:sz w:val="24"/>
        </w:rPr>
        <w:t xml:space="preserve"> </w:t>
      </w:r>
      <w:r>
        <w:rPr>
          <w:sz w:val="24"/>
        </w:rPr>
        <w:t>los</w:t>
      </w:r>
      <w:r>
        <w:rPr>
          <w:spacing w:val="-1"/>
          <w:sz w:val="24"/>
        </w:rPr>
        <w:t xml:space="preserve"> </w:t>
      </w:r>
      <w:r>
        <w:rPr>
          <w:sz w:val="24"/>
        </w:rPr>
        <w:t>resultados</w:t>
      </w:r>
      <w:r>
        <w:rPr>
          <w:spacing w:val="-1"/>
          <w:sz w:val="24"/>
        </w:rPr>
        <w:t xml:space="preserve"> </w:t>
      </w:r>
      <w:r>
        <w:rPr>
          <w:sz w:val="24"/>
        </w:rPr>
        <w:t>de</w:t>
      </w:r>
      <w:r>
        <w:rPr>
          <w:spacing w:val="-2"/>
          <w:sz w:val="24"/>
        </w:rPr>
        <w:t xml:space="preserve"> </w:t>
      </w:r>
      <w:r>
        <w:rPr>
          <w:sz w:val="24"/>
        </w:rPr>
        <w:t>los indicadores</w:t>
      </w:r>
      <w:r>
        <w:rPr>
          <w:spacing w:val="-4"/>
          <w:sz w:val="24"/>
        </w:rPr>
        <w:t xml:space="preserve"> </w:t>
      </w:r>
      <w:r>
        <w:rPr>
          <w:sz w:val="24"/>
        </w:rPr>
        <w:t>de</w:t>
      </w:r>
      <w:r>
        <w:rPr>
          <w:spacing w:val="-1"/>
          <w:sz w:val="24"/>
        </w:rPr>
        <w:t xml:space="preserve"> </w:t>
      </w:r>
      <w:r>
        <w:rPr>
          <w:sz w:val="24"/>
        </w:rPr>
        <w:t>gestión</w:t>
      </w:r>
      <w:r>
        <w:rPr>
          <w:spacing w:val="-4"/>
          <w:sz w:val="24"/>
        </w:rPr>
        <w:t xml:space="preserve"> </w:t>
      </w:r>
      <w:r>
        <w:rPr>
          <w:sz w:val="24"/>
        </w:rPr>
        <w:t>del</w:t>
      </w:r>
      <w:r>
        <w:rPr>
          <w:spacing w:val="-1"/>
          <w:sz w:val="24"/>
        </w:rPr>
        <w:t xml:space="preserve"> </w:t>
      </w:r>
      <w:r>
        <w:rPr>
          <w:sz w:val="24"/>
        </w:rPr>
        <w:t>MSPI.</w:t>
      </w:r>
    </w:p>
    <w:p w:rsidR="007B448A" w:rsidRDefault="007B448A" w:rsidP="007B448A">
      <w:pPr>
        <w:pStyle w:val="Prrafodelista"/>
        <w:numPr>
          <w:ilvl w:val="0"/>
          <w:numId w:val="21"/>
        </w:numPr>
        <w:tabs>
          <w:tab w:val="left" w:pos="1902"/>
        </w:tabs>
        <w:spacing w:before="21"/>
        <w:jc w:val="both"/>
        <w:rPr>
          <w:sz w:val="24"/>
        </w:rPr>
      </w:pPr>
      <w:r>
        <w:rPr>
          <w:sz w:val="24"/>
        </w:rPr>
        <w:t>Revisiones</w:t>
      </w:r>
      <w:r>
        <w:rPr>
          <w:spacing w:val="-2"/>
          <w:sz w:val="24"/>
        </w:rPr>
        <w:t xml:space="preserve"> </w:t>
      </w:r>
      <w:r>
        <w:rPr>
          <w:sz w:val="24"/>
        </w:rPr>
        <w:t>de</w:t>
      </w:r>
      <w:r>
        <w:rPr>
          <w:spacing w:val="-1"/>
          <w:sz w:val="24"/>
        </w:rPr>
        <w:t xml:space="preserve"> </w:t>
      </w:r>
      <w:r>
        <w:rPr>
          <w:sz w:val="24"/>
        </w:rPr>
        <w:t>acciones</w:t>
      </w:r>
      <w:r>
        <w:rPr>
          <w:spacing w:val="-2"/>
          <w:sz w:val="24"/>
        </w:rPr>
        <w:t xml:space="preserve"> </w:t>
      </w:r>
      <w:r>
        <w:rPr>
          <w:sz w:val="24"/>
        </w:rPr>
        <w:t>o planes</w:t>
      </w:r>
      <w:r>
        <w:rPr>
          <w:spacing w:val="-3"/>
          <w:sz w:val="24"/>
        </w:rPr>
        <w:t xml:space="preserve"> </w:t>
      </w:r>
      <w:r>
        <w:rPr>
          <w:sz w:val="24"/>
        </w:rPr>
        <w:t>de</w:t>
      </w:r>
      <w:r>
        <w:rPr>
          <w:spacing w:val="-4"/>
          <w:sz w:val="24"/>
        </w:rPr>
        <w:t xml:space="preserve"> </w:t>
      </w:r>
      <w:r>
        <w:rPr>
          <w:sz w:val="24"/>
        </w:rPr>
        <w:t>mejora.</w:t>
      </w:r>
    </w:p>
    <w:p w:rsidR="007B448A" w:rsidRDefault="007B448A" w:rsidP="007B448A">
      <w:pPr>
        <w:jc w:val="both"/>
        <w:rPr>
          <w:sz w:val="24"/>
        </w:rPr>
        <w:sectPr w:rsidR="007B448A">
          <w:headerReference w:type="default" r:id="rId33"/>
          <w:footerReference w:type="default" r:id="rId34"/>
          <w:pgSz w:w="11910" w:h="16840"/>
          <w:pgMar w:top="1840" w:right="460" w:bottom="1420" w:left="160" w:header="566" w:footer="1224" w:gutter="0"/>
          <w:pgNumType w:start="45"/>
          <w:cols w:space="720"/>
        </w:sectPr>
      </w:pPr>
    </w:p>
    <w:p w:rsidR="007B448A" w:rsidRDefault="007B448A" w:rsidP="007B448A">
      <w:pPr>
        <w:pStyle w:val="Textoindependiente"/>
        <w:rPr>
          <w:sz w:val="20"/>
        </w:rPr>
      </w:pPr>
    </w:p>
    <w:p w:rsidR="007B448A" w:rsidRDefault="007B448A" w:rsidP="007B448A">
      <w:pPr>
        <w:pStyle w:val="Textoindependiente"/>
        <w:rPr>
          <w:sz w:val="20"/>
        </w:rPr>
      </w:pPr>
    </w:p>
    <w:p w:rsidR="007B448A" w:rsidRDefault="007B448A" w:rsidP="007B448A">
      <w:pPr>
        <w:pStyle w:val="Textoindependiente"/>
        <w:rPr>
          <w:sz w:val="20"/>
        </w:rPr>
      </w:pPr>
    </w:p>
    <w:p w:rsidR="007B448A" w:rsidRDefault="007B448A" w:rsidP="007B448A">
      <w:pPr>
        <w:pStyle w:val="Ttulo1"/>
        <w:numPr>
          <w:ilvl w:val="2"/>
          <w:numId w:val="17"/>
        </w:numPr>
        <w:tabs>
          <w:tab w:val="left" w:pos="2279"/>
        </w:tabs>
        <w:spacing w:before="217"/>
        <w:ind w:left="2278" w:hanging="737"/>
      </w:pPr>
      <w:bookmarkStart w:id="49" w:name="_Toc135205400"/>
      <w:r>
        <w:t>PLAN</w:t>
      </w:r>
      <w:r>
        <w:rPr>
          <w:spacing w:val="-5"/>
        </w:rPr>
        <w:t xml:space="preserve"> </w:t>
      </w:r>
      <w:r>
        <w:t>DE</w:t>
      </w:r>
      <w:r>
        <w:rPr>
          <w:spacing w:val="-4"/>
        </w:rPr>
        <w:t xml:space="preserve"> </w:t>
      </w:r>
      <w:r>
        <w:t>EJECUCIÓN</w:t>
      </w:r>
      <w:r>
        <w:rPr>
          <w:spacing w:val="-4"/>
        </w:rPr>
        <w:t xml:space="preserve"> </w:t>
      </w:r>
      <w:r>
        <w:t>DE</w:t>
      </w:r>
      <w:r>
        <w:rPr>
          <w:spacing w:val="-2"/>
        </w:rPr>
        <w:t xml:space="preserve"> </w:t>
      </w:r>
      <w:r>
        <w:t>AUDITORIAS</w:t>
      </w:r>
      <w:bookmarkEnd w:id="49"/>
    </w:p>
    <w:p w:rsidR="007B448A" w:rsidRDefault="007B448A" w:rsidP="007B448A">
      <w:pPr>
        <w:pStyle w:val="Textoindependiente"/>
        <w:rPr>
          <w:rFonts w:ascii="Arial"/>
          <w:b/>
          <w:sz w:val="26"/>
        </w:rPr>
      </w:pPr>
    </w:p>
    <w:p w:rsidR="007B448A" w:rsidRDefault="007B448A" w:rsidP="007B448A">
      <w:pPr>
        <w:pStyle w:val="Textoindependiente"/>
        <w:spacing w:before="153" w:line="259" w:lineRule="auto"/>
        <w:ind w:left="1542" w:right="1234"/>
        <w:jc w:val="both"/>
      </w:pPr>
      <w:r>
        <w:t>En esta etapa se adopta el Manual de Auditoría (MMC002), de la E.S.E., donde</w:t>
      </w:r>
      <w:r>
        <w:rPr>
          <w:spacing w:val="-64"/>
        </w:rPr>
        <w:t xml:space="preserve"> </w:t>
      </w:r>
      <w:r>
        <w:t>se define el programa general de auditoría, teniendo como entrada el PAMEC</w:t>
      </w:r>
      <w:r>
        <w:rPr>
          <w:spacing w:val="1"/>
        </w:rPr>
        <w:t xml:space="preserve"> </w:t>
      </w:r>
      <w:r>
        <w:t>institucional, en el cual, a partir de la ruta crítica, identifica los estándares y</w:t>
      </w:r>
      <w:r>
        <w:rPr>
          <w:spacing w:val="1"/>
        </w:rPr>
        <w:t xml:space="preserve"> </w:t>
      </w:r>
      <w:r>
        <w:t>procesos priorizados para la vigencia; frente a los cuales se implementan las</w:t>
      </w:r>
      <w:r>
        <w:rPr>
          <w:spacing w:val="1"/>
        </w:rPr>
        <w:t xml:space="preserve"> </w:t>
      </w:r>
      <w:r>
        <w:t>auditorías</w:t>
      </w:r>
      <w:r>
        <w:rPr>
          <w:spacing w:val="-1"/>
        </w:rPr>
        <w:t xml:space="preserve"> </w:t>
      </w:r>
      <w:r>
        <w:t>que</w:t>
      </w:r>
      <w:r>
        <w:rPr>
          <w:spacing w:val="-1"/>
        </w:rPr>
        <w:t xml:space="preserve"> </w:t>
      </w:r>
      <w:r>
        <w:t>integran</w:t>
      </w:r>
      <w:r>
        <w:rPr>
          <w:spacing w:val="-3"/>
        </w:rPr>
        <w:t xml:space="preserve"> </w:t>
      </w:r>
      <w:r>
        <w:t>el programa</w:t>
      </w:r>
      <w:r>
        <w:rPr>
          <w:spacing w:val="-1"/>
        </w:rPr>
        <w:t xml:space="preserve"> </w:t>
      </w:r>
      <w:r>
        <w:t>general</w:t>
      </w:r>
      <w:r>
        <w:rPr>
          <w:spacing w:val="-4"/>
        </w:rPr>
        <w:t xml:space="preserve"> </w:t>
      </w:r>
      <w:r>
        <w:t>de auditorías</w:t>
      </w:r>
      <w:r>
        <w:rPr>
          <w:spacing w:val="-1"/>
        </w:rPr>
        <w:t xml:space="preserve"> </w:t>
      </w:r>
      <w:r>
        <w:t>de</w:t>
      </w:r>
      <w:r>
        <w:rPr>
          <w:spacing w:val="-3"/>
        </w:rPr>
        <w:t xml:space="preserve"> </w:t>
      </w:r>
      <w:r>
        <w:t>la vigencia.</w:t>
      </w:r>
    </w:p>
    <w:p w:rsidR="007B448A" w:rsidRDefault="007B448A" w:rsidP="007B448A">
      <w:pPr>
        <w:pStyle w:val="Textoindependiente"/>
        <w:spacing w:before="158" w:line="259" w:lineRule="auto"/>
        <w:ind w:left="1542" w:right="1240"/>
        <w:jc w:val="both"/>
      </w:pPr>
      <w:r>
        <w:t>El Programa General de Auditorías de la E.S.E. adopta los pilares del Sistema</w:t>
      </w:r>
      <w:r>
        <w:rPr>
          <w:spacing w:val="1"/>
        </w:rPr>
        <w:t xml:space="preserve"> </w:t>
      </w:r>
      <w:r>
        <w:t>Único</w:t>
      </w:r>
      <w:r>
        <w:rPr>
          <w:spacing w:val="1"/>
        </w:rPr>
        <w:t xml:space="preserve"> </w:t>
      </w:r>
      <w:r>
        <w:t>de</w:t>
      </w:r>
      <w:r>
        <w:rPr>
          <w:spacing w:val="1"/>
        </w:rPr>
        <w:t xml:space="preserve"> </w:t>
      </w:r>
      <w:r>
        <w:t>Acreditación,</w:t>
      </w:r>
      <w:r>
        <w:rPr>
          <w:spacing w:val="1"/>
        </w:rPr>
        <w:t xml:space="preserve"> </w:t>
      </w:r>
      <w:r>
        <w:t>teniendo</w:t>
      </w:r>
      <w:r>
        <w:rPr>
          <w:spacing w:val="1"/>
        </w:rPr>
        <w:t xml:space="preserve"> </w:t>
      </w:r>
      <w:r>
        <w:t>en</w:t>
      </w:r>
      <w:r>
        <w:rPr>
          <w:spacing w:val="1"/>
        </w:rPr>
        <w:t xml:space="preserve"> </w:t>
      </w:r>
      <w:r>
        <w:t>cuenta</w:t>
      </w:r>
      <w:r>
        <w:rPr>
          <w:spacing w:val="1"/>
        </w:rPr>
        <w:t xml:space="preserve"> </w:t>
      </w:r>
      <w:r>
        <w:t>que</w:t>
      </w:r>
      <w:r>
        <w:rPr>
          <w:spacing w:val="1"/>
        </w:rPr>
        <w:t xml:space="preserve"> </w:t>
      </w:r>
      <w:r>
        <w:t>es</w:t>
      </w:r>
      <w:r>
        <w:rPr>
          <w:spacing w:val="1"/>
        </w:rPr>
        <w:t xml:space="preserve"> </w:t>
      </w:r>
      <w:r>
        <w:t>esté,</w:t>
      </w:r>
      <w:r>
        <w:rPr>
          <w:spacing w:val="1"/>
        </w:rPr>
        <w:t xml:space="preserve"> </w:t>
      </w:r>
      <w:r>
        <w:t>el eje</w:t>
      </w:r>
      <w:r>
        <w:rPr>
          <w:spacing w:val="1"/>
        </w:rPr>
        <w:t xml:space="preserve"> </w:t>
      </w:r>
      <w:r>
        <w:t>central</w:t>
      </w:r>
      <w:r>
        <w:rPr>
          <w:spacing w:val="1"/>
        </w:rPr>
        <w:t xml:space="preserve"> </w:t>
      </w:r>
      <w:r>
        <w:t>del</w:t>
      </w:r>
      <w:r>
        <w:rPr>
          <w:spacing w:val="1"/>
        </w:rPr>
        <w:t xml:space="preserve"> </w:t>
      </w:r>
      <w:r>
        <w:t>PAMEC</w:t>
      </w:r>
      <w:r>
        <w:rPr>
          <w:spacing w:val="-1"/>
        </w:rPr>
        <w:t xml:space="preserve"> </w:t>
      </w:r>
      <w:r>
        <w:t>institucional.</w:t>
      </w:r>
    </w:p>
    <w:p w:rsidR="007B448A" w:rsidRDefault="007B448A" w:rsidP="007B448A">
      <w:pPr>
        <w:pStyle w:val="Textoindependiente"/>
        <w:rPr>
          <w:sz w:val="20"/>
        </w:rPr>
      </w:pPr>
    </w:p>
    <w:p w:rsidR="007B448A" w:rsidRDefault="007B448A" w:rsidP="007B448A">
      <w:pPr>
        <w:pStyle w:val="Textoindependiente"/>
        <w:rPr>
          <w:sz w:val="20"/>
        </w:rPr>
      </w:pPr>
    </w:p>
    <w:p w:rsidR="007B448A" w:rsidRDefault="007B448A" w:rsidP="007B448A">
      <w:pPr>
        <w:pStyle w:val="Textoindependiente"/>
        <w:rPr>
          <w:sz w:val="10"/>
        </w:rPr>
      </w:pPr>
      <w:r>
        <w:rPr>
          <w:noProof/>
          <w:lang w:val="es-MX" w:eastAsia="es-MX"/>
        </w:rPr>
        <mc:AlternateContent>
          <mc:Choice Requires="wpg">
            <w:drawing>
              <wp:anchor distT="0" distB="0" distL="0" distR="0" simplePos="0" relativeHeight="251675648" behindDoc="1" locked="0" layoutInCell="1" allowOverlap="1" wp14:anchorId="066AA41C" wp14:editId="4426815E">
                <wp:simplePos x="0" y="0"/>
                <wp:positionH relativeFrom="page">
                  <wp:posOffset>1421765</wp:posOffset>
                </wp:positionH>
                <wp:positionV relativeFrom="paragraph">
                  <wp:posOffset>98425</wp:posOffset>
                </wp:positionV>
                <wp:extent cx="4716780" cy="3209925"/>
                <wp:effectExtent l="2540" t="0" r="0" b="0"/>
                <wp:wrapTopAndBottom/>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16780" cy="3209925"/>
                          <a:chOff x="2239" y="155"/>
                          <a:chExt cx="7428" cy="5055"/>
                        </a:xfrm>
                      </wpg:grpSpPr>
                      <pic:pic xmlns:pic="http://schemas.openxmlformats.org/drawingml/2006/picture">
                        <pic:nvPicPr>
                          <pic:cNvPr id="9"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2239" y="154"/>
                            <a:ext cx="7428" cy="28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1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263" y="3020"/>
                            <a:ext cx="7380" cy="21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EF37A9D" id="Grupo 3" o:spid="_x0000_s1026" style="position:absolute;margin-left:111.95pt;margin-top:7.75pt;width:371.4pt;height:252.75pt;z-index:-251640832;mso-wrap-distance-left:0;mso-wrap-distance-right:0;mso-position-horizontal-relative:page" coordorigin="2239,155" coordsize="7428,5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left:2239;top:154;width:7428;height:28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">
                  <v:imagedata r:id="rId40" o:title=""/>
                </v:shape>
                <v:shape id="Picture 12" o:spid="_x0000_s1028" type="#_x0000_t75" style="position:absolute;left:2263;top:3020;width:7380;height:21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aRe3FAAAA2wAAAA8AAABkcnMvZG93bnJldi54bWxEj0FrwkAQhe+C/2EZoRepGwtNS3QTRCgI&#10;Banag8chOyZpd2dDdqvpv3cOhd5meG/e+2Zdjd6pKw2xC2xguchAEdfBdtwY+Dy9Pb6CignZogtM&#10;Bn4pQlVOJ2ssbLjxga7H1CgJ4ViggTalvtA61i15jIvQE4t2CYPHJOvQaDvgTcK9009ZlmuPHUtD&#10;iz1tW6q/jz/ewJd7P9fPlO/9x9yN5+VLyA/NzpiH2bhZgUo0pn/z3/XOCr7Qyy8ygC7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WkXtxQAAANsAAAAPAAAAAAAAAAAAAAAA&#10;AJ8CAABkcnMvZG93bnJldi54bWxQSwUGAAAAAAQABAD3AAAAkQMAAAAA&#10;">
                  <v:imagedata r:id="rId41" o:title=""/>
                </v:shape>
                <w10:wrap type="topAndBottom" anchorx="page"/>
              </v:group>
            </w:pict>
          </mc:Fallback>
        </mc:AlternateContent>
      </w:r>
    </w:p>
    <w:p w:rsidR="007B448A" w:rsidRDefault="007B448A" w:rsidP="007B448A">
      <w:pPr>
        <w:pStyle w:val="Textoindependiente"/>
        <w:spacing w:before="155" w:line="259" w:lineRule="auto"/>
        <w:ind w:left="1542" w:right="1103"/>
      </w:pPr>
      <w:r>
        <w:t>A</w:t>
      </w:r>
      <w:r>
        <w:rPr>
          <w:spacing w:val="4"/>
        </w:rPr>
        <w:t xml:space="preserve"> </w:t>
      </w:r>
      <w:r>
        <w:t>partir</w:t>
      </w:r>
      <w:r>
        <w:rPr>
          <w:spacing w:val="3"/>
        </w:rPr>
        <w:t xml:space="preserve"> </w:t>
      </w:r>
      <w:r>
        <w:t>de</w:t>
      </w:r>
      <w:r>
        <w:rPr>
          <w:spacing w:val="4"/>
        </w:rPr>
        <w:t xml:space="preserve"> </w:t>
      </w:r>
      <w:r>
        <w:t>la</w:t>
      </w:r>
      <w:r>
        <w:rPr>
          <w:spacing w:val="4"/>
        </w:rPr>
        <w:t xml:space="preserve"> </w:t>
      </w:r>
      <w:r>
        <w:t>priorización</w:t>
      </w:r>
      <w:r>
        <w:rPr>
          <w:spacing w:val="5"/>
        </w:rPr>
        <w:t xml:space="preserve"> </w:t>
      </w:r>
      <w:r>
        <w:t>de</w:t>
      </w:r>
      <w:r>
        <w:rPr>
          <w:spacing w:val="2"/>
        </w:rPr>
        <w:t xml:space="preserve"> </w:t>
      </w:r>
      <w:r>
        <w:t>estándares</w:t>
      </w:r>
      <w:r>
        <w:rPr>
          <w:spacing w:val="4"/>
        </w:rPr>
        <w:t xml:space="preserve"> </w:t>
      </w:r>
      <w:r>
        <w:t>y</w:t>
      </w:r>
      <w:r>
        <w:rPr>
          <w:spacing w:val="1"/>
        </w:rPr>
        <w:t xml:space="preserve"> </w:t>
      </w:r>
      <w:r>
        <w:t>procesos</w:t>
      </w:r>
      <w:r>
        <w:rPr>
          <w:spacing w:val="4"/>
        </w:rPr>
        <w:t xml:space="preserve"> </w:t>
      </w:r>
      <w:r>
        <w:t>del</w:t>
      </w:r>
      <w:r>
        <w:rPr>
          <w:spacing w:val="3"/>
        </w:rPr>
        <w:t xml:space="preserve"> </w:t>
      </w:r>
      <w:r>
        <w:t>PAMEC,</w:t>
      </w:r>
      <w:r>
        <w:rPr>
          <w:spacing w:val="4"/>
        </w:rPr>
        <w:t xml:space="preserve"> </w:t>
      </w:r>
      <w:r>
        <w:t>se</w:t>
      </w:r>
      <w:r>
        <w:rPr>
          <w:spacing w:val="4"/>
        </w:rPr>
        <w:t xml:space="preserve"> </w:t>
      </w:r>
      <w:r>
        <w:t>define</w:t>
      </w:r>
      <w:r>
        <w:rPr>
          <w:spacing w:val="5"/>
        </w:rPr>
        <w:t xml:space="preserve"> </w:t>
      </w:r>
      <w:r>
        <w:t>para</w:t>
      </w:r>
      <w:r>
        <w:rPr>
          <w:spacing w:val="-64"/>
        </w:rPr>
        <w:t xml:space="preserve"> </w:t>
      </w:r>
      <w:r>
        <w:t>el</w:t>
      </w:r>
      <w:r>
        <w:rPr>
          <w:spacing w:val="-1"/>
        </w:rPr>
        <w:t xml:space="preserve"> </w:t>
      </w:r>
      <w:r>
        <w:t>programa</w:t>
      </w:r>
      <w:r>
        <w:rPr>
          <w:spacing w:val="-2"/>
        </w:rPr>
        <w:t xml:space="preserve"> </w:t>
      </w:r>
      <w:r>
        <w:t>de</w:t>
      </w:r>
      <w:r>
        <w:rPr>
          <w:spacing w:val="-2"/>
        </w:rPr>
        <w:t xml:space="preserve"> </w:t>
      </w:r>
      <w:r>
        <w:t>auditorías</w:t>
      </w:r>
      <w:r>
        <w:rPr>
          <w:spacing w:val="-1"/>
        </w:rPr>
        <w:t xml:space="preserve"> </w:t>
      </w:r>
      <w:r>
        <w:t>de la vigencia</w:t>
      </w:r>
      <w:r>
        <w:rPr>
          <w:spacing w:val="4"/>
        </w:rPr>
        <w:t xml:space="preserve"> </w:t>
      </w:r>
      <w:r>
        <w:t>los</w:t>
      </w:r>
      <w:r>
        <w:rPr>
          <w:spacing w:val="-1"/>
        </w:rPr>
        <w:t xml:space="preserve"> </w:t>
      </w:r>
      <w:r>
        <w:t>siguientes:</w:t>
      </w:r>
    </w:p>
    <w:p w:rsidR="007B448A" w:rsidRDefault="007B448A" w:rsidP="007B448A">
      <w:pPr>
        <w:pStyle w:val="Prrafodelista"/>
        <w:numPr>
          <w:ilvl w:val="3"/>
          <w:numId w:val="17"/>
        </w:numPr>
        <w:tabs>
          <w:tab w:val="left" w:pos="2249"/>
          <w:tab w:val="left" w:pos="2250"/>
        </w:tabs>
        <w:spacing w:before="160"/>
        <w:ind w:left="2250" w:hanging="348"/>
        <w:rPr>
          <w:sz w:val="24"/>
        </w:rPr>
      </w:pPr>
      <w:r>
        <w:rPr>
          <w:sz w:val="24"/>
        </w:rPr>
        <w:t>Procesos</w:t>
      </w:r>
      <w:r>
        <w:rPr>
          <w:spacing w:val="-3"/>
          <w:sz w:val="24"/>
        </w:rPr>
        <w:t xml:space="preserve"> </w:t>
      </w:r>
      <w:r>
        <w:rPr>
          <w:sz w:val="24"/>
        </w:rPr>
        <w:t>a auditar.</w:t>
      </w:r>
    </w:p>
    <w:p w:rsidR="007B448A" w:rsidRDefault="007B448A" w:rsidP="007B448A">
      <w:pPr>
        <w:pStyle w:val="Prrafodelista"/>
        <w:numPr>
          <w:ilvl w:val="3"/>
          <w:numId w:val="17"/>
        </w:numPr>
        <w:tabs>
          <w:tab w:val="left" w:pos="2249"/>
          <w:tab w:val="left" w:pos="2250"/>
        </w:tabs>
        <w:spacing w:before="21"/>
        <w:ind w:left="2250" w:hanging="348"/>
        <w:rPr>
          <w:sz w:val="24"/>
        </w:rPr>
      </w:pPr>
      <w:r>
        <w:rPr>
          <w:sz w:val="24"/>
        </w:rPr>
        <w:t>Frecuencia</w:t>
      </w:r>
      <w:r>
        <w:rPr>
          <w:spacing w:val="-4"/>
          <w:sz w:val="24"/>
        </w:rPr>
        <w:t xml:space="preserve"> </w:t>
      </w:r>
      <w:r>
        <w:rPr>
          <w:sz w:val="24"/>
        </w:rPr>
        <w:t>de</w:t>
      </w:r>
      <w:r>
        <w:rPr>
          <w:spacing w:val="-2"/>
          <w:sz w:val="24"/>
        </w:rPr>
        <w:t xml:space="preserve"> </w:t>
      </w:r>
      <w:r>
        <w:rPr>
          <w:sz w:val="24"/>
        </w:rPr>
        <w:t>las</w:t>
      </w:r>
      <w:r>
        <w:rPr>
          <w:spacing w:val="-2"/>
          <w:sz w:val="24"/>
        </w:rPr>
        <w:t xml:space="preserve"> </w:t>
      </w:r>
      <w:r>
        <w:rPr>
          <w:sz w:val="24"/>
        </w:rPr>
        <w:t>auditorías.</w:t>
      </w:r>
    </w:p>
    <w:p w:rsidR="007B448A" w:rsidRDefault="007B448A" w:rsidP="007B448A">
      <w:pPr>
        <w:pStyle w:val="Prrafodelista"/>
        <w:numPr>
          <w:ilvl w:val="3"/>
          <w:numId w:val="17"/>
        </w:numPr>
        <w:tabs>
          <w:tab w:val="left" w:pos="2249"/>
          <w:tab w:val="left" w:pos="2250"/>
        </w:tabs>
        <w:spacing w:before="21"/>
        <w:ind w:left="2250" w:hanging="348"/>
        <w:rPr>
          <w:sz w:val="24"/>
        </w:rPr>
      </w:pPr>
      <w:r>
        <w:rPr>
          <w:sz w:val="24"/>
        </w:rPr>
        <w:t>Alcance</w:t>
      </w:r>
      <w:r>
        <w:rPr>
          <w:spacing w:val="-3"/>
          <w:sz w:val="24"/>
        </w:rPr>
        <w:t xml:space="preserve"> </w:t>
      </w:r>
      <w:r>
        <w:rPr>
          <w:sz w:val="24"/>
        </w:rPr>
        <w:t>de</w:t>
      </w:r>
      <w:r>
        <w:rPr>
          <w:spacing w:val="-1"/>
          <w:sz w:val="24"/>
        </w:rPr>
        <w:t xml:space="preserve"> </w:t>
      </w:r>
      <w:r>
        <w:rPr>
          <w:sz w:val="24"/>
        </w:rPr>
        <w:t>las</w:t>
      </w:r>
      <w:r>
        <w:rPr>
          <w:spacing w:val="-1"/>
          <w:sz w:val="24"/>
        </w:rPr>
        <w:t xml:space="preserve"> </w:t>
      </w:r>
      <w:r>
        <w:rPr>
          <w:sz w:val="24"/>
        </w:rPr>
        <w:t>auditorías.</w:t>
      </w:r>
    </w:p>
    <w:p w:rsidR="007B448A" w:rsidRDefault="007B448A" w:rsidP="007B448A">
      <w:pPr>
        <w:pStyle w:val="Prrafodelista"/>
        <w:numPr>
          <w:ilvl w:val="3"/>
          <w:numId w:val="17"/>
        </w:numPr>
        <w:tabs>
          <w:tab w:val="left" w:pos="2249"/>
          <w:tab w:val="left" w:pos="2250"/>
        </w:tabs>
        <w:spacing w:before="20" w:line="256" w:lineRule="auto"/>
        <w:ind w:left="2262" w:right="1246" w:hanging="360"/>
        <w:rPr>
          <w:sz w:val="24"/>
        </w:rPr>
      </w:pPr>
      <w:r>
        <w:rPr>
          <w:sz w:val="24"/>
        </w:rPr>
        <w:t>Criterios</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van</w:t>
      </w:r>
      <w:r>
        <w:rPr>
          <w:spacing w:val="1"/>
          <w:sz w:val="24"/>
        </w:rPr>
        <w:t xml:space="preserve"> </w:t>
      </w:r>
      <w:r>
        <w:rPr>
          <w:sz w:val="24"/>
        </w:rPr>
        <w:t>a</w:t>
      </w:r>
      <w:r>
        <w:rPr>
          <w:spacing w:val="1"/>
          <w:sz w:val="24"/>
        </w:rPr>
        <w:t xml:space="preserve"> </w:t>
      </w:r>
      <w:r>
        <w:rPr>
          <w:sz w:val="24"/>
        </w:rPr>
        <w:t>auditar</w:t>
      </w:r>
      <w:r>
        <w:rPr>
          <w:spacing w:val="1"/>
          <w:sz w:val="24"/>
        </w:rPr>
        <w:t xml:space="preserve"> </w:t>
      </w:r>
      <w:r>
        <w:rPr>
          <w:sz w:val="24"/>
        </w:rPr>
        <w:t>y</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tendrán</w:t>
      </w:r>
      <w:r>
        <w:rPr>
          <w:spacing w:val="1"/>
          <w:sz w:val="24"/>
        </w:rPr>
        <w:t xml:space="preserve"> </w:t>
      </w:r>
      <w:r>
        <w:rPr>
          <w:sz w:val="24"/>
        </w:rPr>
        <w:t>en</w:t>
      </w:r>
      <w:r>
        <w:rPr>
          <w:spacing w:val="1"/>
          <w:sz w:val="24"/>
        </w:rPr>
        <w:t xml:space="preserve"> </w:t>
      </w:r>
      <w:r>
        <w:rPr>
          <w:sz w:val="24"/>
        </w:rPr>
        <w:t>cuenta</w:t>
      </w:r>
      <w:r>
        <w:rPr>
          <w:spacing w:val="1"/>
          <w:sz w:val="24"/>
        </w:rPr>
        <w:t xml:space="preserve"> </w:t>
      </w:r>
      <w:r>
        <w:rPr>
          <w:sz w:val="24"/>
        </w:rPr>
        <w:t>para</w:t>
      </w:r>
      <w:r>
        <w:rPr>
          <w:spacing w:val="1"/>
          <w:sz w:val="24"/>
        </w:rPr>
        <w:t xml:space="preserve"> </w:t>
      </w:r>
      <w:r>
        <w:rPr>
          <w:sz w:val="24"/>
        </w:rPr>
        <w:t>la</w:t>
      </w:r>
      <w:r>
        <w:rPr>
          <w:spacing w:val="-64"/>
          <w:sz w:val="24"/>
        </w:rPr>
        <w:t xml:space="preserve"> </w:t>
      </w:r>
      <w:r>
        <w:rPr>
          <w:sz w:val="24"/>
        </w:rPr>
        <w:t>construcción</w:t>
      </w:r>
      <w:r>
        <w:rPr>
          <w:spacing w:val="1"/>
          <w:sz w:val="24"/>
        </w:rPr>
        <w:t xml:space="preserve"> </w:t>
      </w:r>
      <w:r>
        <w:rPr>
          <w:sz w:val="24"/>
        </w:rPr>
        <w:t>de las</w:t>
      </w:r>
      <w:r>
        <w:rPr>
          <w:spacing w:val="-2"/>
          <w:sz w:val="24"/>
        </w:rPr>
        <w:t xml:space="preserve"> </w:t>
      </w:r>
      <w:r>
        <w:rPr>
          <w:sz w:val="24"/>
        </w:rPr>
        <w:t>Listas</w:t>
      </w:r>
      <w:r>
        <w:rPr>
          <w:spacing w:val="-1"/>
          <w:sz w:val="24"/>
        </w:rPr>
        <w:t xml:space="preserve"> </w:t>
      </w:r>
      <w:r>
        <w:rPr>
          <w:sz w:val="24"/>
        </w:rPr>
        <w:t>de chequeo</w:t>
      </w:r>
      <w:r>
        <w:rPr>
          <w:spacing w:val="-2"/>
          <w:sz w:val="24"/>
        </w:rPr>
        <w:t xml:space="preserve"> </w:t>
      </w:r>
      <w:r>
        <w:rPr>
          <w:sz w:val="24"/>
        </w:rPr>
        <w:t>de</w:t>
      </w:r>
      <w:r>
        <w:rPr>
          <w:spacing w:val="-1"/>
          <w:sz w:val="24"/>
        </w:rPr>
        <w:t xml:space="preserve"> </w:t>
      </w:r>
      <w:r>
        <w:rPr>
          <w:sz w:val="24"/>
        </w:rPr>
        <w:t>las</w:t>
      </w:r>
      <w:r>
        <w:rPr>
          <w:spacing w:val="-5"/>
          <w:sz w:val="24"/>
        </w:rPr>
        <w:t xml:space="preserve"> </w:t>
      </w:r>
      <w:r>
        <w:rPr>
          <w:sz w:val="24"/>
        </w:rPr>
        <w:t>auditorías.</w:t>
      </w:r>
    </w:p>
    <w:p w:rsidR="007B448A" w:rsidRDefault="007B448A" w:rsidP="007B448A">
      <w:pPr>
        <w:spacing w:line="256" w:lineRule="auto"/>
        <w:rPr>
          <w:sz w:val="24"/>
        </w:rPr>
        <w:sectPr w:rsidR="007B448A">
          <w:pgSz w:w="11910" w:h="16840"/>
          <w:pgMar w:top="1840" w:right="460" w:bottom="1420" w:left="160" w:header="566" w:footer="1224" w:gutter="0"/>
          <w:cols w:space="720"/>
        </w:sectPr>
      </w:pPr>
    </w:p>
    <w:p w:rsidR="007B448A" w:rsidRDefault="007B448A" w:rsidP="007B448A">
      <w:pPr>
        <w:pStyle w:val="Textoindependiente"/>
        <w:rPr>
          <w:sz w:val="20"/>
        </w:rPr>
      </w:pPr>
    </w:p>
    <w:p w:rsidR="007B448A" w:rsidRDefault="007B448A" w:rsidP="007B448A">
      <w:pPr>
        <w:pStyle w:val="Ttulo1"/>
        <w:numPr>
          <w:ilvl w:val="1"/>
          <w:numId w:val="17"/>
        </w:numPr>
        <w:tabs>
          <w:tab w:val="left" w:pos="2078"/>
        </w:tabs>
        <w:spacing w:before="221"/>
      </w:pPr>
      <w:bookmarkStart w:id="50" w:name="_Toc135205401"/>
      <w:r>
        <w:t>FASE DE MEJORA</w:t>
      </w:r>
      <w:r>
        <w:rPr>
          <w:spacing w:val="-6"/>
        </w:rPr>
        <w:t xml:space="preserve"> </w:t>
      </w:r>
      <w:r>
        <w:t>CONTINUA</w:t>
      </w:r>
      <w:bookmarkEnd w:id="50"/>
    </w:p>
    <w:p w:rsidR="007B448A" w:rsidRDefault="007B448A" w:rsidP="007B448A">
      <w:pPr>
        <w:pStyle w:val="Textoindependiente"/>
        <w:rPr>
          <w:rFonts w:ascii="Arial"/>
          <w:b/>
          <w:sz w:val="20"/>
        </w:rPr>
      </w:pPr>
    </w:p>
    <w:p w:rsidR="007B448A" w:rsidRDefault="007B448A" w:rsidP="007B448A">
      <w:pPr>
        <w:pStyle w:val="Textoindependiente"/>
        <w:spacing w:before="3"/>
        <w:rPr>
          <w:rFonts w:ascii="Arial"/>
          <w:b/>
          <w:sz w:val="16"/>
        </w:rPr>
      </w:pPr>
      <w:r>
        <w:rPr>
          <w:noProof/>
          <w:lang w:val="es-MX" w:eastAsia="es-MX"/>
        </w:rPr>
        <w:drawing>
          <wp:anchor distT="0" distB="0" distL="0" distR="0" simplePos="0" relativeHeight="251662336" behindDoc="0" locked="0" layoutInCell="1" allowOverlap="1" wp14:anchorId="5E16A7AF" wp14:editId="262BD20C">
            <wp:simplePos x="0" y="0"/>
            <wp:positionH relativeFrom="page">
              <wp:posOffset>1165898</wp:posOffset>
            </wp:positionH>
            <wp:positionV relativeFrom="paragraph">
              <wp:posOffset>143549</wp:posOffset>
            </wp:positionV>
            <wp:extent cx="4667709" cy="2157983"/>
            <wp:effectExtent l="0" t="0" r="0" b="0"/>
            <wp:wrapTopAndBottom/>
            <wp:docPr id="13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6.png"/>
                    <pic:cNvPicPr/>
                  </pic:nvPicPr>
                  <pic:blipFill>
                    <a:blip r:embed="rId42" cstate="print"/>
                    <a:stretch>
                      <a:fillRect/>
                    </a:stretch>
                  </pic:blipFill>
                  <pic:spPr>
                    <a:xfrm>
                      <a:off x="0" y="0"/>
                      <a:ext cx="4667709" cy="2157983"/>
                    </a:xfrm>
                    <a:prstGeom prst="rect">
                      <a:avLst/>
                    </a:prstGeom>
                  </pic:spPr>
                </pic:pic>
              </a:graphicData>
            </a:graphic>
          </wp:anchor>
        </w:drawing>
      </w:r>
    </w:p>
    <w:p w:rsidR="007B448A" w:rsidRDefault="007B448A" w:rsidP="007B448A">
      <w:pPr>
        <w:pStyle w:val="Textoindependiente"/>
        <w:rPr>
          <w:rFonts w:ascii="Arial"/>
          <w:b/>
          <w:sz w:val="20"/>
        </w:rPr>
      </w:pPr>
    </w:p>
    <w:p w:rsidR="007B448A" w:rsidRDefault="007B448A" w:rsidP="007B448A">
      <w:pPr>
        <w:pStyle w:val="Textoindependiente"/>
        <w:rPr>
          <w:rFonts w:ascii="Arial"/>
          <w:b/>
          <w:sz w:val="20"/>
        </w:rPr>
      </w:pPr>
    </w:p>
    <w:p w:rsidR="007B448A" w:rsidRDefault="007B448A" w:rsidP="007B448A">
      <w:pPr>
        <w:pStyle w:val="Textoindependiente"/>
        <w:spacing w:before="10"/>
        <w:rPr>
          <w:rFonts w:ascii="Arial"/>
          <w:b/>
          <w:sz w:val="13"/>
        </w:rPr>
      </w:pPr>
    </w:p>
    <w:tbl>
      <w:tblPr>
        <w:tblStyle w:val="TableNormal"/>
        <w:tblW w:w="0" w:type="auto"/>
        <w:tblInd w:w="1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2740"/>
        <w:gridCol w:w="1945"/>
        <w:gridCol w:w="2109"/>
      </w:tblGrid>
      <w:tr w:rsidR="007B448A" w:rsidTr="006232E6">
        <w:trPr>
          <w:trHeight w:val="407"/>
        </w:trPr>
        <w:tc>
          <w:tcPr>
            <w:tcW w:w="8724" w:type="dxa"/>
            <w:gridSpan w:val="4"/>
            <w:shd w:val="clear" w:color="auto" w:fill="853846"/>
          </w:tcPr>
          <w:p w:rsidR="007B448A" w:rsidRDefault="007B448A" w:rsidP="006232E6">
            <w:pPr>
              <w:pStyle w:val="TableParagraph"/>
              <w:spacing w:line="229" w:lineRule="exact"/>
              <w:ind w:left="3628" w:right="3625"/>
              <w:jc w:val="center"/>
              <w:rPr>
                <w:sz w:val="20"/>
              </w:rPr>
            </w:pPr>
            <w:r>
              <w:rPr>
                <w:color w:val="FFFFFF"/>
                <w:sz w:val="20"/>
              </w:rPr>
              <w:t>Mejora</w:t>
            </w:r>
            <w:r>
              <w:rPr>
                <w:color w:val="FFFFFF"/>
                <w:spacing w:val="-3"/>
                <w:sz w:val="20"/>
              </w:rPr>
              <w:t xml:space="preserve"> </w:t>
            </w:r>
            <w:r>
              <w:rPr>
                <w:color w:val="FFFFFF"/>
                <w:sz w:val="20"/>
              </w:rPr>
              <w:t>continua</w:t>
            </w:r>
          </w:p>
        </w:tc>
      </w:tr>
      <w:tr w:rsidR="007B448A" w:rsidTr="006232E6">
        <w:trPr>
          <w:trHeight w:val="407"/>
        </w:trPr>
        <w:tc>
          <w:tcPr>
            <w:tcW w:w="1930" w:type="dxa"/>
            <w:vMerge w:val="restart"/>
            <w:shd w:val="clear" w:color="auto" w:fill="853846"/>
          </w:tcPr>
          <w:p w:rsidR="007B448A" w:rsidRDefault="007B448A" w:rsidP="006232E6">
            <w:pPr>
              <w:pStyle w:val="TableParagraph"/>
              <w:spacing w:before="1"/>
              <w:rPr>
                <w:rFonts w:ascii="Arial"/>
                <w:b/>
                <w:sz w:val="18"/>
              </w:rPr>
            </w:pPr>
          </w:p>
          <w:p w:rsidR="007B448A" w:rsidRDefault="007B448A" w:rsidP="006232E6">
            <w:pPr>
              <w:pStyle w:val="TableParagraph"/>
              <w:ind w:left="668" w:right="666"/>
              <w:jc w:val="center"/>
              <w:rPr>
                <w:sz w:val="20"/>
              </w:rPr>
            </w:pPr>
            <w:r>
              <w:rPr>
                <w:color w:val="FFFFFF"/>
                <w:sz w:val="20"/>
              </w:rPr>
              <w:t>Metas</w:t>
            </w:r>
          </w:p>
        </w:tc>
        <w:tc>
          <w:tcPr>
            <w:tcW w:w="2740" w:type="dxa"/>
            <w:vMerge w:val="restart"/>
            <w:tcBorders>
              <w:right w:val="single" w:sz="6" w:space="0" w:color="000000"/>
            </w:tcBorders>
            <w:shd w:val="clear" w:color="auto" w:fill="853846"/>
          </w:tcPr>
          <w:p w:rsidR="007B448A" w:rsidRDefault="007B448A" w:rsidP="006232E6">
            <w:pPr>
              <w:pStyle w:val="TableParagraph"/>
              <w:spacing w:before="1"/>
              <w:rPr>
                <w:rFonts w:ascii="Arial"/>
                <w:b/>
                <w:sz w:val="18"/>
              </w:rPr>
            </w:pPr>
          </w:p>
          <w:p w:rsidR="007B448A" w:rsidRDefault="007B448A" w:rsidP="006232E6">
            <w:pPr>
              <w:pStyle w:val="TableParagraph"/>
              <w:ind w:left="868"/>
              <w:rPr>
                <w:sz w:val="20"/>
              </w:rPr>
            </w:pPr>
            <w:r>
              <w:rPr>
                <w:color w:val="FFFFFF"/>
                <w:sz w:val="20"/>
              </w:rPr>
              <w:t>Resultados</w:t>
            </w:r>
          </w:p>
        </w:tc>
        <w:tc>
          <w:tcPr>
            <w:tcW w:w="4054" w:type="dxa"/>
            <w:gridSpan w:val="2"/>
            <w:tcBorders>
              <w:left w:val="single" w:sz="6" w:space="0" w:color="000000"/>
            </w:tcBorders>
            <w:shd w:val="clear" w:color="auto" w:fill="853846"/>
          </w:tcPr>
          <w:p w:rsidR="007B448A" w:rsidRDefault="007B448A" w:rsidP="006232E6">
            <w:pPr>
              <w:pStyle w:val="TableParagraph"/>
              <w:spacing w:line="229" w:lineRule="exact"/>
              <w:ind w:left="1422" w:right="1422"/>
              <w:jc w:val="center"/>
              <w:rPr>
                <w:sz w:val="20"/>
              </w:rPr>
            </w:pPr>
            <w:r>
              <w:rPr>
                <w:color w:val="FFFFFF"/>
                <w:sz w:val="20"/>
              </w:rPr>
              <w:t>Instrumentos</w:t>
            </w:r>
          </w:p>
        </w:tc>
      </w:tr>
      <w:tr w:rsidR="007B448A" w:rsidTr="006232E6">
        <w:trPr>
          <w:trHeight w:val="410"/>
        </w:trPr>
        <w:tc>
          <w:tcPr>
            <w:tcW w:w="1930" w:type="dxa"/>
            <w:vMerge/>
            <w:tcBorders>
              <w:top w:val="nil"/>
            </w:tcBorders>
            <w:shd w:val="clear" w:color="auto" w:fill="853846"/>
          </w:tcPr>
          <w:p w:rsidR="007B448A" w:rsidRDefault="007B448A" w:rsidP="006232E6">
            <w:pPr>
              <w:rPr>
                <w:sz w:val="2"/>
                <w:szCs w:val="2"/>
              </w:rPr>
            </w:pPr>
          </w:p>
        </w:tc>
        <w:tc>
          <w:tcPr>
            <w:tcW w:w="2740" w:type="dxa"/>
            <w:vMerge/>
            <w:tcBorders>
              <w:top w:val="nil"/>
              <w:right w:val="single" w:sz="6" w:space="0" w:color="000000"/>
            </w:tcBorders>
            <w:shd w:val="clear" w:color="auto" w:fill="853846"/>
          </w:tcPr>
          <w:p w:rsidR="007B448A" w:rsidRDefault="007B448A" w:rsidP="006232E6">
            <w:pPr>
              <w:rPr>
                <w:sz w:val="2"/>
                <w:szCs w:val="2"/>
              </w:rPr>
            </w:pPr>
          </w:p>
        </w:tc>
        <w:tc>
          <w:tcPr>
            <w:tcW w:w="1945" w:type="dxa"/>
            <w:tcBorders>
              <w:left w:val="single" w:sz="6" w:space="0" w:color="000000"/>
            </w:tcBorders>
            <w:shd w:val="clear" w:color="auto" w:fill="853846"/>
          </w:tcPr>
          <w:p w:rsidR="007B448A" w:rsidRDefault="007B448A" w:rsidP="006232E6">
            <w:pPr>
              <w:pStyle w:val="TableParagraph"/>
              <w:spacing w:before="2"/>
              <w:ind w:left="702" w:right="701"/>
              <w:jc w:val="center"/>
              <w:rPr>
                <w:sz w:val="20"/>
              </w:rPr>
            </w:pPr>
            <w:r>
              <w:rPr>
                <w:color w:val="FFFFFF"/>
                <w:sz w:val="20"/>
              </w:rPr>
              <w:t>MSPI</w:t>
            </w:r>
          </w:p>
        </w:tc>
        <w:tc>
          <w:tcPr>
            <w:tcW w:w="2109" w:type="dxa"/>
            <w:shd w:val="clear" w:color="auto" w:fill="853846"/>
          </w:tcPr>
          <w:p w:rsidR="007B448A" w:rsidRDefault="007B448A" w:rsidP="006232E6">
            <w:pPr>
              <w:pStyle w:val="TableParagraph"/>
              <w:spacing w:before="2"/>
              <w:ind w:left="740" w:right="740"/>
              <w:jc w:val="center"/>
              <w:rPr>
                <w:sz w:val="20"/>
              </w:rPr>
            </w:pPr>
            <w:r>
              <w:rPr>
                <w:color w:val="FFFFFF"/>
                <w:sz w:val="20"/>
              </w:rPr>
              <w:t>MRAE</w:t>
            </w:r>
          </w:p>
        </w:tc>
      </w:tr>
      <w:tr w:rsidR="007B448A" w:rsidTr="006232E6">
        <w:trPr>
          <w:trHeight w:val="3386"/>
        </w:trPr>
        <w:tc>
          <w:tcPr>
            <w:tcW w:w="1930" w:type="dxa"/>
          </w:tcPr>
          <w:p w:rsidR="007B448A" w:rsidRDefault="007B448A" w:rsidP="006232E6">
            <w:pPr>
              <w:pStyle w:val="TableParagraph"/>
              <w:spacing w:line="256" w:lineRule="auto"/>
              <w:ind w:left="107" w:right="447"/>
              <w:rPr>
                <w:sz w:val="20"/>
              </w:rPr>
            </w:pPr>
            <w:r>
              <w:rPr>
                <w:sz w:val="20"/>
              </w:rPr>
              <w:t>Plan de mejora</w:t>
            </w:r>
            <w:r>
              <w:rPr>
                <w:spacing w:val="-53"/>
                <w:sz w:val="20"/>
              </w:rPr>
              <w:t xml:space="preserve"> </w:t>
            </w:r>
            <w:r>
              <w:rPr>
                <w:sz w:val="20"/>
              </w:rPr>
              <w:t>continua</w:t>
            </w:r>
          </w:p>
        </w:tc>
        <w:tc>
          <w:tcPr>
            <w:tcW w:w="2740" w:type="dxa"/>
            <w:tcBorders>
              <w:right w:val="single" w:sz="6" w:space="0" w:color="000000"/>
            </w:tcBorders>
          </w:tcPr>
          <w:p w:rsidR="007B448A" w:rsidRDefault="007B448A" w:rsidP="006232E6">
            <w:pPr>
              <w:pStyle w:val="TableParagraph"/>
              <w:spacing w:line="256" w:lineRule="auto"/>
              <w:ind w:left="107" w:right="296"/>
              <w:rPr>
                <w:sz w:val="20"/>
              </w:rPr>
            </w:pPr>
            <w:r>
              <w:rPr>
                <w:sz w:val="20"/>
              </w:rPr>
              <w:t>Documento</w:t>
            </w:r>
            <w:r>
              <w:rPr>
                <w:spacing w:val="-6"/>
                <w:sz w:val="20"/>
              </w:rPr>
              <w:t xml:space="preserve"> </w:t>
            </w:r>
            <w:r>
              <w:rPr>
                <w:sz w:val="20"/>
              </w:rPr>
              <w:t>con</w:t>
            </w:r>
            <w:r>
              <w:rPr>
                <w:spacing w:val="-5"/>
                <w:sz w:val="20"/>
              </w:rPr>
              <w:t xml:space="preserve"> </w:t>
            </w:r>
            <w:r>
              <w:rPr>
                <w:sz w:val="20"/>
              </w:rPr>
              <w:t>el</w:t>
            </w:r>
            <w:r>
              <w:rPr>
                <w:spacing w:val="-6"/>
                <w:sz w:val="20"/>
              </w:rPr>
              <w:t xml:space="preserve"> </w:t>
            </w:r>
            <w:r>
              <w:rPr>
                <w:sz w:val="20"/>
              </w:rPr>
              <w:t>plan</w:t>
            </w:r>
            <w:r>
              <w:rPr>
                <w:spacing w:val="-3"/>
                <w:sz w:val="20"/>
              </w:rPr>
              <w:t xml:space="preserve"> </w:t>
            </w:r>
            <w:r>
              <w:rPr>
                <w:sz w:val="20"/>
              </w:rPr>
              <w:t>de</w:t>
            </w:r>
            <w:r>
              <w:rPr>
                <w:spacing w:val="-53"/>
                <w:sz w:val="20"/>
              </w:rPr>
              <w:t xml:space="preserve"> </w:t>
            </w:r>
            <w:r>
              <w:rPr>
                <w:sz w:val="20"/>
              </w:rPr>
              <w:t>mejoramiento.</w:t>
            </w:r>
          </w:p>
          <w:p w:rsidR="007B448A" w:rsidRDefault="007B448A" w:rsidP="006232E6">
            <w:pPr>
              <w:pStyle w:val="TableParagraph"/>
              <w:spacing w:before="162" w:line="259" w:lineRule="auto"/>
              <w:ind w:left="107" w:right="296"/>
              <w:rPr>
                <w:sz w:val="20"/>
              </w:rPr>
            </w:pPr>
            <w:r>
              <w:rPr>
                <w:sz w:val="20"/>
              </w:rPr>
              <w:t>Documento</w:t>
            </w:r>
            <w:r>
              <w:rPr>
                <w:spacing w:val="-6"/>
                <w:sz w:val="20"/>
              </w:rPr>
              <w:t xml:space="preserve"> </w:t>
            </w:r>
            <w:r>
              <w:rPr>
                <w:sz w:val="20"/>
              </w:rPr>
              <w:t>con</w:t>
            </w:r>
            <w:r>
              <w:rPr>
                <w:spacing w:val="-5"/>
                <w:sz w:val="20"/>
              </w:rPr>
              <w:t xml:space="preserve"> </w:t>
            </w:r>
            <w:r>
              <w:rPr>
                <w:sz w:val="20"/>
              </w:rPr>
              <w:t>el</w:t>
            </w:r>
            <w:r>
              <w:rPr>
                <w:spacing w:val="-6"/>
                <w:sz w:val="20"/>
              </w:rPr>
              <w:t xml:space="preserve"> </w:t>
            </w:r>
            <w:r>
              <w:rPr>
                <w:sz w:val="20"/>
              </w:rPr>
              <w:t>plan</w:t>
            </w:r>
            <w:r>
              <w:rPr>
                <w:spacing w:val="-3"/>
                <w:sz w:val="20"/>
              </w:rPr>
              <w:t xml:space="preserve"> </w:t>
            </w:r>
            <w:r>
              <w:rPr>
                <w:sz w:val="20"/>
              </w:rPr>
              <w:t>de</w:t>
            </w:r>
            <w:r>
              <w:rPr>
                <w:spacing w:val="-53"/>
                <w:sz w:val="20"/>
              </w:rPr>
              <w:t xml:space="preserve"> </w:t>
            </w:r>
            <w:r>
              <w:rPr>
                <w:sz w:val="20"/>
              </w:rPr>
              <w:t>comunicación de</w:t>
            </w:r>
            <w:r>
              <w:rPr>
                <w:spacing w:val="1"/>
                <w:sz w:val="20"/>
              </w:rPr>
              <w:t xml:space="preserve"> </w:t>
            </w:r>
            <w:r>
              <w:rPr>
                <w:sz w:val="20"/>
              </w:rPr>
              <w:t>resultados.</w:t>
            </w:r>
          </w:p>
        </w:tc>
        <w:tc>
          <w:tcPr>
            <w:tcW w:w="1945" w:type="dxa"/>
            <w:tcBorders>
              <w:left w:val="single" w:sz="6" w:space="0" w:color="000000"/>
            </w:tcBorders>
          </w:tcPr>
          <w:p w:rsidR="007B448A" w:rsidRDefault="007B448A" w:rsidP="006232E6">
            <w:pPr>
              <w:pStyle w:val="TableParagraph"/>
              <w:spacing w:line="259" w:lineRule="auto"/>
              <w:ind w:left="157" w:right="153" w:firstLine="1"/>
              <w:jc w:val="center"/>
              <w:rPr>
                <w:sz w:val="20"/>
              </w:rPr>
            </w:pPr>
            <w:r>
              <w:rPr>
                <w:sz w:val="20"/>
              </w:rPr>
              <w:t>Resultados de la</w:t>
            </w:r>
            <w:r>
              <w:rPr>
                <w:spacing w:val="1"/>
                <w:sz w:val="20"/>
              </w:rPr>
              <w:t xml:space="preserve"> </w:t>
            </w:r>
            <w:r>
              <w:rPr>
                <w:sz w:val="20"/>
              </w:rPr>
              <w:t>ejecución</w:t>
            </w:r>
            <w:r>
              <w:rPr>
                <w:spacing w:val="-9"/>
                <w:sz w:val="20"/>
              </w:rPr>
              <w:t xml:space="preserve"> </w:t>
            </w:r>
            <w:r>
              <w:rPr>
                <w:sz w:val="20"/>
              </w:rPr>
              <w:t>del</w:t>
            </w:r>
            <w:r>
              <w:rPr>
                <w:spacing w:val="-9"/>
                <w:sz w:val="20"/>
              </w:rPr>
              <w:t xml:space="preserve"> </w:t>
            </w:r>
            <w:r>
              <w:rPr>
                <w:sz w:val="20"/>
              </w:rPr>
              <w:t>Plan</w:t>
            </w:r>
            <w:r>
              <w:rPr>
                <w:spacing w:val="-52"/>
                <w:sz w:val="20"/>
              </w:rPr>
              <w:t xml:space="preserve"> </w:t>
            </w:r>
            <w:r>
              <w:rPr>
                <w:sz w:val="20"/>
              </w:rPr>
              <w:t>de</w:t>
            </w:r>
            <w:r>
              <w:rPr>
                <w:spacing w:val="-2"/>
                <w:sz w:val="20"/>
              </w:rPr>
              <w:t xml:space="preserve"> </w:t>
            </w:r>
            <w:r>
              <w:rPr>
                <w:sz w:val="20"/>
              </w:rPr>
              <w:t>Revisión</w:t>
            </w:r>
            <w:r>
              <w:rPr>
                <w:spacing w:val="3"/>
                <w:sz w:val="20"/>
              </w:rPr>
              <w:t xml:space="preserve"> </w:t>
            </w:r>
            <w:r>
              <w:rPr>
                <w:sz w:val="20"/>
              </w:rPr>
              <w:t>y</w:t>
            </w:r>
            <w:r>
              <w:rPr>
                <w:spacing w:val="1"/>
                <w:sz w:val="20"/>
              </w:rPr>
              <w:t xml:space="preserve"> </w:t>
            </w:r>
            <w:r>
              <w:rPr>
                <w:sz w:val="20"/>
              </w:rPr>
              <w:t>Seguimiento, a la</w:t>
            </w:r>
            <w:r>
              <w:rPr>
                <w:spacing w:val="1"/>
                <w:sz w:val="20"/>
              </w:rPr>
              <w:t xml:space="preserve"> </w:t>
            </w:r>
            <w:r>
              <w:rPr>
                <w:sz w:val="20"/>
              </w:rPr>
              <w:t>Implementación</w:t>
            </w:r>
            <w:r>
              <w:rPr>
                <w:spacing w:val="1"/>
                <w:sz w:val="20"/>
              </w:rPr>
              <w:t xml:space="preserve"> </w:t>
            </w:r>
            <w:r>
              <w:rPr>
                <w:sz w:val="20"/>
              </w:rPr>
              <w:t>del MSPI.</w:t>
            </w:r>
            <w:r>
              <w:rPr>
                <w:spacing w:val="1"/>
                <w:sz w:val="20"/>
              </w:rPr>
              <w:t xml:space="preserve"> </w:t>
            </w:r>
            <w:r>
              <w:rPr>
                <w:sz w:val="20"/>
              </w:rPr>
              <w:t>Resultados del</w:t>
            </w:r>
            <w:r>
              <w:rPr>
                <w:spacing w:val="1"/>
                <w:sz w:val="20"/>
              </w:rPr>
              <w:t xml:space="preserve"> </w:t>
            </w:r>
            <w:r>
              <w:rPr>
                <w:sz w:val="20"/>
              </w:rPr>
              <w:t>plan de ejecución</w:t>
            </w:r>
            <w:r>
              <w:rPr>
                <w:spacing w:val="1"/>
                <w:sz w:val="20"/>
              </w:rPr>
              <w:t xml:space="preserve"> </w:t>
            </w:r>
            <w:r>
              <w:rPr>
                <w:sz w:val="20"/>
              </w:rPr>
              <w:t>de</w:t>
            </w:r>
            <w:r>
              <w:rPr>
                <w:spacing w:val="-2"/>
                <w:sz w:val="20"/>
              </w:rPr>
              <w:t xml:space="preserve"> </w:t>
            </w:r>
            <w:r>
              <w:rPr>
                <w:sz w:val="20"/>
              </w:rPr>
              <w:t>auditorías</w:t>
            </w:r>
            <w:r>
              <w:rPr>
                <w:spacing w:val="4"/>
                <w:sz w:val="20"/>
              </w:rPr>
              <w:t xml:space="preserve"> </w:t>
            </w:r>
            <w:r>
              <w:rPr>
                <w:sz w:val="20"/>
              </w:rPr>
              <w:t>y</w:t>
            </w:r>
            <w:r>
              <w:rPr>
                <w:spacing w:val="1"/>
                <w:sz w:val="20"/>
              </w:rPr>
              <w:t xml:space="preserve"> </w:t>
            </w:r>
            <w:r>
              <w:rPr>
                <w:sz w:val="20"/>
              </w:rPr>
              <w:t>revisiones</w:t>
            </w:r>
            <w:r>
              <w:rPr>
                <w:spacing w:val="1"/>
                <w:sz w:val="20"/>
              </w:rPr>
              <w:t xml:space="preserve"> </w:t>
            </w:r>
            <w:r>
              <w:rPr>
                <w:sz w:val="20"/>
              </w:rPr>
              <w:t>independientes al</w:t>
            </w:r>
            <w:r>
              <w:rPr>
                <w:spacing w:val="-53"/>
                <w:sz w:val="20"/>
              </w:rPr>
              <w:t xml:space="preserve"> </w:t>
            </w:r>
            <w:r>
              <w:rPr>
                <w:sz w:val="20"/>
              </w:rPr>
              <w:t>MSPI.</w:t>
            </w:r>
            <w:r>
              <w:rPr>
                <w:spacing w:val="-8"/>
                <w:sz w:val="20"/>
              </w:rPr>
              <w:t xml:space="preserve"> </w:t>
            </w:r>
            <w:r>
              <w:rPr>
                <w:sz w:val="20"/>
              </w:rPr>
              <w:t>Guía</w:t>
            </w:r>
            <w:r>
              <w:rPr>
                <w:spacing w:val="-7"/>
                <w:sz w:val="20"/>
              </w:rPr>
              <w:t xml:space="preserve"> </w:t>
            </w:r>
            <w:r>
              <w:rPr>
                <w:sz w:val="20"/>
              </w:rPr>
              <w:t>No</w:t>
            </w:r>
            <w:r>
              <w:rPr>
                <w:spacing w:val="-6"/>
                <w:sz w:val="20"/>
              </w:rPr>
              <w:t xml:space="preserve"> </w:t>
            </w:r>
            <w:r>
              <w:rPr>
                <w:sz w:val="20"/>
              </w:rPr>
              <w:t>17</w:t>
            </w:r>
          </w:p>
          <w:p w:rsidR="007B448A" w:rsidRDefault="007B448A" w:rsidP="006232E6">
            <w:pPr>
              <w:pStyle w:val="TableParagraph"/>
              <w:spacing w:line="228" w:lineRule="exact"/>
              <w:ind w:left="149"/>
              <w:rPr>
                <w:sz w:val="20"/>
              </w:rPr>
            </w:pPr>
            <w:r>
              <w:rPr>
                <w:sz w:val="20"/>
              </w:rPr>
              <w:t>–</w:t>
            </w:r>
            <w:r>
              <w:rPr>
                <w:spacing w:val="-4"/>
                <w:sz w:val="20"/>
              </w:rPr>
              <w:t xml:space="preserve"> </w:t>
            </w:r>
            <w:r>
              <w:rPr>
                <w:sz w:val="20"/>
              </w:rPr>
              <w:t>Mejora</w:t>
            </w:r>
            <w:r>
              <w:rPr>
                <w:spacing w:val="-1"/>
                <w:sz w:val="20"/>
              </w:rPr>
              <w:t xml:space="preserve"> </w:t>
            </w:r>
            <w:r>
              <w:rPr>
                <w:sz w:val="20"/>
              </w:rPr>
              <w:t>Continua</w:t>
            </w:r>
          </w:p>
        </w:tc>
        <w:tc>
          <w:tcPr>
            <w:tcW w:w="2109" w:type="dxa"/>
          </w:tcPr>
          <w:p w:rsidR="007B448A" w:rsidRDefault="007B448A" w:rsidP="006232E6">
            <w:pPr>
              <w:pStyle w:val="TableParagraph"/>
              <w:numPr>
                <w:ilvl w:val="0"/>
                <w:numId w:val="2"/>
              </w:numPr>
              <w:tabs>
                <w:tab w:val="left" w:pos="814"/>
                <w:tab w:val="left" w:pos="815"/>
              </w:tabs>
              <w:ind w:hanging="350"/>
              <w:rPr>
                <w:sz w:val="20"/>
              </w:rPr>
            </w:pPr>
            <w:r>
              <w:rPr>
                <w:sz w:val="20"/>
              </w:rPr>
              <w:t>LI.GO.03</w:t>
            </w:r>
          </w:p>
          <w:p w:rsidR="007B448A" w:rsidRDefault="007B448A" w:rsidP="006232E6">
            <w:pPr>
              <w:pStyle w:val="TableParagraph"/>
              <w:numPr>
                <w:ilvl w:val="0"/>
                <w:numId w:val="2"/>
              </w:numPr>
              <w:tabs>
                <w:tab w:val="left" w:pos="814"/>
                <w:tab w:val="left" w:pos="815"/>
              </w:tabs>
              <w:spacing w:before="177"/>
              <w:ind w:hanging="350"/>
              <w:rPr>
                <w:sz w:val="20"/>
              </w:rPr>
            </w:pPr>
            <w:r>
              <w:rPr>
                <w:sz w:val="20"/>
              </w:rPr>
              <w:t>LI.GO.12</w:t>
            </w:r>
          </w:p>
          <w:p w:rsidR="007B448A" w:rsidRDefault="007B448A" w:rsidP="006232E6">
            <w:pPr>
              <w:pStyle w:val="TableParagraph"/>
              <w:numPr>
                <w:ilvl w:val="0"/>
                <w:numId w:val="2"/>
              </w:numPr>
              <w:tabs>
                <w:tab w:val="left" w:pos="814"/>
                <w:tab w:val="left" w:pos="815"/>
              </w:tabs>
              <w:spacing w:before="176"/>
              <w:ind w:hanging="350"/>
              <w:rPr>
                <w:sz w:val="20"/>
              </w:rPr>
            </w:pPr>
            <w:r>
              <w:rPr>
                <w:sz w:val="20"/>
              </w:rPr>
              <w:t>LI.GO.13</w:t>
            </w:r>
          </w:p>
          <w:p w:rsidR="007B448A" w:rsidRDefault="007B448A" w:rsidP="006232E6">
            <w:pPr>
              <w:pStyle w:val="TableParagraph"/>
              <w:numPr>
                <w:ilvl w:val="0"/>
                <w:numId w:val="2"/>
              </w:numPr>
              <w:tabs>
                <w:tab w:val="left" w:pos="814"/>
                <w:tab w:val="left" w:pos="815"/>
              </w:tabs>
              <w:spacing w:before="177"/>
              <w:ind w:hanging="350"/>
              <w:rPr>
                <w:sz w:val="20"/>
              </w:rPr>
            </w:pPr>
            <w:r>
              <w:rPr>
                <w:sz w:val="20"/>
              </w:rPr>
              <w:t>LI.INF.14</w:t>
            </w:r>
          </w:p>
          <w:p w:rsidR="007B448A" w:rsidRDefault="007B448A" w:rsidP="006232E6">
            <w:pPr>
              <w:pStyle w:val="TableParagraph"/>
              <w:numPr>
                <w:ilvl w:val="0"/>
                <w:numId w:val="2"/>
              </w:numPr>
              <w:tabs>
                <w:tab w:val="left" w:pos="814"/>
                <w:tab w:val="left" w:pos="815"/>
              </w:tabs>
              <w:spacing w:before="178"/>
              <w:ind w:hanging="350"/>
              <w:rPr>
                <w:sz w:val="20"/>
              </w:rPr>
            </w:pPr>
            <w:r>
              <w:rPr>
                <w:sz w:val="20"/>
              </w:rPr>
              <w:t>LI.INF.15</w:t>
            </w:r>
          </w:p>
          <w:p w:rsidR="007B448A" w:rsidRDefault="007B448A" w:rsidP="006232E6">
            <w:pPr>
              <w:pStyle w:val="TableParagraph"/>
              <w:numPr>
                <w:ilvl w:val="0"/>
                <w:numId w:val="2"/>
              </w:numPr>
              <w:tabs>
                <w:tab w:val="left" w:pos="814"/>
                <w:tab w:val="left" w:pos="815"/>
              </w:tabs>
              <w:spacing w:before="175"/>
              <w:ind w:hanging="350"/>
              <w:rPr>
                <w:sz w:val="20"/>
              </w:rPr>
            </w:pPr>
            <w:r>
              <w:rPr>
                <w:sz w:val="20"/>
              </w:rPr>
              <w:t>LI.ST.15</w:t>
            </w:r>
          </w:p>
          <w:p w:rsidR="007B448A" w:rsidRDefault="007B448A" w:rsidP="006232E6">
            <w:pPr>
              <w:pStyle w:val="TableParagraph"/>
              <w:numPr>
                <w:ilvl w:val="0"/>
                <w:numId w:val="2"/>
              </w:numPr>
              <w:tabs>
                <w:tab w:val="left" w:pos="814"/>
                <w:tab w:val="left" w:pos="815"/>
              </w:tabs>
              <w:spacing w:before="177"/>
              <w:ind w:hanging="350"/>
              <w:rPr>
                <w:sz w:val="20"/>
              </w:rPr>
            </w:pPr>
            <w:r>
              <w:rPr>
                <w:sz w:val="20"/>
              </w:rPr>
              <w:t>LI.UA.9</w:t>
            </w:r>
          </w:p>
          <w:p w:rsidR="007B448A" w:rsidRDefault="007B448A" w:rsidP="006232E6">
            <w:pPr>
              <w:pStyle w:val="TableParagraph"/>
              <w:numPr>
                <w:ilvl w:val="0"/>
                <w:numId w:val="2"/>
              </w:numPr>
              <w:tabs>
                <w:tab w:val="left" w:pos="814"/>
                <w:tab w:val="left" w:pos="815"/>
              </w:tabs>
              <w:spacing w:before="177"/>
              <w:ind w:hanging="350"/>
              <w:rPr>
                <w:sz w:val="20"/>
              </w:rPr>
            </w:pPr>
            <w:r>
              <w:rPr>
                <w:sz w:val="20"/>
              </w:rPr>
              <w:t>LI.UA.10</w:t>
            </w:r>
          </w:p>
        </w:tc>
      </w:tr>
    </w:tbl>
    <w:p w:rsidR="007B448A" w:rsidRDefault="007B448A" w:rsidP="007B448A">
      <w:pPr>
        <w:pStyle w:val="Textoindependiente"/>
        <w:rPr>
          <w:rFonts w:ascii="Arial"/>
          <w:b/>
          <w:sz w:val="20"/>
        </w:rPr>
      </w:pPr>
    </w:p>
    <w:p w:rsidR="007B448A" w:rsidRDefault="007B448A" w:rsidP="007B448A">
      <w:pPr>
        <w:pStyle w:val="Textoindependiente"/>
        <w:spacing w:before="229" w:line="259" w:lineRule="auto"/>
        <w:ind w:left="1542" w:right="1235"/>
        <w:jc w:val="both"/>
      </w:pPr>
      <w:r>
        <w:t>La E.S.E. con la visión de mantener y mejorar los</w:t>
      </w:r>
      <w:r>
        <w:rPr>
          <w:spacing w:val="1"/>
        </w:rPr>
        <w:t xml:space="preserve"> </w:t>
      </w:r>
      <w:r>
        <w:t>aspectos de seguridad de la información, adoptará el modelo de mejoramiento</w:t>
      </w:r>
      <w:r>
        <w:rPr>
          <w:spacing w:val="1"/>
        </w:rPr>
        <w:t xml:space="preserve"> </w:t>
      </w:r>
      <w:r>
        <w:t>continuo (UMC003) desarrollado en la E.S.E., en este se tomarán en cuenta los</w:t>
      </w:r>
      <w:r>
        <w:rPr>
          <w:spacing w:val="-64"/>
        </w:rPr>
        <w:t xml:space="preserve"> </w:t>
      </w:r>
      <w:r>
        <w:t>resultados de la fase 4 “Evaluación de desempeño” la cual está basada en los</w:t>
      </w:r>
      <w:r>
        <w:rPr>
          <w:spacing w:val="1"/>
        </w:rPr>
        <w:t xml:space="preserve"> </w:t>
      </w:r>
      <w:r>
        <w:t>resultados de las actividades de seguimiento y medición (indicadores). Los</w:t>
      </w:r>
      <w:r>
        <w:rPr>
          <w:spacing w:val="1"/>
        </w:rPr>
        <w:t xml:space="preserve"> </w:t>
      </w:r>
      <w:r>
        <w:t>resultados obtenidos en el plan de mejoramiento continuo, se presentarán a la</w:t>
      </w:r>
      <w:r>
        <w:rPr>
          <w:spacing w:val="1"/>
        </w:rPr>
        <w:t xml:space="preserve"> </w:t>
      </w:r>
      <w:r>
        <w:t>Sub</w:t>
      </w:r>
      <w:r>
        <w:rPr>
          <w:spacing w:val="29"/>
        </w:rPr>
        <w:t xml:space="preserve"> </w:t>
      </w:r>
      <w:r>
        <w:t>Mesa</w:t>
      </w:r>
      <w:r>
        <w:rPr>
          <w:spacing w:val="30"/>
        </w:rPr>
        <w:t xml:space="preserve"> </w:t>
      </w:r>
      <w:r>
        <w:t>de</w:t>
      </w:r>
      <w:r>
        <w:rPr>
          <w:spacing w:val="31"/>
        </w:rPr>
        <w:t xml:space="preserve"> </w:t>
      </w:r>
      <w:r>
        <w:t>Gobierno</w:t>
      </w:r>
      <w:r>
        <w:rPr>
          <w:spacing w:val="30"/>
        </w:rPr>
        <w:t xml:space="preserve"> </w:t>
      </w:r>
      <w:r>
        <w:t>Digital</w:t>
      </w:r>
      <w:r>
        <w:rPr>
          <w:spacing w:val="28"/>
        </w:rPr>
        <w:t xml:space="preserve"> </w:t>
      </w:r>
      <w:r>
        <w:t>anualmente,</w:t>
      </w:r>
      <w:r>
        <w:rPr>
          <w:spacing w:val="25"/>
        </w:rPr>
        <w:t xml:space="preserve"> </w:t>
      </w:r>
      <w:r>
        <w:t>también</w:t>
      </w:r>
      <w:r>
        <w:rPr>
          <w:spacing w:val="28"/>
        </w:rPr>
        <w:t xml:space="preserve"> </w:t>
      </w:r>
      <w:r>
        <w:t>desde</w:t>
      </w:r>
      <w:r>
        <w:rPr>
          <w:spacing w:val="26"/>
        </w:rPr>
        <w:t xml:space="preserve"> </w:t>
      </w:r>
      <w:r>
        <w:t>esta</w:t>
      </w:r>
      <w:r>
        <w:rPr>
          <w:spacing w:val="30"/>
        </w:rPr>
        <w:t xml:space="preserve"> </w:t>
      </w:r>
      <w:r>
        <w:t>se</w:t>
      </w:r>
      <w:r>
        <w:rPr>
          <w:spacing w:val="30"/>
        </w:rPr>
        <w:t xml:space="preserve"> </w:t>
      </w:r>
      <w:r>
        <w:t>evaluarán</w:t>
      </w:r>
      <w:r>
        <w:rPr>
          <w:spacing w:val="-65"/>
        </w:rPr>
        <w:t xml:space="preserve"> </w:t>
      </w:r>
      <w:r>
        <w:t>las</w:t>
      </w:r>
      <w:r>
        <w:rPr>
          <w:spacing w:val="1"/>
        </w:rPr>
        <w:t xml:space="preserve"> </w:t>
      </w:r>
      <w:r>
        <w:t>capacitaciones</w:t>
      </w:r>
      <w:r>
        <w:rPr>
          <w:spacing w:val="1"/>
        </w:rPr>
        <w:t xml:space="preserve"> </w:t>
      </w:r>
      <w:r>
        <w:t>que</w:t>
      </w:r>
      <w:r>
        <w:rPr>
          <w:spacing w:val="1"/>
        </w:rPr>
        <w:t xml:space="preserve"> </w:t>
      </w:r>
      <w:r>
        <w:t>serán</w:t>
      </w:r>
      <w:r>
        <w:rPr>
          <w:spacing w:val="1"/>
        </w:rPr>
        <w:t xml:space="preserve"> </w:t>
      </w:r>
      <w:r>
        <w:t>incluidas</w:t>
      </w:r>
      <w:r>
        <w:rPr>
          <w:spacing w:val="1"/>
        </w:rPr>
        <w:t xml:space="preserve"> </w:t>
      </w:r>
      <w:r>
        <w:t>en</w:t>
      </w:r>
      <w:r>
        <w:rPr>
          <w:spacing w:val="1"/>
        </w:rPr>
        <w:t xml:space="preserve"> </w:t>
      </w:r>
      <w:r>
        <w:t>el</w:t>
      </w:r>
      <w:r>
        <w:rPr>
          <w:spacing w:val="1"/>
        </w:rPr>
        <w:t xml:space="preserve"> </w:t>
      </w:r>
      <w:r>
        <w:t>PIC</w:t>
      </w:r>
      <w:r>
        <w:rPr>
          <w:spacing w:val="1"/>
        </w:rPr>
        <w:t xml:space="preserve"> </w:t>
      </w:r>
      <w:r>
        <w:t>(Plan</w:t>
      </w:r>
      <w:r>
        <w:rPr>
          <w:spacing w:val="1"/>
        </w:rPr>
        <w:t xml:space="preserve"> </w:t>
      </w:r>
      <w:r>
        <w:t>Institucional</w:t>
      </w:r>
      <w:r>
        <w:rPr>
          <w:spacing w:val="1"/>
        </w:rPr>
        <w:t xml:space="preserve"> </w:t>
      </w:r>
      <w:r>
        <w:t>de</w:t>
      </w:r>
      <w:r>
        <w:rPr>
          <w:spacing w:val="1"/>
        </w:rPr>
        <w:t xml:space="preserve"> </w:t>
      </w:r>
      <w:r>
        <w:t>Capacitaciones)</w:t>
      </w:r>
      <w:r>
        <w:rPr>
          <w:spacing w:val="-1"/>
        </w:rPr>
        <w:t xml:space="preserve"> </w:t>
      </w:r>
      <w:r>
        <w:t>de la</w:t>
      </w:r>
      <w:r>
        <w:rPr>
          <w:spacing w:val="-2"/>
        </w:rPr>
        <w:t xml:space="preserve"> </w:t>
      </w:r>
      <w:r>
        <w:t>E.S.E.</w:t>
      </w:r>
    </w:p>
    <w:p w:rsidR="007B448A" w:rsidRDefault="007B448A" w:rsidP="007B448A">
      <w:pPr>
        <w:jc w:val="both"/>
        <w:sectPr w:rsidR="007B448A">
          <w:pgSz w:w="11910" w:h="16840"/>
          <w:pgMar w:top="1840" w:right="460" w:bottom="1420" w:left="160" w:header="566" w:footer="1224" w:gutter="0"/>
          <w:cols w:space="720"/>
        </w:sectPr>
      </w:pPr>
    </w:p>
    <w:p w:rsidR="007B448A" w:rsidRDefault="007B448A" w:rsidP="007B448A">
      <w:pPr>
        <w:pStyle w:val="Textoindependiente"/>
        <w:rPr>
          <w:sz w:val="20"/>
        </w:rPr>
      </w:pPr>
    </w:p>
    <w:p w:rsidR="007B448A" w:rsidRDefault="007B448A" w:rsidP="007B448A">
      <w:pPr>
        <w:pStyle w:val="Textoindependiente"/>
        <w:spacing w:before="221"/>
        <w:ind w:left="1825"/>
      </w:pPr>
      <w:r>
        <w:t>Por</w:t>
      </w:r>
      <w:r>
        <w:rPr>
          <w:spacing w:val="-2"/>
        </w:rPr>
        <w:t xml:space="preserve"> </w:t>
      </w:r>
      <w:r>
        <w:t>lo</w:t>
      </w:r>
      <w:r>
        <w:rPr>
          <w:spacing w:val="-1"/>
        </w:rPr>
        <w:t xml:space="preserve"> </w:t>
      </w:r>
      <w:r>
        <w:t>tanto, la</w:t>
      </w:r>
      <w:r>
        <w:rPr>
          <w:spacing w:val="-3"/>
        </w:rPr>
        <w:t xml:space="preserve"> </w:t>
      </w:r>
      <w:r>
        <w:t>E.S.E.:</w:t>
      </w:r>
    </w:p>
    <w:p w:rsidR="007B448A" w:rsidRDefault="007B448A" w:rsidP="007B448A">
      <w:pPr>
        <w:pStyle w:val="Prrafodelista"/>
        <w:numPr>
          <w:ilvl w:val="0"/>
          <w:numId w:val="1"/>
        </w:numPr>
        <w:tabs>
          <w:tab w:val="left" w:pos="2185"/>
          <w:tab w:val="left" w:pos="2186"/>
        </w:tabs>
        <w:spacing w:before="181"/>
        <w:ind w:hanging="361"/>
        <w:rPr>
          <w:sz w:val="24"/>
        </w:rPr>
      </w:pPr>
      <w:r>
        <w:rPr>
          <w:sz w:val="24"/>
        </w:rPr>
        <w:t>Implementará</w:t>
      </w:r>
      <w:r>
        <w:rPr>
          <w:spacing w:val="-2"/>
          <w:sz w:val="24"/>
        </w:rPr>
        <w:t xml:space="preserve"> </w:t>
      </w:r>
      <w:r>
        <w:rPr>
          <w:sz w:val="24"/>
        </w:rPr>
        <w:t>las</w:t>
      </w:r>
      <w:r>
        <w:rPr>
          <w:spacing w:val="-3"/>
          <w:sz w:val="24"/>
        </w:rPr>
        <w:t xml:space="preserve"> </w:t>
      </w:r>
      <w:r>
        <w:rPr>
          <w:sz w:val="24"/>
        </w:rPr>
        <w:t>mejoras</w:t>
      </w:r>
      <w:r>
        <w:rPr>
          <w:spacing w:val="-1"/>
          <w:sz w:val="24"/>
        </w:rPr>
        <w:t xml:space="preserve"> </w:t>
      </w:r>
      <w:r>
        <w:rPr>
          <w:sz w:val="24"/>
        </w:rPr>
        <w:t>identificadas</w:t>
      </w:r>
      <w:r>
        <w:rPr>
          <w:spacing w:val="-4"/>
          <w:sz w:val="24"/>
        </w:rPr>
        <w:t xml:space="preserve"> </w:t>
      </w:r>
      <w:r>
        <w:rPr>
          <w:sz w:val="24"/>
        </w:rPr>
        <w:t>en</w:t>
      </w:r>
      <w:r>
        <w:rPr>
          <w:spacing w:val="-4"/>
          <w:sz w:val="24"/>
        </w:rPr>
        <w:t xml:space="preserve"> </w:t>
      </w:r>
      <w:r>
        <w:rPr>
          <w:sz w:val="24"/>
        </w:rPr>
        <w:t>el</w:t>
      </w:r>
      <w:r>
        <w:rPr>
          <w:spacing w:val="-4"/>
          <w:sz w:val="24"/>
        </w:rPr>
        <w:t xml:space="preserve"> </w:t>
      </w:r>
      <w:r>
        <w:rPr>
          <w:sz w:val="24"/>
        </w:rPr>
        <w:t>MSPI</w:t>
      </w:r>
    </w:p>
    <w:p w:rsidR="007B448A" w:rsidRDefault="007B448A" w:rsidP="007B448A">
      <w:pPr>
        <w:pStyle w:val="Prrafodelista"/>
        <w:numPr>
          <w:ilvl w:val="0"/>
          <w:numId w:val="1"/>
        </w:numPr>
        <w:tabs>
          <w:tab w:val="left" w:pos="2185"/>
          <w:tab w:val="left" w:pos="2186"/>
        </w:tabs>
        <w:spacing w:before="20" w:line="256" w:lineRule="auto"/>
        <w:ind w:right="1242"/>
        <w:rPr>
          <w:sz w:val="24"/>
        </w:rPr>
      </w:pPr>
      <w:r>
        <w:rPr>
          <w:sz w:val="24"/>
        </w:rPr>
        <w:t>Identificará</w:t>
      </w:r>
      <w:r>
        <w:rPr>
          <w:spacing w:val="42"/>
          <w:sz w:val="24"/>
        </w:rPr>
        <w:t xml:space="preserve"> </w:t>
      </w:r>
      <w:r>
        <w:rPr>
          <w:sz w:val="24"/>
        </w:rPr>
        <w:t>e</w:t>
      </w:r>
      <w:r>
        <w:rPr>
          <w:spacing w:val="43"/>
          <w:sz w:val="24"/>
        </w:rPr>
        <w:t xml:space="preserve"> </w:t>
      </w:r>
      <w:r>
        <w:rPr>
          <w:sz w:val="24"/>
        </w:rPr>
        <w:t>implementará</w:t>
      </w:r>
      <w:r>
        <w:rPr>
          <w:spacing w:val="40"/>
          <w:sz w:val="24"/>
        </w:rPr>
        <w:t xml:space="preserve"> </w:t>
      </w:r>
      <w:r>
        <w:rPr>
          <w:sz w:val="24"/>
        </w:rPr>
        <w:t>acciones</w:t>
      </w:r>
      <w:r>
        <w:rPr>
          <w:spacing w:val="42"/>
          <w:sz w:val="24"/>
        </w:rPr>
        <w:t xml:space="preserve"> </w:t>
      </w:r>
      <w:r>
        <w:rPr>
          <w:sz w:val="24"/>
        </w:rPr>
        <w:t>correctivas</w:t>
      </w:r>
      <w:r>
        <w:rPr>
          <w:spacing w:val="42"/>
          <w:sz w:val="24"/>
        </w:rPr>
        <w:t xml:space="preserve"> </w:t>
      </w:r>
      <w:r>
        <w:rPr>
          <w:sz w:val="24"/>
        </w:rPr>
        <w:t>y</w:t>
      </w:r>
      <w:r>
        <w:rPr>
          <w:spacing w:val="39"/>
          <w:sz w:val="24"/>
        </w:rPr>
        <w:t xml:space="preserve"> </w:t>
      </w:r>
      <w:r>
        <w:rPr>
          <w:sz w:val="24"/>
        </w:rPr>
        <w:t>preventivas</w:t>
      </w:r>
      <w:r>
        <w:rPr>
          <w:spacing w:val="44"/>
          <w:sz w:val="24"/>
        </w:rPr>
        <w:t xml:space="preserve"> </w:t>
      </w:r>
      <w:r>
        <w:rPr>
          <w:sz w:val="24"/>
        </w:rPr>
        <w:t>que</w:t>
      </w:r>
      <w:r>
        <w:rPr>
          <w:spacing w:val="-64"/>
          <w:sz w:val="24"/>
        </w:rPr>
        <w:t xml:space="preserve"> </w:t>
      </w:r>
      <w:r>
        <w:rPr>
          <w:sz w:val="24"/>
        </w:rPr>
        <w:t>mitiguen</w:t>
      </w:r>
      <w:r>
        <w:rPr>
          <w:spacing w:val="-1"/>
          <w:sz w:val="24"/>
        </w:rPr>
        <w:t xml:space="preserve"> </w:t>
      </w:r>
      <w:r>
        <w:rPr>
          <w:sz w:val="24"/>
        </w:rPr>
        <w:t>situaciones de impacto.</w:t>
      </w:r>
    </w:p>
    <w:p w:rsidR="007B448A" w:rsidRDefault="007B448A" w:rsidP="007B448A">
      <w:pPr>
        <w:pStyle w:val="Prrafodelista"/>
        <w:numPr>
          <w:ilvl w:val="0"/>
          <w:numId w:val="1"/>
        </w:numPr>
        <w:tabs>
          <w:tab w:val="left" w:pos="2185"/>
          <w:tab w:val="left" w:pos="2186"/>
        </w:tabs>
        <w:spacing w:before="3"/>
        <w:ind w:hanging="361"/>
        <w:rPr>
          <w:sz w:val="24"/>
        </w:rPr>
      </w:pPr>
      <w:r>
        <w:rPr>
          <w:sz w:val="24"/>
        </w:rPr>
        <w:t>Implementará</w:t>
      </w:r>
      <w:r>
        <w:rPr>
          <w:spacing w:val="-3"/>
          <w:sz w:val="24"/>
        </w:rPr>
        <w:t xml:space="preserve"> </w:t>
      </w:r>
      <w:r>
        <w:rPr>
          <w:sz w:val="24"/>
        </w:rPr>
        <w:t>acciones</w:t>
      </w:r>
      <w:r>
        <w:rPr>
          <w:spacing w:val="-2"/>
          <w:sz w:val="24"/>
        </w:rPr>
        <w:t xml:space="preserve"> </w:t>
      </w:r>
      <w:r>
        <w:rPr>
          <w:sz w:val="24"/>
        </w:rPr>
        <w:t>de</w:t>
      </w:r>
      <w:r>
        <w:rPr>
          <w:spacing w:val="-4"/>
          <w:sz w:val="24"/>
        </w:rPr>
        <w:t xml:space="preserve"> </w:t>
      </w:r>
      <w:r>
        <w:rPr>
          <w:sz w:val="24"/>
        </w:rPr>
        <w:t>mejora</w:t>
      </w:r>
      <w:r>
        <w:rPr>
          <w:spacing w:val="-4"/>
          <w:sz w:val="24"/>
        </w:rPr>
        <w:t xml:space="preserve"> </w:t>
      </w:r>
      <w:r>
        <w:rPr>
          <w:sz w:val="24"/>
        </w:rPr>
        <w:t>basadas</w:t>
      </w:r>
      <w:r>
        <w:rPr>
          <w:spacing w:val="-2"/>
          <w:sz w:val="24"/>
        </w:rPr>
        <w:t xml:space="preserve"> </w:t>
      </w:r>
      <w:r>
        <w:rPr>
          <w:sz w:val="24"/>
        </w:rPr>
        <w:t>en</w:t>
      </w:r>
      <w:r>
        <w:rPr>
          <w:spacing w:val="-2"/>
          <w:sz w:val="24"/>
        </w:rPr>
        <w:t xml:space="preserve"> </w:t>
      </w:r>
      <w:r>
        <w:rPr>
          <w:sz w:val="24"/>
        </w:rPr>
        <w:t>las</w:t>
      </w:r>
      <w:r>
        <w:rPr>
          <w:spacing w:val="-2"/>
          <w:sz w:val="24"/>
        </w:rPr>
        <w:t xml:space="preserve"> </w:t>
      </w:r>
      <w:r>
        <w:rPr>
          <w:sz w:val="24"/>
        </w:rPr>
        <w:t>lecciones</w:t>
      </w:r>
      <w:r>
        <w:rPr>
          <w:spacing w:val="-4"/>
          <w:sz w:val="24"/>
        </w:rPr>
        <w:t xml:space="preserve"> </w:t>
      </w:r>
      <w:r>
        <w:rPr>
          <w:sz w:val="24"/>
        </w:rPr>
        <w:t>aprendidas.</w:t>
      </w:r>
    </w:p>
    <w:p w:rsidR="007B448A" w:rsidRDefault="007B448A" w:rsidP="007B448A">
      <w:pPr>
        <w:pStyle w:val="Textoindependiente"/>
        <w:rPr>
          <w:sz w:val="28"/>
        </w:rPr>
      </w:pPr>
    </w:p>
    <w:p w:rsidR="007B448A" w:rsidRDefault="007B448A" w:rsidP="007B448A">
      <w:pPr>
        <w:pStyle w:val="Textoindependiente"/>
        <w:rPr>
          <w:sz w:val="28"/>
        </w:rPr>
      </w:pPr>
    </w:p>
    <w:p w:rsidR="007B448A" w:rsidRDefault="007B448A" w:rsidP="007B448A">
      <w:pPr>
        <w:pStyle w:val="Textoindependiente"/>
        <w:rPr>
          <w:sz w:val="28"/>
        </w:rPr>
      </w:pPr>
    </w:p>
    <w:p w:rsidR="007B448A" w:rsidRDefault="007B448A" w:rsidP="007B448A">
      <w:pPr>
        <w:pStyle w:val="Textoindependiente"/>
        <w:spacing w:before="2"/>
        <w:rPr>
          <w:sz w:val="25"/>
        </w:rPr>
      </w:pPr>
    </w:p>
    <w:p w:rsidR="007B448A" w:rsidRDefault="007B448A" w:rsidP="007B448A">
      <w:pPr>
        <w:pStyle w:val="Ttulo1"/>
        <w:numPr>
          <w:ilvl w:val="0"/>
          <w:numId w:val="17"/>
        </w:numPr>
        <w:tabs>
          <w:tab w:val="left" w:pos="5282"/>
        </w:tabs>
        <w:ind w:left="5281" w:hanging="4618"/>
        <w:jc w:val="left"/>
      </w:pPr>
      <w:bookmarkStart w:id="51" w:name="_Toc135205402"/>
      <w:r>
        <w:t>BIBLIOGRAFIA</w:t>
      </w:r>
      <w:bookmarkEnd w:id="51"/>
    </w:p>
    <w:p w:rsidR="007B448A" w:rsidRDefault="007B448A" w:rsidP="007B448A">
      <w:pPr>
        <w:pStyle w:val="Textoindependiente"/>
        <w:rPr>
          <w:rFonts w:ascii="Arial"/>
          <w:b/>
          <w:sz w:val="26"/>
        </w:rPr>
      </w:pPr>
    </w:p>
    <w:p w:rsidR="007B448A" w:rsidRDefault="003B6A56" w:rsidP="007B448A">
      <w:pPr>
        <w:pStyle w:val="Prrafodelista"/>
        <w:numPr>
          <w:ilvl w:val="0"/>
          <w:numId w:val="1"/>
        </w:numPr>
        <w:tabs>
          <w:tab w:val="left" w:pos="2249"/>
          <w:tab w:val="left" w:pos="2250"/>
        </w:tabs>
        <w:spacing w:before="151" w:line="256" w:lineRule="auto"/>
        <w:ind w:left="2262" w:right="1242"/>
        <w:rPr>
          <w:sz w:val="24"/>
        </w:rPr>
      </w:pPr>
      <w:hyperlink r:id="rId43">
        <w:r w:rsidR="007B448A">
          <w:rPr>
            <w:color w:val="0000FF"/>
            <w:sz w:val="24"/>
            <w:u w:val="single" w:color="0000FF"/>
          </w:rPr>
          <w:t>Decreto</w:t>
        </w:r>
        <w:r w:rsidR="007B448A">
          <w:rPr>
            <w:color w:val="0000FF"/>
            <w:spacing w:val="18"/>
            <w:sz w:val="24"/>
            <w:u w:val="single" w:color="0000FF"/>
          </w:rPr>
          <w:t xml:space="preserve"> </w:t>
        </w:r>
        <w:r w:rsidR="007B448A">
          <w:rPr>
            <w:color w:val="0000FF"/>
            <w:sz w:val="24"/>
            <w:u w:val="single" w:color="0000FF"/>
          </w:rPr>
          <w:t>2573</w:t>
        </w:r>
        <w:r w:rsidR="007B448A">
          <w:rPr>
            <w:color w:val="0000FF"/>
            <w:spacing w:val="21"/>
            <w:sz w:val="24"/>
            <w:u w:val="single" w:color="0000FF"/>
          </w:rPr>
          <w:t xml:space="preserve"> </w:t>
        </w:r>
        <w:r w:rsidR="007B448A">
          <w:rPr>
            <w:color w:val="0000FF"/>
            <w:sz w:val="24"/>
            <w:u w:val="single" w:color="0000FF"/>
          </w:rPr>
          <w:t>de</w:t>
        </w:r>
        <w:r w:rsidR="007B448A">
          <w:rPr>
            <w:color w:val="0000FF"/>
            <w:spacing w:val="21"/>
            <w:sz w:val="24"/>
            <w:u w:val="single" w:color="0000FF"/>
          </w:rPr>
          <w:t xml:space="preserve"> </w:t>
        </w:r>
        <w:r w:rsidR="007B448A">
          <w:rPr>
            <w:color w:val="0000FF"/>
            <w:sz w:val="24"/>
            <w:u w:val="single" w:color="0000FF"/>
          </w:rPr>
          <w:t>2014</w:t>
        </w:r>
        <w:r w:rsidR="007B448A">
          <w:rPr>
            <w:color w:val="0000FF"/>
            <w:spacing w:val="21"/>
            <w:sz w:val="24"/>
            <w:u w:val="single" w:color="0000FF"/>
          </w:rPr>
          <w:t xml:space="preserve"> </w:t>
        </w:r>
        <w:r w:rsidR="007B448A">
          <w:rPr>
            <w:color w:val="0000FF"/>
            <w:sz w:val="24"/>
            <w:u w:val="single" w:color="0000FF"/>
          </w:rPr>
          <w:t>Por</w:t>
        </w:r>
        <w:r w:rsidR="007B448A">
          <w:rPr>
            <w:color w:val="0000FF"/>
            <w:spacing w:val="19"/>
            <w:sz w:val="24"/>
            <w:u w:val="single" w:color="0000FF"/>
          </w:rPr>
          <w:t xml:space="preserve"> </w:t>
        </w:r>
        <w:r w:rsidR="007B448A">
          <w:rPr>
            <w:color w:val="0000FF"/>
            <w:sz w:val="24"/>
            <w:u w:val="single" w:color="0000FF"/>
          </w:rPr>
          <w:t>el</w:t>
        </w:r>
        <w:r w:rsidR="007B448A">
          <w:rPr>
            <w:color w:val="0000FF"/>
            <w:spacing w:val="19"/>
            <w:sz w:val="24"/>
            <w:u w:val="single" w:color="0000FF"/>
          </w:rPr>
          <w:t xml:space="preserve"> </w:t>
        </w:r>
        <w:r w:rsidR="007B448A">
          <w:rPr>
            <w:color w:val="0000FF"/>
            <w:sz w:val="24"/>
            <w:u w:val="single" w:color="0000FF"/>
          </w:rPr>
          <w:t>cual</w:t>
        </w:r>
        <w:r w:rsidR="007B448A">
          <w:rPr>
            <w:color w:val="0000FF"/>
            <w:spacing w:val="19"/>
            <w:sz w:val="24"/>
            <w:u w:val="single" w:color="0000FF"/>
          </w:rPr>
          <w:t xml:space="preserve"> </w:t>
        </w:r>
        <w:r w:rsidR="007B448A">
          <w:rPr>
            <w:color w:val="0000FF"/>
            <w:sz w:val="24"/>
            <w:u w:val="single" w:color="0000FF"/>
          </w:rPr>
          <w:t>se</w:t>
        </w:r>
        <w:r w:rsidR="007B448A">
          <w:rPr>
            <w:color w:val="0000FF"/>
            <w:spacing w:val="21"/>
            <w:sz w:val="24"/>
            <w:u w:val="single" w:color="0000FF"/>
          </w:rPr>
          <w:t xml:space="preserve"> </w:t>
        </w:r>
        <w:r w:rsidR="007B448A">
          <w:rPr>
            <w:color w:val="0000FF"/>
            <w:sz w:val="24"/>
            <w:u w:val="single" w:color="0000FF"/>
          </w:rPr>
          <w:t>establecen</w:t>
        </w:r>
        <w:r w:rsidR="007B448A">
          <w:rPr>
            <w:color w:val="0000FF"/>
            <w:spacing w:val="21"/>
            <w:sz w:val="24"/>
            <w:u w:val="single" w:color="0000FF"/>
          </w:rPr>
          <w:t xml:space="preserve"> </w:t>
        </w:r>
        <w:r w:rsidR="007B448A">
          <w:rPr>
            <w:color w:val="0000FF"/>
            <w:sz w:val="24"/>
            <w:u w:val="single" w:color="0000FF"/>
          </w:rPr>
          <w:t>los</w:t>
        </w:r>
        <w:r w:rsidR="007B448A">
          <w:rPr>
            <w:color w:val="0000FF"/>
            <w:spacing w:val="18"/>
            <w:sz w:val="24"/>
            <w:u w:val="single" w:color="0000FF"/>
          </w:rPr>
          <w:t xml:space="preserve"> </w:t>
        </w:r>
        <w:r w:rsidR="007B448A">
          <w:rPr>
            <w:color w:val="0000FF"/>
            <w:sz w:val="24"/>
            <w:u w:val="single" w:color="0000FF"/>
          </w:rPr>
          <w:t>lineamientos</w:t>
        </w:r>
      </w:hyperlink>
      <w:r w:rsidR="007B448A">
        <w:rPr>
          <w:color w:val="0000FF"/>
          <w:spacing w:val="-64"/>
          <w:sz w:val="24"/>
        </w:rPr>
        <w:t xml:space="preserve"> </w:t>
      </w:r>
      <w:hyperlink r:id="rId44">
        <w:r w:rsidR="007B448A">
          <w:rPr>
            <w:color w:val="0000FF"/>
            <w:sz w:val="24"/>
            <w:u w:val="single" w:color="0000FF"/>
          </w:rPr>
          <w:t>generales</w:t>
        </w:r>
        <w:r w:rsidR="007B448A">
          <w:rPr>
            <w:color w:val="0000FF"/>
            <w:spacing w:val="-1"/>
            <w:sz w:val="24"/>
            <w:u w:val="single" w:color="0000FF"/>
          </w:rPr>
          <w:t xml:space="preserve"> </w:t>
        </w:r>
        <w:r w:rsidR="007B448A">
          <w:rPr>
            <w:color w:val="0000FF"/>
            <w:sz w:val="24"/>
            <w:u w:val="single" w:color="0000FF"/>
          </w:rPr>
          <w:t>de la</w:t>
        </w:r>
        <w:r w:rsidR="007B448A">
          <w:rPr>
            <w:color w:val="0000FF"/>
            <w:spacing w:val="-2"/>
            <w:sz w:val="24"/>
            <w:u w:val="single" w:color="0000FF"/>
          </w:rPr>
          <w:t xml:space="preserve"> </w:t>
        </w:r>
        <w:r w:rsidR="007B448A">
          <w:rPr>
            <w:color w:val="0000FF"/>
            <w:sz w:val="24"/>
            <w:u w:val="single" w:color="0000FF"/>
          </w:rPr>
          <w:t>Estrategia</w:t>
        </w:r>
        <w:r w:rsidR="007B448A">
          <w:rPr>
            <w:color w:val="0000FF"/>
            <w:spacing w:val="-1"/>
            <w:sz w:val="24"/>
            <w:u w:val="single" w:color="0000FF"/>
          </w:rPr>
          <w:t xml:space="preserve"> </w:t>
        </w:r>
        <w:r w:rsidR="007B448A">
          <w:rPr>
            <w:color w:val="0000FF"/>
            <w:sz w:val="24"/>
            <w:u w:val="single" w:color="0000FF"/>
          </w:rPr>
          <w:t>de Gobierno en</w:t>
        </w:r>
        <w:r w:rsidR="007B448A">
          <w:rPr>
            <w:color w:val="0000FF"/>
            <w:spacing w:val="-1"/>
            <w:sz w:val="24"/>
            <w:u w:val="single" w:color="0000FF"/>
          </w:rPr>
          <w:t xml:space="preserve"> </w:t>
        </w:r>
        <w:r w:rsidR="007B448A">
          <w:rPr>
            <w:color w:val="0000FF"/>
            <w:sz w:val="24"/>
            <w:u w:val="single" w:color="0000FF"/>
          </w:rPr>
          <w:t>línea</w:t>
        </w:r>
      </w:hyperlink>
    </w:p>
    <w:p w:rsidR="007B448A" w:rsidRDefault="007B448A" w:rsidP="007B448A">
      <w:pPr>
        <w:pStyle w:val="Prrafodelista"/>
        <w:numPr>
          <w:ilvl w:val="0"/>
          <w:numId w:val="1"/>
        </w:numPr>
        <w:tabs>
          <w:tab w:val="left" w:pos="2249"/>
          <w:tab w:val="left" w:pos="2250"/>
        </w:tabs>
        <w:spacing w:before="163"/>
        <w:ind w:left="2250" w:hanging="348"/>
        <w:rPr>
          <w:sz w:val="24"/>
        </w:rPr>
      </w:pPr>
      <w:r>
        <w:rPr>
          <w:color w:val="0000FF"/>
          <w:sz w:val="24"/>
          <w:u w:val="single" w:color="0000FF"/>
        </w:rPr>
        <w:t>Norma</w:t>
      </w:r>
      <w:r>
        <w:rPr>
          <w:color w:val="0000FF"/>
          <w:spacing w:val="-2"/>
          <w:sz w:val="24"/>
          <w:u w:val="single" w:color="0000FF"/>
        </w:rPr>
        <w:t xml:space="preserve"> </w:t>
      </w:r>
      <w:r>
        <w:rPr>
          <w:color w:val="0000FF"/>
          <w:sz w:val="24"/>
          <w:u w:val="single" w:color="0000FF"/>
        </w:rPr>
        <w:t>técnica</w:t>
      </w:r>
      <w:r>
        <w:rPr>
          <w:color w:val="0000FF"/>
          <w:spacing w:val="-2"/>
          <w:sz w:val="24"/>
          <w:u w:val="single" w:color="0000FF"/>
        </w:rPr>
        <w:t xml:space="preserve"> </w:t>
      </w:r>
      <w:r>
        <w:rPr>
          <w:color w:val="0000FF"/>
          <w:sz w:val="24"/>
          <w:u w:val="single" w:color="0000FF"/>
        </w:rPr>
        <w:t>colombiana</w:t>
      </w:r>
      <w:r>
        <w:rPr>
          <w:color w:val="0000FF"/>
          <w:spacing w:val="-2"/>
          <w:sz w:val="24"/>
          <w:u w:val="single" w:color="0000FF"/>
        </w:rPr>
        <w:t xml:space="preserve"> </w:t>
      </w:r>
      <w:r>
        <w:rPr>
          <w:color w:val="0000FF"/>
          <w:sz w:val="24"/>
          <w:u w:val="single" w:color="0000FF"/>
        </w:rPr>
        <w:t>NTC-ISO</w:t>
      </w:r>
      <w:r>
        <w:rPr>
          <w:color w:val="0000FF"/>
          <w:spacing w:val="-3"/>
          <w:sz w:val="24"/>
          <w:u w:val="single" w:color="0000FF"/>
        </w:rPr>
        <w:t xml:space="preserve"> </w:t>
      </w:r>
      <w:r>
        <w:rPr>
          <w:color w:val="0000FF"/>
          <w:sz w:val="24"/>
          <w:u w:val="single" w:color="0000FF"/>
        </w:rPr>
        <w:t>/IEC</w:t>
      </w:r>
      <w:r>
        <w:rPr>
          <w:color w:val="0000FF"/>
          <w:spacing w:val="-5"/>
          <w:sz w:val="24"/>
          <w:u w:val="single" w:color="0000FF"/>
        </w:rPr>
        <w:t xml:space="preserve"> </w:t>
      </w:r>
      <w:r>
        <w:rPr>
          <w:color w:val="0000FF"/>
          <w:sz w:val="24"/>
          <w:u w:val="single" w:color="0000FF"/>
        </w:rPr>
        <w:t>27005</w:t>
      </w:r>
    </w:p>
    <w:p w:rsidR="007B448A" w:rsidRDefault="003B6A56" w:rsidP="007B448A">
      <w:pPr>
        <w:pStyle w:val="Prrafodelista"/>
        <w:numPr>
          <w:ilvl w:val="0"/>
          <w:numId w:val="1"/>
        </w:numPr>
        <w:tabs>
          <w:tab w:val="left" w:pos="2249"/>
          <w:tab w:val="left" w:pos="2250"/>
        </w:tabs>
        <w:spacing w:before="179"/>
        <w:ind w:left="2250" w:hanging="348"/>
        <w:rPr>
          <w:sz w:val="24"/>
        </w:rPr>
      </w:pPr>
      <w:hyperlink r:id="rId45">
        <w:r w:rsidR="007B448A">
          <w:rPr>
            <w:color w:val="0000FF"/>
            <w:sz w:val="24"/>
            <w:u w:val="single" w:color="0000FF"/>
          </w:rPr>
          <w:t>Modelo</w:t>
        </w:r>
        <w:r w:rsidR="007B448A">
          <w:rPr>
            <w:color w:val="0000FF"/>
            <w:spacing w:val="-5"/>
            <w:sz w:val="24"/>
            <w:u w:val="single" w:color="0000FF"/>
          </w:rPr>
          <w:t xml:space="preserve"> </w:t>
        </w:r>
        <w:r w:rsidR="007B448A">
          <w:rPr>
            <w:color w:val="0000FF"/>
            <w:sz w:val="24"/>
            <w:u w:val="single" w:color="0000FF"/>
          </w:rPr>
          <w:t>de</w:t>
        </w:r>
        <w:r w:rsidR="007B448A">
          <w:rPr>
            <w:color w:val="0000FF"/>
            <w:spacing w:val="-2"/>
            <w:sz w:val="24"/>
            <w:u w:val="single" w:color="0000FF"/>
          </w:rPr>
          <w:t xml:space="preserve"> </w:t>
        </w:r>
        <w:r w:rsidR="007B448A">
          <w:rPr>
            <w:color w:val="0000FF"/>
            <w:sz w:val="24"/>
            <w:u w:val="single" w:color="0000FF"/>
          </w:rPr>
          <w:t>Seguridad</w:t>
        </w:r>
        <w:r w:rsidR="007B448A">
          <w:rPr>
            <w:color w:val="0000FF"/>
            <w:spacing w:val="-4"/>
            <w:sz w:val="24"/>
            <w:u w:val="single" w:color="0000FF"/>
          </w:rPr>
          <w:t xml:space="preserve"> </w:t>
        </w:r>
        <w:r w:rsidR="007B448A">
          <w:rPr>
            <w:color w:val="0000FF"/>
            <w:sz w:val="24"/>
            <w:u w:val="single" w:color="0000FF"/>
          </w:rPr>
          <w:t>y</w:t>
        </w:r>
        <w:r w:rsidR="007B448A">
          <w:rPr>
            <w:color w:val="0000FF"/>
            <w:spacing w:val="-5"/>
            <w:sz w:val="24"/>
            <w:u w:val="single" w:color="0000FF"/>
          </w:rPr>
          <w:t xml:space="preserve"> </w:t>
        </w:r>
        <w:r w:rsidR="007B448A">
          <w:rPr>
            <w:color w:val="0000FF"/>
            <w:sz w:val="24"/>
            <w:u w:val="single" w:color="0000FF"/>
          </w:rPr>
          <w:t>Privacidad</w:t>
        </w:r>
        <w:r w:rsidR="007B448A">
          <w:rPr>
            <w:color w:val="0000FF"/>
            <w:spacing w:val="-2"/>
            <w:sz w:val="24"/>
            <w:u w:val="single" w:color="0000FF"/>
          </w:rPr>
          <w:t xml:space="preserve"> </w:t>
        </w:r>
        <w:r w:rsidR="007B448A">
          <w:rPr>
            <w:color w:val="0000FF"/>
            <w:sz w:val="24"/>
            <w:u w:val="single" w:color="0000FF"/>
          </w:rPr>
          <w:t>de</w:t>
        </w:r>
        <w:r w:rsidR="007B448A">
          <w:rPr>
            <w:color w:val="0000FF"/>
            <w:spacing w:val="-2"/>
            <w:sz w:val="24"/>
            <w:u w:val="single" w:color="0000FF"/>
          </w:rPr>
          <w:t xml:space="preserve"> </w:t>
        </w:r>
        <w:r w:rsidR="007B448A">
          <w:rPr>
            <w:color w:val="0000FF"/>
            <w:sz w:val="24"/>
            <w:u w:val="single" w:color="0000FF"/>
          </w:rPr>
          <w:t>la</w:t>
        </w:r>
        <w:r w:rsidR="007B448A">
          <w:rPr>
            <w:color w:val="0000FF"/>
            <w:spacing w:val="-2"/>
            <w:sz w:val="24"/>
            <w:u w:val="single" w:color="0000FF"/>
          </w:rPr>
          <w:t xml:space="preserve"> </w:t>
        </w:r>
        <w:r w:rsidR="007B448A">
          <w:rPr>
            <w:color w:val="0000FF"/>
            <w:sz w:val="24"/>
            <w:u w:val="single" w:color="0000FF"/>
          </w:rPr>
          <w:t>Información</w:t>
        </w:r>
        <w:r w:rsidR="007B448A">
          <w:rPr>
            <w:color w:val="0000FF"/>
            <w:spacing w:val="-2"/>
            <w:sz w:val="24"/>
            <w:u w:val="single" w:color="0000FF"/>
          </w:rPr>
          <w:t xml:space="preserve"> </w:t>
        </w:r>
        <w:r w:rsidR="007B448A">
          <w:rPr>
            <w:color w:val="0000FF"/>
            <w:sz w:val="24"/>
            <w:u w:val="single" w:color="0000FF"/>
          </w:rPr>
          <w:t>(MSPI)</w:t>
        </w:r>
      </w:hyperlink>
    </w:p>
    <w:p w:rsidR="007B448A" w:rsidRPr="004047E4" w:rsidRDefault="003B6A56" w:rsidP="007B448A">
      <w:hyperlink r:id="rId46">
        <w:r w:rsidR="007B448A">
          <w:rPr>
            <w:color w:val="0000FF"/>
            <w:sz w:val="24"/>
            <w:u w:val="single" w:color="0000FF"/>
          </w:rPr>
          <w:t>Guías</w:t>
        </w:r>
        <w:r w:rsidR="007B448A">
          <w:rPr>
            <w:color w:val="0000FF"/>
            <w:spacing w:val="19"/>
            <w:sz w:val="24"/>
            <w:u w:val="single" w:color="0000FF"/>
          </w:rPr>
          <w:t xml:space="preserve"> </w:t>
        </w:r>
        <w:r w:rsidR="007B448A">
          <w:rPr>
            <w:color w:val="0000FF"/>
            <w:sz w:val="24"/>
            <w:u w:val="single" w:color="0000FF"/>
          </w:rPr>
          <w:t>para</w:t>
        </w:r>
        <w:r w:rsidR="007B448A">
          <w:rPr>
            <w:color w:val="0000FF"/>
            <w:spacing w:val="20"/>
            <w:sz w:val="24"/>
            <w:u w:val="single" w:color="0000FF"/>
          </w:rPr>
          <w:t xml:space="preserve"> </w:t>
        </w:r>
        <w:r w:rsidR="007B448A">
          <w:rPr>
            <w:color w:val="0000FF"/>
            <w:sz w:val="24"/>
            <w:u w:val="single" w:color="0000FF"/>
          </w:rPr>
          <w:t>la</w:t>
        </w:r>
        <w:r w:rsidR="007B448A">
          <w:rPr>
            <w:color w:val="0000FF"/>
            <w:spacing w:val="21"/>
            <w:sz w:val="24"/>
            <w:u w:val="single" w:color="0000FF"/>
          </w:rPr>
          <w:t xml:space="preserve"> </w:t>
        </w:r>
        <w:r w:rsidR="007B448A">
          <w:rPr>
            <w:color w:val="0000FF"/>
            <w:sz w:val="24"/>
            <w:u w:val="single" w:color="0000FF"/>
          </w:rPr>
          <w:t>construcción</w:t>
        </w:r>
        <w:r w:rsidR="007B448A">
          <w:rPr>
            <w:color w:val="0000FF"/>
            <w:spacing w:val="21"/>
            <w:sz w:val="24"/>
            <w:u w:val="single" w:color="0000FF"/>
          </w:rPr>
          <w:t xml:space="preserve"> </w:t>
        </w:r>
        <w:r w:rsidR="007B448A">
          <w:rPr>
            <w:color w:val="0000FF"/>
            <w:sz w:val="24"/>
            <w:u w:val="single" w:color="0000FF"/>
          </w:rPr>
          <w:t>del</w:t>
        </w:r>
        <w:r w:rsidR="007B448A">
          <w:rPr>
            <w:color w:val="0000FF"/>
            <w:spacing w:val="19"/>
            <w:sz w:val="24"/>
            <w:u w:val="single" w:color="0000FF"/>
          </w:rPr>
          <w:t xml:space="preserve"> </w:t>
        </w:r>
        <w:r w:rsidR="007B448A">
          <w:rPr>
            <w:color w:val="0000FF"/>
            <w:sz w:val="24"/>
            <w:u w:val="single" w:color="0000FF"/>
          </w:rPr>
          <w:t>Modelo</w:t>
        </w:r>
        <w:r w:rsidR="007B448A">
          <w:rPr>
            <w:color w:val="0000FF"/>
            <w:spacing w:val="21"/>
            <w:sz w:val="24"/>
            <w:u w:val="single" w:color="0000FF"/>
          </w:rPr>
          <w:t xml:space="preserve"> </w:t>
        </w:r>
        <w:r w:rsidR="007B448A">
          <w:rPr>
            <w:color w:val="0000FF"/>
            <w:sz w:val="24"/>
            <w:u w:val="single" w:color="0000FF"/>
          </w:rPr>
          <w:t>de</w:t>
        </w:r>
        <w:r w:rsidR="007B448A">
          <w:rPr>
            <w:color w:val="0000FF"/>
            <w:spacing w:val="20"/>
            <w:sz w:val="24"/>
            <w:u w:val="single" w:color="0000FF"/>
          </w:rPr>
          <w:t xml:space="preserve"> </w:t>
        </w:r>
        <w:r w:rsidR="007B448A">
          <w:rPr>
            <w:color w:val="0000FF"/>
            <w:sz w:val="24"/>
            <w:u w:val="single" w:color="0000FF"/>
          </w:rPr>
          <w:t>Seguridad</w:t>
        </w:r>
        <w:r w:rsidR="007B448A">
          <w:rPr>
            <w:color w:val="0000FF"/>
            <w:spacing w:val="21"/>
            <w:sz w:val="24"/>
            <w:u w:val="single" w:color="0000FF"/>
          </w:rPr>
          <w:t xml:space="preserve"> </w:t>
        </w:r>
        <w:r w:rsidR="007B448A">
          <w:rPr>
            <w:color w:val="0000FF"/>
            <w:sz w:val="24"/>
            <w:u w:val="single" w:color="0000FF"/>
          </w:rPr>
          <w:t>y</w:t>
        </w:r>
        <w:r w:rsidR="007B448A">
          <w:rPr>
            <w:color w:val="0000FF"/>
            <w:spacing w:val="24"/>
            <w:sz w:val="24"/>
            <w:u w:val="single" w:color="0000FF"/>
          </w:rPr>
          <w:t xml:space="preserve"> </w:t>
        </w:r>
        <w:r w:rsidR="007B448A">
          <w:rPr>
            <w:color w:val="0000FF"/>
            <w:sz w:val="24"/>
            <w:u w:val="single" w:color="0000FF"/>
          </w:rPr>
          <w:t>Privacidad</w:t>
        </w:r>
        <w:r w:rsidR="007B448A">
          <w:rPr>
            <w:color w:val="0000FF"/>
            <w:spacing w:val="18"/>
            <w:sz w:val="24"/>
            <w:u w:val="single" w:color="0000FF"/>
          </w:rPr>
          <w:t xml:space="preserve"> </w:t>
        </w:r>
        <w:r w:rsidR="007B448A">
          <w:rPr>
            <w:color w:val="0000FF"/>
            <w:sz w:val="24"/>
            <w:u w:val="single" w:color="0000FF"/>
          </w:rPr>
          <w:t>de</w:t>
        </w:r>
        <w:r w:rsidR="007B448A">
          <w:rPr>
            <w:color w:val="0000FF"/>
            <w:spacing w:val="21"/>
            <w:sz w:val="24"/>
            <w:u w:val="single" w:color="0000FF"/>
          </w:rPr>
          <w:t xml:space="preserve"> </w:t>
        </w:r>
        <w:r w:rsidR="007B448A">
          <w:rPr>
            <w:color w:val="0000FF"/>
            <w:sz w:val="24"/>
            <w:u w:val="single" w:color="0000FF"/>
          </w:rPr>
          <w:t>la</w:t>
        </w:r>
      </w:hyperlink>
      <w:r w:rsidR="007B448A">
        <w:rPr>
          <w:color w:val="0000FF"/>
          <w:spacing w:val="-64"/>
          <w:sz w:val="24"/>
        </w:rPr>
        <w:t xml:space="preserve"> </w:t>
      </w:r>
      <w:hyperlink r:id="rId47">
        <w:r w:rsidR="007B448A">
          <w:rPr>
            <w:color w:val="0000FF"/>
            <w:sz w:val="24"/>
            <w:u w:val="single" w:color="0000FF"/>
          </w:rPr>
          <w:t>Información</w:t>
        </w:r>
        <w:r w:rsidR="007B448A">
          <w:rPr>
            <w:color w:val="0000FF"/>
            <w:spacing w:val="-2"/>
            <w:sz w:val="24"/>
            <w:u w:val="single" w:color="0000FF"/>
          </w:rPr>
          <w:t xml:space="preserve"> </w:t>
        </w:r>
        <w:r w:rsidR="007B448A">
          <w:rPr>
            <w:color w:val="0000FF"/>
            <w:sz w:val="24"/>
            <w:u w:val="single" w:color="0000FF"/>
          </w:rPr>
          <w:t>(MSPI)</w:t>
        </w:r>
      </w:hyperlink>
    </w:p>
    <w:p w:rsidR="007B448A" w:rsidRPr="0016297D" w:rsidRDefault="007B448A" w:rsidP="007B448A"/>
    <w:p w:rsidR="007B448A" w:rsidRPr="007B448A" w:rsidRDefault="007B448A" w:rsidP="007B448A"/>
    <w:sectPr w:rsidR="007B448A" w:rsidRPr="007B448A" w:rsidSect="002C70F6">
      <w:headerReference w:type="default" r:id="rId48"/>
      <w:pgSz w:w="12240" w:h="15840"/>
      <w:pgMar w:top="2373"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6A56" w:rsidRDefault="003B6A56" w:rsidP="00CA70A1">
      <w:r>
        <w:separator/>
      </w:r>
    </w:p>
  </w:endnote>
  <w:endnote w:type="continuationSeparator" w:id="0">
    <w:p w:rsidR="003B6A56" w:rsidRDefault="003B6A56" w:rsidP="00CA7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E6" w:rsidRDefault="006232E6">
    <w:pPr>
      <w:pStyle w:val="Textoindependiente"/>
      <w:spacing w:line="14" w:lineRule="auto"/>
      <w:rPr>
        <w:sz w:val="20"/>
      </w:rPr>
    </w:pPr>
    <w:r>
      <w:rPr>
        <w:noProof/>
        <w:lang w:val="es-MX" w:eastAsia="es-MX"/>
      </w:rPr>
      <mc:AlternateContent>
        <mc:Choice Requires="wps">
          <w:drawing>
            <wp:anchor distT="0" distB="0" distL="114300" distR="114300" simplePos="0" relativeHeight="251659264" behindDoc="0" locked="0" layoutInCell="1" allowOverlap="1" wp14:anchorId="330AB526" wp14:editId="3CD43591">
              <wp:simplePos x="0" y="0"/>
              <wp:positionH relativeFrom="page">
                <wp:posOffset>1080770</wp:posOffset>
              </wp:positionH>
              <wp:positionV relativeFrom="page">
                <wp:posOffset>9785350</wp:posOffset>
              </wp:positionV>
              <wp:extent cx="5403850" cy="172720"/>
              <wp:effectExtent l="4445" t="3175" r="1905" b="0"/>
              <wp:wrapNone/>
              <wp:docPr id="56" name="Cuadro de texto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3"/>
                          </w:tblGrid>
                          <w:tr w:rsidR="006232E6">
                            <w:trPr>
                              <w:trHeight w:val="251"/>
                            </w:trPr>
                            <w:tc>
                              <w:tcPr>
                                <w:tcW w:w="2833" w:type="dxa"/>
                              </w:tcPr>
                              <w:p w:rsidR="006232E6" w:rsidRDefault="006232E6" w:rsidP="00620B5C">
                                <w:pPr>
                                  <w:pStyle w:val="TableParagraph"/>
                                  <w:spacing w:line="232" w:lineRule="exact"/>
                                </w:pPr>
                                <w:r>
                                  <w:t>de 48</w:t>
                                </w:r>
                              </w:p>
                            </w:tc>
                            <w:tc>
                              <w:tcPr>
                                <w:tcW w:w="2830" w:type="dxa"/>
                              </w:tcPr>
                              <w:p w:rsidR="006232E6" w:rsidRDefault="006232E6">
                                <w:pPr>
                                  <w:pStyle w:val="TableParagraph"/>
                                  <w:spacing w:line="232" w:lineRule="exact"/>
                                  <w:ind w:left="104"/>
                                </w:pPr>
                                <w:r>
                                  <w:t>Edición: 2</w:t>
                                </w:r>
                              </w:p>
                            </w:tc>
                            <w:tc>
                              <w:tcPr>
                                <w:tcW w:w="2833" w:type="dxa"/>
                              </w:tcPr>
                              <w:p w:rsidR="006232E6" w:rsidRDefault="006232E6" w:rsidP="00620B5C">
                                <w:pPr>
                                  <w:pStyle w:val="TableParagraph"/>
                                  <w:spacing w:line="232" w:lineRule="exact"/>
                                </w:pPr>
                              </w:p>
                            </w:tc>
                          </w:tr>
                        </w:tbl>
                        <w:p w:rsidR="006232E6" w:rsidRDefault="006232E6">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0AB526" id="_x0000_t202" coordsize="21600,21600" o:spt="202" path="m,l,21600r21600,l21600,xe">
              <v:stroke joinstyle="miter"/>
              <v:path gradientshapeok="t" o:connecttype="rect"/>
            </v:shapetype>
            <v:shape id="Cuadro de texto 56" o:spid="_x0000_s1026" type="#_x0000_t202" style="position:absolute;margin-left:85.1pt;margin-top:770.5pt;width:425.5pt;height:13.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3"/>
                    </w:tblGrid>
                    <w:tr w:rsidR="006232E6">
                      <w:trPr>
                        <w:trHeight w:val="251"/>
                      </w:trPr>
                      <w:tc>
                        <w:tcPr>
                          <w:tcW w:w="2833" w:type="dxa"/>
                        </w:tcPr>
                        <w:p w:rsidR="006232E6" w:rsidRDefault="006232E6" w:rsidP="00620B5C">
                          <w:pPr>
                            <w:pStyle w:val="TableParagraph"/>
                            <w:spacing w:line="232" w:lineRule="exact"/>
                          </w:pPr>
                          <w:r>
                            <w:t>de 48</w:t>
                          </w:r>
                        </w:p>
                      </w:tc>
                      <w:tc>
                        <w:tcPr>
                          <w:tcW w:w="2830" w:type="dxa"/>
                        </w:tcPr>
                        <w:p w:rsidR="006232E6" w:rsidRDefault="006232E6">
                          <w:pPr>
                            <w:pStyle w:val="TableParagraph"/>
                            <w:spacing w:line="232" w:lineRule="exact"/>
                            <w:ind w:left="104"/>
                          </w:pPr>
                          <w:r>
                            <w:t>Edición: 2</w:t>
                          </w:r>
                        </w:p>
                      </w:tc>
                      <w:tc>
                        <w:tcPr>
                          <w:tcW w:w="2833" w:type="dxa"/>
                        </w:tcPr>
                        <w:p w:rsidR="006232E6" w:rsidRDefault="006232E6" w:rsidP="00620B5C">
                          <w:pPr>
                            <w:pStyle w:val="TableParagraph"/>
                            <w:spacing w:line="232" w:lineRule="exact"/>
                          </w:pPr>
                        </w:p>
                      </w:tc>
                    </w:tr>
                  </w:tbl>
                  <w:p w:rsidR="006232E6" w:rsidRDefault="006232E6">
                    <w:pPr>
                      <w:pStyle w:val="Textoindependiente"/>
                    </w:pP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E6" w:rsidRDefault="006232E6">
    <w:pPr>
      <w:pStyle w:val="Textoindependiente"/>
      <w:spacing w:line="14" w:lineRule="auto"/>
      <w:rPr>
        <w:sz w:val="20"/>
      </w:rPr>
    </w:pPr>
    <w:r>
      <w:rPr>
        <w:noProof/>
        <w:lang w:val="es-MX" w:eastAsia="es-MX"/>
      </w:rPr>
      <mc:AlternateContent>
        <mc:Choice Requires="wps">
          <w:drawing>
            <wp:anchor distT="0" distB="0" distL="114300" distR="114300" simplePos="0" relativeHeight="251661312" behindDoc="0" locked="0" layoutInCell="1" allowOverlap="1" wp14:anchorId="3417CF72" wp14:editId="107E251B">
              <wp:simplePos x="0" y="0"/>
              <wp:positionH relativeFrom="page">
                <wp:posOffset>1080770</wp:posOffset>
              </wp:positionH>
              <wp:positionV relativeFrom="page">
                <wp:posOffset>9785350</wp:posOffset>
              </wp:positionV>
              <wp:extent cx="5403850" cy="172720"/>
              <wp:effectExtent l="4445" t="3175" r="1905" b="0"/>
              <wp:wrapNone/>
              <wp:docPr id="46" name="Cuadro de texto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3"/>
                          </w:tblGrid>
                          <w:tr w:rsidR="006232E6">
                            <w:trPr>
                              <w:trHeight w:val="251"/>
                            </w:trPr>
                            <w:tc>
                              <w:tcPr>
                                <w:tcW w:w="2833" w:type="dxa"/>
                              </w:tcPr>
                              <w:p w:rsidR="006232E6" w:rsidRDefault="006232E6">
                                <w:pPr>
                                  <w:pStyle w:val="TableParagraph"/>
                                  <w:spacing w:line="232" w:lineRule="exact"/>
                                  <w:ind w:left="107"/>
                                </w:pPr>
                                <w:bookmarkStart w:id="23" w:name="_bookmark13"/>
                                <w:bookmarkEnd w:id="23"/>
                                <w:r>
                                  <w:t>26</w:t>
                                </w:r>
                                <w:r>
                                  <w:rPr>
                                    <w:spacing w:val="-1"/>
                                  </w:rPr>
                                  <w:t xml:space="preserve"> </w:t>
                                </w:r>
                                <w:r>
                                  <w:t>de</w:t>
                                </w:r>
                                <w:r>
                                  <w:rPr>
                                    <w:spacing w:val="-1"/>
                                  </w:rPr>
                                  <w:t xml:space="preserve"> </w:t>
                                </w:r>
                                <w:r>
                                  <w:t>48</w:t>
                                </w:r>
                              </w:p>
                            </w:tc>
                            <w:tc>
                              <w:tcPr>
                                <w:tcW w:w="2830" w:type="dxa"/>
                              </w:tcPr>
                              <w:p w:rsidR="006232E6" w:rsidRDefault="006232E6">
                                <w:pPr>
                                  <w:pStyle w:val="TableParagraph"/>
                                  <w:spacing w:line="232" w:lineRule="exact"/>
                                  <w:ind w:left="104"/>
                                </w:pPr>
                                <w:r>
                                  <w:t>Edición: 2</w:t>
                                </w:r>
                              </w:p>
                            </w:tc>
                            <w:tc>
                              <w:tcPr>
                                <w:tcW w:w="2833" w:type="dxa"/>
                              </w:tcPr>
                              <w:p w:rsidR="006232E6" w:rsidRDefault="006232E6">
                                <w:pPr>
                                  <w:pStyle w:val="TableParagraph"/>
                                  <w:spacing w:line="232" w:lineRule="exact"/>
                                  <w:ind w:left="107"/>
                                </w:pPr>
                                <w:r>
                                  <w:t>MIF013</w:t>
                                </w:r>
                              </w:p>
                            </w:tc>
                          </w:tr>
                        </w:tbl>
                        <w:p w:rsidR="006232E6" w:rsidRDefault="006232E6">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17CF72" id="_x0000_t202" coordsize="21600,21600" o:spt="202" path="m,l,21600r21600,l21600,xe">
              <v:stroke joinstyle="miter"/>
              <v:path gradientshapeok="t" o:connecttype="rect"/>
            </v:shapetype>
            <v:shape id="Cuadro de texto 46" o:spid="_x0000_s1027" type="#_x0000_t202" style="position:absolute;margin-left:85.1pt;margin-top:770.5pt;width:425.5pt;height:13.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3"/>
                    </w:tblGrid>
                    <w:tr w:rsidR="006232E6">
                      <w:trPr>
                        <w:trHeight w:val="251"/>
                      </w:trPr>
                      <w:tc>
                        <w:tcPr>
                          <w:tcW w:w="2833" w:type="dxa"/>
                        </w:tcPr>
                        <w:p w:rsidR="006232E6" w:rsidRDefault="006232E6">
                          <w:pPr>
                            <w:pStyle w:val="TableParagraph"/>
                            <w:spacing w:line="232" w:lineRule="exact"/>
                            <w:ind w:left="107"/>
                          </w:pPr>
                          <w:bookmarkStart w:id="24" w:name="_bookmark13"/>
                          <w:bookmarkEnd w:id="24"/>
                          <w:r>
                            <w:t>26</w:t>
                          </w:r>
                          <w:r>
                            <w:rPr>
                              <w:spacing w:val="-1"/>
                            </w:rPr>
                            <w:t xml:space="preserve"> </w:t>
                          </w:r>
                          <w:r>
                            <w:t>de</w:t>
                          </w:r>
                          <w:r>
                            <w:rPr>
                              <w:spacing w:val="-1"/>
                            </w:rPr>
                            <w:t xml:space="preserve"> </w:t>
                          </w:r>
                          <w:r>
                            <w:t>48</w:t>
                          </w:r>
                        </w:p>
                      </w:tc>
                      <w:tc>
                        <w:tcPr>
                          <w:tcW w:w="2830" w:type="dxa"/>
                        </w:tcPr>
                        <w:p w:rsidR="006232E6" w:rsidRDefault="006232E6">
                          <w:pPr>
                            <w:pStyle w:val="TableParagraph"/>
                            <w:spacing w:line="232" w:lineRule="exact"/>
                            <w:ind w:left="104"/>
                          </w:pPr>
                          <w:r>
                            <w:t>Edición: 2</w:t>
                          </w:r>
                        </w:p>
                      </w:tc>
                      <w:tc>
                        <w:tcPr>
                          <w:tcW w:w="2833" w:type="dxa"/>
                        </w:tcPr>
                        <w:p w:rsidR="006232E6" w:rsidRDefault="006232E6">
                          <w:pPr>
                            <w:pStyle w:val="TableParagraph"/>
                            <w:spacing w:line="232" w:lineRule="exact"/>
                            <w:ind w:left="107"/>
                          </w:pPr>
                          <w:r>
                            <w:t>MIF013</w:t>
                          </w:r>
                        </w:p>
                      </w:tc>
                    </w:tr>
                  </w:tbl>
                  <w:p w:rsidR="006232E6" w:rsidRDefault="006232E6">
                    <w:pPr>
                      <w:pStyle w:val="Textoindependiente"/>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E6" w:rsidRDefault="006232E6">
    <w:pPr>
      <w:pStyle w:val="Textoindependiente"/>
      <w:spacing w:line="14" w:lineRule="auto"/>
      <w:rPr>
        <w:sz w:val="20"/>
      </w:rPr>
    </w:pPr>
    <w:r>
      <w:rPr>
        <w:noProof/>
        <w:lang w:val="es-MX" w:eastAsia="es-MX"/>
      </w:rPr>
      <mc:AlternateContent>
        <mc:Choice Requires="wps">
          <w:drawing>
            <wp:anchor distT="0" distB="0" distL="114300" distR="114300" simplePos="0" relativeHeight="251662336" behindDoc="0" locked="0" layoutInCell="1" allowOverlap="1" wp14:anchorId="784D9692" wp14:editId="539664C9">
              <wp:simplePos x="0" y="0"/>
              <wp:positionH relativeFrom="page">
                <wp:posOffset>1080770</wp:posOffset>
              </wp:positionH>
              <wp:positionV relativeFrom="page">
                <wp:posOffset>9785350</wp:posOffset>
              </wp:positionV>
              <wp:extent cx="5403850" cy="172720"/>
              <wp:effectExtent l="4445" t="3175" r="1905" b="0"/>
              <wp:wrapNone/>
              <wp:docPr id="42" name="Cuadro de texto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3"/>
                          </w:tblGrid>
                          <w:tr w:rsidR="006232E6">
                            <w:trPr>
                              <w:trHeight w:val="251"/>
                            </w:trPr>
                            <w:tc>
                              <w:tcPr>
                                <w:tcW w:w="2833" w:type="dxa"/>
                              </w:tcPr>
                              <w:p w:rsidR="006232E6" w:rsidRDefault="006232E6">
                                <w:pPr>
                                  <w:pStyle w:val="TableParagraph"/>
                                  <w:spacing w:line="232" w:lineRule="exact"/>
                                  <w:ind w:left="107"/>
                                </w:pPr>
                                <w:r>
                                  <w:fldChar w:fldCharType="begin"/>
                                </w:r>
                                <w:r>
                                  <w:instrText xml:space="preserve"> PAGE </w:instrText>
                                </w:r>
                                <w:r>
                                  <w:fldChar w:fldCharType="separate"/>
                                </w:r>
                                <w:r w:rsidR="00BB3EDC">
                                  <w:rPr>
                                    <w:noProof/>
                                  </w:rPr>
                                  <w:t>40</w:t>
                                </w:r>
                                <w:r>
                                  <w:fldChar w:fldCharType="end"/>
                                </w:r>
                                <w:r>
                                  <w:rPr>
                                    <w:spacing w:val="-1"/>
                                  </w:rPr>
                                  <w:t xml:space="preserve"> </w:t>
                                </w:r>
                                <w:r>
                                  <w:t>de 48</w:t>
                                </w:r>
                              </w:p>
                            </w:tc>
                            <w:tc>
                              <w:tcPr>
                                <w:tcW w:w="2830" w:type="dxa"/>
                              </w:tcPr>
                              <w:p w:rsidR="006232E6" w:rsidRDefault="006232E6">
                                <w:pPr>
                                  <w:pStyle w:val="TableParagraph"/>
                                  <w:spacing w:line="232" w:lineRule="exact"/>
                                  <w:ind w:left="104"/>
                                </w:pPr>
                                <w:r>
                                  <w:t>Edición: 2</w:t>
                                </w:r>
                              </w:p>
                            </w:tc>
                            <w:tc>
                              <w:tcPr>
                                <w:tcW w:w="2833" w:type="dxa"/>
                              </w:tcPr>
                              <w:p w:rsidR="006232E6" w:rsidRDefault="006232E6">
                                <w:pPr>
                                  <w:pStyle w:val="TableParagraph"/>
                                  <w:spacing w:line="232" w:lineRule="exact"/>
                                  <w:ind w:left="107"/>
                                </w:pPr>
                                <w:r>
                                  <w:t>MIF013</w:t>
                                </w:r>
                              </w:p>
                            </w:tc>
                          </w:tr>
                        </w:tbl>
                        <w:p w:rsidR="006232E6" w:rsidRDefault="006232E6">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4D9692" id="_x0000_t202" coordsize="21600,21600" o:spt="202" path="m,l,21600r21600,l21600,xe">
              <v:stroke joinstyle="miter"/>
              <v:path gradientshapeok="t" o:connecttype="rect"/>
            </v:shapetype>
            <v:shape id="Cuadro de texto 42" o:spid="_x0000_s1029" type="#_x0000_t202" style="position:absolute;margin-left:85.1pt;margin-top:770.5pt;width:425.5pt;height:13.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3"/>
                    </w:tblGrid>
                    <w:tr w:rsidR="006232E6">
                      <w:trPr>
                        <w:trHeight w:val="251"/>
                      </w:trPr>
                      <w:tc>
                        <w:tcPr>
                          <w:tcW w:w="2833" w:type="dxa"/>
                        </w:tcPr>
                        <w:p w:rsidR="006232E6" w:rsidRDefault="006232E6">
                          <w:pPr>
                            <w:pStyle w:val="TableParagraph"/>
                            <w:spacing w:line="232" w:lineRule="exact"/>
                            <w:ind w:left="107"/>
                          </w:pPr>
                          <w:r>
                            <w:fldChar w:fldCharType="begin"/>
                          </w:r>
                          <w:r>
                            <w:instrText xml:space="preserve"> PAGE </w:instrText>
                          </w:r>
                          <w:r>
                            <w:fldChar w:fldCharType="separate"/>
                          </w:r>
                          <w:r w:rsidR="00BB3EDC">
                            <w:rPr>
                              <w:noProof/>
                            </w:rPr>
                            <w:t>40</w:t>
                          </w:r>
                          <w:r>
                            <w:fldChar w:fldCharType="end"/>
                          </w:r>
                          <w:r>
                            <w:rPr>
                              <w:spacing w:val="-1"/>
                            </w:rPr>
                            <w:t xml:space="preserve"> </w:t>
                          </w:r>
                          <w:r>
                            <w:t>de 48</w:t>
                          </w:r>
                        </w:p>
                      </w:tc>
                      <w:tc>
                        <w:tcPr>
                          <w:tcW w:w="2830" w:type="dxa"/>
                        </w:tcPr>
                        <w:p w:rsidR="006232E6" w:rsidRDefault="006232E6">
                          <w:pPr>
                            <w:pStyle w:val="TableParagraph"/>
                            <w:spacing w:line="232" w:lineRule="exact"/>
                            <w:ind w:left="104"/>
                          </w:pPr>
                          <w:r>
                            <w:t>Edición: 2</w:t>
                          </w:r>
                        </w:p>
                      </w:tc>
                      <w:tc>
                        <w:tcPr>
                          <w:tcW w:w="2833" w:type="dxa"/>
                        </w:tcPr>
                        <w:p w:rsidR="006232E6" w:rsidRDefault="006232E6">
                          <w:pPr>
                            <w:pStyle w:val="TableParagraph"/>
                            <w:spacing w:line="232" w:lineRule="exact"/>
                            <w:ind w:left="107"/>
                          </w:pPr>
                          <w:r>
                            <w:t>MIF013</w:t>
                          </w:r>
                        </w:p>
                      </w:tc>
                    </w:tr>
                  </w:tbl>
                  <w:p w:rsidR="006232E6" w:rsidRDefault="006232E6">
                    <w:pPr>
                      <w:pStyle w:val="Textoindependiente"/>
                    </w:pP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E6" w:rsidRDefault="006232E6">
    <w:pPr>
      <w:pStyle w:val="Textoindependiente"/>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E6" w:rsidRDefault="006232E6">
    <w:pPr>
      <w:pStyle w:val="Textoindependiente"/>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E6" w:rsidRDefault="006232E6">
    <w:pPr>
      <w:pStyle w:val="Textoindependiente"/>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E6" w:rsidRDefault="006232E6">
    <w:pPr>
      <w:pStyle w:val="Textoindependiente"/>
      <w:spacing w:line="14" w:lineRule="auto"/>
      <w:rPr>
        <w:sz w:val="20"/>
      </w:rPr>
    </w:pPr>
    <w:r>
      <w:rPr>
        <w:noProof/>
        <w:lang w:val="es-MX" w:eastAsia="es-MX"/>
      </w:rPr>
      <mc:AlternateContent>
        <mc:Choice Requires="wps">
          <w:drawing>
            <wp:anchor distT="0" distB="0" distL="114300" distR="114300" simplePos="0" relativeHeight="251663360" behindDoc="0" locked="0" layoutInCell="1" allowOverlap="1" wp14:anchorId="1127A6EE" wp14:editId="393BBC32">
              <wp:simplePos x="0" y="0"/>
              <wp:positionH relativeFrom="page">
                <wp:posOffset>1080770</wp:posOffset>
              </wp:positionH>
              <wp:positionV relativeFrom="page">
                <wp:posOffset>9785350</wp:posOffset>
              </wp:positionV>
              <wp:extent cx="5403850" cy="172720"/>
              <wp:effectExtent l="4445" t="3175" r="1905" b="0"/>
              <wp:wrapNone/>
              <wp:docPr id="28" name="Cuadro de texto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3850" cy="172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3"/>
                          </w:tblGrid>
                          <w:tr w:rsidR="006232E6">
                            <w:trPr>
                              <w:trHeight w:val="251"/>
                            </w:trPr>
                            <w:tc>
                              <w:tcPr>
                                <w:tcW w:w="2833" w:type="dxa"/>
                              </w:tcPr>
                              <w:p w:rsidR="006232E6" w:rsidRDefault="006232E6">
                                <w:pPr>
                                  <w:pStyle w:val="TableParagraph"/>
                                  <w:spacing w:line="232" w:lineRule="exact"/>
                                  <w:ind w:left="107"/>
                                </w:pPr>
                                <w:r>
                                  <w:fldChar w:fldCharType="begin"/>
                                </w:r>
                                <w:r>
                                  <w:instrText xml:space="preserve"> PAGE </w:instrText>
                                </w:r>
                                <w:r>
                                  <w:fldChar w:fldCharType="separate"/>
                                </w:r>
                                <w:r w:rsidR="00BB3EDC">
                                  <w:rPr>
                                    <w:noProof/>
                                  </w:rPr>
                                  <w:t>48</w:t>
                                </w:r>
                                <w:r>
                                  <w:fldChar w:fldCharType="end"/>
                                </w:r>
                                <w:r>
                                  <w:rPr>
                                    <w:spacing w:val="-1"/>
                                  </w:rPr>
                                  <w:t xml:space="preserve"> </w:t>
                                </w:r>
                                <w:r>
                                  <w:t>de 48</w:t>
                                </w:r>
                              </w:p>
                            </w:tc>
                            <w:tc>
                              <w:tcPr>
                                <w:tcW w:w="2830" w:type="dxa"/>
                              </w:tcPr>
                              <w:p w:rsidR="006232E6" w:rsidRDefault="006232E6">
                                <w:pPr>
                                  <w:pStyle w:val="TableParagraph"/>
                                  <w:spacing w:line="232" w:lineRule="exact"/>
                                  <w:ind w:left="104"/>
                                </w:pPr>
                                <w:r>
                                  <w:t>Edición: 2</w:t>
                                </w:r>
                              </w:p>
                            </w:tc>
                            <w:tc>
                              <w:tcPr>
                                <w:tcW w:w="2833" w:type="dxa"/>
                              </w:tcPr>
                              <w:p w:rsidR="006232E6" w:rsidRDefault="006232E6">
                                <w:pPr>
                                  <w:pStyle w:val="TableParagraph"/>
                                  <w:spacing w:line="232" w:lineRule="exact"/>
                                  <w:ind w:left="107"/>
                                </w:pPr>
                                <w:r>
                                  <w:t>MIF013</w:t>
                                </w:r>
                              </w:p>
                            </w:tc>
                          </w:tr>
                        </w:tbl>
                        <w:p w:rsidR="006232E6" w:rsidRDefault="006232E6">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27A6EE" id="_x0000_t202" coordsize="21600,21600" o:spt="202" path="m,l,21600r21600,l21600,xe">
              <v:stroke joinstyle="miter"/>
              <v:path gradientshapeok="t" o:connecttype="rect"/>
            </v:shapetype>
            <v:shape id="Cuadro de texto 28" o:spid="_x0000_s1032" type="#_x0000_t202" style="position:absolute;margin-left:85.1pt;margin-top:770.5pt;width:425.5pt;height:1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" filled="f" stroked="f">
              <v:textbox inset="0,0,0,0">
                <w:txbxContent>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3"/>
                      <w:gridCol w:w="2830"/>
                      <w:gridCol w:w="2833"/>
                    </w:tblGrid>
                    <w:tr w:rsidR="006232E6">
                      <w:trPr>
                        <w:trHeight w:val="251"/>
                      </w:trPr>
                      <w:tc>
                        <w:tcPr>
                          <w:tcW w:w="2833" w:type="dxa"/>
                        </w:tcPr>
                        <w:p w:rsidR="006232E6" w:rsidRDefault="006232E6">
                          <w:pPr>
                            <w:pStyle w:val="TableParagraph"/>
                            <w:spacing w:line="232" w:lineRule="exact"/>
                            <w:ind w:left="107"/>
                          </w:pPr>
                          <w:r>
                            <w:fldChar w:fldCharType="begin"/>
                          </w:r>
                          <w:r>
                            <w:instrText xml:space="preserve"> PAGE </w:instrText>
                          </w:r>
                          <w:r>
                            <w:fldChar w:fldCharType="separate"/>
                          </w:r>
                          <w:r w:rsidR="00BB3EDC">
                            <w:rPr>
                              <w:noProof/>
                            </w:rPr>
                            <w:t>48</w:t>
                          </w:r>
                          <w:r>
                            <w:fldChar w:fldCharType="end"/>
                          </w:r>
                          <w:r>
                            <w:rPr>
                              <w:spacing w:val="-1"/>
                            </w:rPr>
                            <w:t xml:space="preserve"> </w:t>
                          </w:r>
                          <w:r>
                            <w:t>de 48</w:t>
                          </w:r>
                        </w:p>
                      </w:tc>
                      <w:tc>
                        <w:tcPr>
                          <w:tcW w:w="2830" w:type="dxa"/>
                        </w:tcPr>
                        <w:p w:rsidR="006232E6" w:rsidRDefault="006232E6">
                          <w:pPr>
                            <w:pStyle w:val="TableParagraph"/>
                            <w:spacing w:line="232" w:lineRule="exact"/>
                            <w:ind w:left="104"/>
                          </w:pPr>
                          <w:r>
                            <w:t>Edición: 2</w:t>
                          </w:r>
                        </w:p>
                      </w:tc>
                      <w:tc>
                        <w:tcPr>
                          <w:tcW w:w="2833" w:type="dxa"/>
                        </w:tcPr>
                        <w:p w:rsidR="006232E6" w:rsidRDefault="006232E6">
                          <w:pPr>
                            <w:pStyle w:val="TableParagraph"/>
                            <w:spacing w:line="232" w:lineRule="exact"/>
                            <w:ind w:left="107"/>
                          </w:pPr>
                          <w:r>
                            <w:t>MIF013</w:t>
                          </w:r>
                        </w:p>
                      </w:tc>
                    </w:tr>
                  </w:tbl>
                  <w:p w:rsidR="006232E6" w:rsidRDefault="006232E6">
                    <w:pPr>
                      <w:pStyle w:val="Textoindependiente"/>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6A56" w:rsidRDefault="003B6A56" w:rsidP="00CA70A1">
      <w:r>
        <w:separator/>
      </w:r>
    </w:p>
  </w:footnote>
  <w:footnote w:type="continuationSeparator" w:id="0">
    <w:p w:rsidR="003B6A56" w:rsidRDefault="003B6A56" w:rsidP="00CA70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451"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7326"/>
      <w:gridCol w:w="878"/>
    </w:tblGrid>
    <w:tr w:rsidR="006232E6" w:rsidRPr="00606BD4" w:rsidTr="00746DF5">
      <w:trPr>
        <w:trHeight w:val="547"/>
      </w:trPr>
      <w:tc>
        <w:tcPr>
          <w:tcW w:w="915" w:type="pct"/>
          <w:vMerge w:val="restart"/>
        </w:tcPr>
        <w:p w:rsidR="006232E6" w:rsidRPr="00606BD4" w:rsidRDefault="006232E6" w:rsidP="00746DF5">
          <w:pPr>
            <w:jc w:val="center"/>
            <w:rPr>
              <w:rFonts w:ascii="Arial" w:hAnsi="Arial" w:cs="Arial"/>
              <w:sz w:val="12"/>
              <w:szCs w:val="12"/>
            </w:rPr>
          </w:pPr>
          <w:r w:rsidRPr="00CA70A1">
            <w:rPr>
              <w:rFonts w:ascii="Arial" w:hAnsi="Arial" w:cs="Arial"/>
              <w:noProof/>
              <w:sz w:val="12"/>
              <w:szCs w:val="12"/>
              <w:lang w:eastAsia="es-MX"/>
            </w:rPr>
            <w:drawing>
              <wp:inline distT="0" distB="0" distL="0" distR="0" wp14:anchorId="378B258B" wp14:editId="702C2A0C">
                <wp:extent cx="968375" cy="655955"/>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8375" cy="655955"/>
                        </a:xfrm>
                        <a:prstGeom prst="rect">
                          <a:avLst/>
                        </a:prstGeom>
                        <a:noFill/>
                        <a:ln>
                          <a:noFill/>
                        </a:ln>
                      </pic:spPr>
                    </pic:pic>
                  </a:graphicData>
                </a:graphic>
              </wp:inline>
            </w:drawing>
          </w:r>
        </w:p>
      </w:tc>
      <w:tc>
        <w:tcPr>
          <w:tcW w:w="3648" w:type="pct"/>
          <w:vMerge w:val="restart"/>
          <w:vAlign w:val="center"/>
        </w:tcPr>
        <w:p w:rsidR="006232E6" w:rsidRDefault="006232E6" w:rsidP="00746DF5">
          <w:pPr>
            <w:jc w:val="center"/>
          </w:pPr>
        </w:p>
        <w:p w:rsidR="006232E6" w:rsidRPr="00606BD4" w:rsidRDefault="006232E6" w:rsidP="00746DF5">
          <w:pPr>
            <w:spacing w:before="81"/>
            <w:ind w:left="1711" w:right="1738"/>
            <w:jc w:val="center"/>
            <w:rPr>
              <w:rFonts w:ascii="Arial" w:hAnsi="Arial" w:cs="Arial"/>
              <w:b/>
            </w:rPr>
          </w:pPr>
          <w:r w:rsidRPr="004047E4">
            <w:rPr>
              <w:rFonts w:ascii="Arial" w:hAnsi="Arial"/>
              <w:b/>
              <w:sz w:val="24"/>
            </w:rPr>
            <w:t>MODELO DE SEGURIDAD Y</w:t>
          </w:r>
          <w:r w:rsidRPr="004047E4">
            <w:rPr>
              <w:rFonts w:ascii="Arial" w:hAnsi="Arial"/>
              <w:b/>
              <w:spacing w:val="-153"/>
              <w:sz w:val="24"/>
            </w:rPr>
            <w:t xml:space="preserve"> </w:t>
          </w:r>
          <w:r w:rsidRPr="004047E4">
            <w:rPr>
              <w:rFonts w:ascii="Arial" w:hAnsi="Arial"/>
              <w:b/>
              <w:sz w:val="24"/>
            </w:rPr>
            <w:t>PRIVACIDAD DE LA</w:t>
          </w:r>
          <w:r w:rsidRPr="004047E4">
            <w:rPr>
              <w:rFonts w:ascii="Arial" w:hAnsi="Arial"/>
              <w:b/>
              <w:spacing w:val="1"/>
              <w:sz w:val="24"/>
            </w:rPr>
            <w:t xml:space="preserve"> </w:t>
          </w:r>
          <w:r w:rsidRPr="004047E4">
            <w:rPr>
              <w:rFonts w:ascii="Arial" w:hAnsi="Arial"/>
              <w:b/>
              <w:sz w:val="24"/>
            </w:rPr>
            <w:t>INFORMACIÓN</w:t>
          </w:r>
        </w:p>
      </w:tc>
      <w:tc>
        <w:tcPr>
          <w:tcW w:w="437" w:type="pct"/>
          <w:vAlign w:val="center"/>
        </w:tcPr>
        <w:p w:rsidR="006232E6" w:rsidRPr="00606BD4" w:rsidRDefault="006232E6" w:rsidP="00746DF5">
          <w:pPr>
            <w:rPr>
              <w:rFonts w:ascii="Arial" w:hAnsi="Arial" w:cs="Arial"/>
              <w:sz w:val="18"/>
              <w:szCs w:val="18"/>
            </w:rPr>
          </w:pPr>
          <w:r w:rsidRPr="00606BD4">
            <w:rPr>
              <w:rFonts w:ascii="Arial" w:hAnsi="Arial" w:cs="Arial"/>
              <w:sz w:val="18"/>
              <w:szCs w:val="18"/>
            </w:rPr>
            <w:t>Código:</w:t>
          </w:r>
        </w:p>
      </w:tc>
    </w:tr>
    <w:tr w:rsidR="006232E6" w:rsidRPr="00606BD4" w:rsidTr="00746DF5">
      <w:trPr>
        <w:trHeight w:val="548"/>
      </w:trPr>
      <w:tc>
        <w:tcPr>
          <w:tcW w:w="915" w:type="pct"/>
          <w:vMerge/>
        </w:tcPr>
        <w:p w:rsidR="006232E6" w:rsidRPr="00606BD4" w:rsidRDefault="006232E6" w:rsidP="00746DF5">
          <w:pPr>
            <w:rPr>
              <w:rFonts w:ascii="Arial" w:hAnsi="Arial" w:cs="Arial"/>
              <w:noProof/>
            </w:rPr>
          </w:pPr>
        </w:p>
      </w:tc>
      <w:tc>
        <w:tcPr>
          <w:tcW w:w="3648" w:type="pct"/>
          <w:vMerge/>
        </w:tcPr>
        <w:p w:rsidR="006232E6" w:rsidRPr="00606BD4" w:rsidRDefault="006232E6" w:rsidP="00746DF5">
          <w:pPr>
            <w:jc w:val="center"/>
            <w:rPr>
              <w:rFonts w:ascii="Arial" w:hAnsi="Arial" w:cs="Arial"/>
            </w:rPr>
          </w:pPr>
        </w:p>
      </w:tc>
      <w:tc>
        <w:tcPr>
          <w:tcW w:w="437" w:type="pct"/>
          <w:vAlign w:val="center"/>
        </w:tcPr>
        <w:p w:rsidR="006232E6" w:rsidRPr="00606BD4" w:rsidRDefault="006232E6" w:rsidP="00746DF5">
          <w:pPr>
            <w:rPr>
              <w:rFonts w:ascii="Arial" w:hAnsi="Arial" w:cs="Arial"/>
              <w:sz w:val="18"/>
              <w:szCs w:val="18"/>
            </w:rPr>
          </w:pPr>
          <w:r w:rsidRPr="00606BD4">
            <w:rPr>
              <w:rFonts w:ascii="Arial" w:hAnsi="Arial" w:cs="Arial"/>
              <w:sz w:val="18"/>
              <w:szCs w:val="18"/>
            </w:rPr>
            <w:t xml:space="preserve">Versión: </w:t>
          </w:r>
        </w:p>
      </w:tc>
    </w:tr>
  </w:tbl>
  <w:p w:rsidR="006232E6" w:rsidRDefault="006232E6">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E6" w:rsidRDefault="006232E6">
    <w:pPr>
      <w:pStyle w:val="Textoindependiente"/>
      <w:spacing w:line="14" w:lineRule="auto"/>
      <w:rPr>
        <w:sz w:val="20"/>
      </w:rPr>
    </w:pPr>
    <w:r>
      <w:rPr>
        <w:sz w:val="20"/>
      </w:rPr>
      <w:t>|</w:t>
    </w:r>
  </w:p>
  <w:tbl>
    <w:tblPr>
      <w:tblW w:w="4451"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7326"/>
      <w:gridCol w:w="878"/>
    </w:tblGrid>
    <w:tr w:rsidR="006232E6" w:rsidRPr="00606BD4" w:rsidTr="006232E6">
      <w:trPr>
        <w:trHeight w:val="547"/>
      </w:trPr>
      <w:tc>
        <w:tcPr>
          <w:tcW w:w="915" w:type="pct"/>
          <w:vMerge w:val="restart"/>
        </w:tcPr>
        <w:p w:rsidR="006232E6" w:rsidRPr="00606BD4" w:rsidRDefault="006232E6" w:rsidP="006232E6">
          <w:pPr>
            <w:jc w:val="center"/>
            <w:rPr>
              <w:rFonts w:ascii="Arial" w:hAnsi="Arial" w:cs="Arial"/>
              <w:sz w:val="12"/>
              <w:szCs w:val="12"/>
            </w:rPr>
          </w:pPr>
          <w:r w:rsidRPr="00CA70A1">
            <w:rPr>
              <w:rFonts w:ascii="Arial" w:hAnsi="Arial" w:cs="Arial"/>
              <w:noProof/>
              <w:sz w:val="12"/>
              <w:szCs w:val="12"/>
              <w:lang w:eastAsia="es-MX"/>
            </w:rPr>
            <w:drawing>
              <wp:inline distT="0" distB="0" distL="0" distR="0" wp14:anchorId="6956056B" wp14:editId="241ACBD7">
                <wp:extent cx="968375" cy="655955"/>
                <wp:effectExtent l="0" t="0" r="317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8375" cy="655955"/>
                        </a:xfrm>
                        <a:prstGeom prst="rect">
                          <a:avLst/>
                        </a:prstGeom>
                        <a:noFill/>
                        <a:ln>
                          <a:noFill/>
                        </a:ln>
                      </pic:spPr>
                    </pic:pic>
                  </a:graphicData>
                </a:graphic>
              </wp:inline>
            </w:drawing>
          </w:r>
        </w:p>
      </w:tc>
      <w:tc>
        <w:tcPr>
          <w:tcW w:w="3648" w:type="pct"/>
          <w:vMerge w:val="restart"/>
          <w:vAlign w:val="center"/>
        </w:tcPr>
        <w:p w:rsidR="006232E6" w:rsidRPr="00790063" w:rsidRDefault="006232E6" w:rsidP="006232E6">
          <w:pPr>
            <w:spacing w:before="81"/>
            <w:ind w:left="1711" w:right="1738"/>
            <w:jc w:val="center"/>
            <w:rPr>
              <w:rFonts w:ascii="Arial" w:hAnsi="Arial"/>
              <w:b/>
            </w:rPr>
          </w:pPr>
          <w:r>
            <w:rPr>
              <w:rFonts w:ascii="Arial" w:hAnsi="Arial"/>
              <w:b/>
            </w:rPr>
            <w:t>M</w:t>
          </w:r>
          <w:r w:rsidRPr="00790063">
            <w:rPr>
              <w:rFonts w:ascii="Arial" w:hAnsi="Arial"/>
              <w:b/>
            </w:rPr>
            <w:t>ODELO DE SEGURIDAD Y</w:t>
          </w:r>
          <w:r w:rsidRPr="00790063">
            <w:rPr>
              <w:rFonts w:ascii="Arial" w:hAnsi="Arial"/>
              <w:b/>
              <w:spacing w:val="-153"/>
            </w:rPr>
            <w:t xml:space="preserve"> </w:t>
          </w:r>
          <w:r w:rsidRPr="00790063">
            <w:rPr>
              <w:rFonts w:ascii="Arial" w:hAnsi="Arial"/>
              <w:b/>
            </w:rPr>
            <w:t>PRIVACIDAD DE LA</w:t>
          </w:r>
          <w:r w:rsidRPr="00790063">
            <w:rPr>
              <w:rFonts w:ascii="Arial" w:hAnsi="Arial"/>
              <w:b/>
              <w:spacing w:val="1"/>
            </w:rPr>
            <w:t xml:space="preserve"> </w:t>
          </w:r>
          <w:r w:rsidRPr="00790063">
            <w:rPr>
              <w:rFonts w:ascii="Arial" w:hAnsi="Arial"/>
              <w:b/>
            </w:rPr>
            <w:t>INFORMACIÓN</w:t>
          </w:r>
        </w:p>
      </w:tc>
      <w:tc>
        <w:tcPr>
          <w:tcW w:w="437" w:type="pct"/>
          <w:vAlign w:val="center"/>
        </w:tcPr>
        <w:p w:rsidR="006232E6" w:rsidRPr="00606BD4" w:rsidRDefault="006232E6" w:rsidP="006232E6">
          <w:pPr>
            <w:rPr>
              <w:rFonts w:ascii="Arial" w:hAnsi="Arial" w:cs="Arial"/>
              <w:sz w:val="18"/>
              <w:szCs w:val="18"/>
            </w:rPr>
          </w:pPr>
          <w:r w:rsidRPr="00606BD4">
            <w:rPr>
              <w:rFonts w:ascii="Arial" w:hAnsi="Arial" w:cs="Arial"/>
              <w:sz w:val="18"/>
              <w:szCs w:val="18"/>
            </w:rPr>
            <w:t>Código:</w:t>
          </w:r>
        </w:p>
      </w:tc>
    </w:tr>
    <w:tr w:rsidR="006232E6" w:rsidRPr="00606BD4" w:rsidTr="006232E6">
      <w:trPr>
        <w:trHeight w:val="548"/>
      </w:trPr>
      <w:tc>
        <w:tcPr>
          <w:tcW w:w="915" w:type="pct"/>
          <w:vMerge/>
        </w:tcPr>
        <w:p w:rsidR="006232E6" w:rsidRPr="00606BD4" w:rsidRDefault="006232E6" w:rsidP="006232E6">
          <w:pPr>
            <w:rPr>
              <w:rFonts w:ascii="Arial" w:hAnsi="Arial" w:cs="Arial"/>
              <w:noProof/>
            </w:rPr>
          </w:pPr>
        </w:p>
      </w:tc>
      <w:tc>
        <w:tcPr>
          <w:tcW w:w="3648" w:type="pct"/>
          <w:vMerge/>
        </w:tcPr>
        <w:p w:rsidR="006232E6" w:rsidRPr="00606BD4" w:rsidRDefault="006232E6" w:rsidP="006232E6">
          <w:pPr>
            <w:jc w:val="center"/>
            <w:rPr>
              <w:rFonts w:ascii="Arial" w:hAnsi="Arial" w:cs="Arial"/>
            </w:rPr>
          </w:pPr>
        </w:p>
      </w:tc>
      <w:tc>
        <w:tcPr>
          <w:tcW w:w="437" w:type="pct"/>
          <w:vAlign w:val="center"/>
        </w:tcPr>
        <w:p w:rsidR="006232E6" w:rsidRPr="00606BD4" w:rsidRDefault="006232E6" w:rsidP="006232E6">
          <w:pPr>
            <w:rPr>
              <w:rFonts w:ascii="Arial" w:hAnsi="Arial" w:cs="Arial"/>
              <w:sz w:val="18"/>
              <w:szCs w:val="18"/>
            </w:rPr>
          </w:pPr>
          <w:r w:rsidRPr="00606BD4">
            <w:rPr>
              <w:rFonts w:ascii="Arial" w:hAnsi="Arial" w:cs="Arial"/>
              <w:sz w:val="18"/>
              <w:szCs w:val="18"/>
            </w:rPr>
            <w:t xml:space="preserve">Versión: </w:t>
          </w:r>
        </w:p>
      </w:tc>
    </w:tr>
  </w:tbl>
  <w:p w:rsidR="006232E6" w:rsidRDefault="006232E6">
    <w:pPr>
      <w:pStyle w:val="Textoindependiente"/>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E6" w:rsidRPr="007F1E5D" w:rsidRDefault="006232E6" w:rsidP="006232E6">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E6" w:rsidRDefault="006232E6">
    <w:pPr>
      <w:pStyle w:val="Textoindependiente"/>
      <w:spacing w:line="14" w:lineRule="auto"/>
      <w:rPr>
        <w:sz w:val="20"/>
      </w:rPr>
    </w:pPr>
    <w:r>
      <w:rPr>
        <w:noProof/>
        <w:lang w:val="es-MX" w:eastAsia="es-MX"/>
      </w:rPr>
      <mc:AlternateContent>
        <mc:Choice Requires="wps">
          <w:drawing>
            <wp:anchor distT="0" distB="0" distL="114300" distR="114300" simplePos="0" relativeHeight="251665408" behindDoc="1" locked="0" layoutInCell="1" allowOverlap="1" wp14:anchorId="5262245F" wp14:editId="1A1A26C2">
              <wp:simplePos x="0" y="0"/>
              <wp:positionH relativeFrom="page">
                <wp:posOffset>854710</wp:posOffset>
              </wp:positionH>
              <wp:positionV relativeFrom="page">
                <wp:posOffset>523240</wp:posOffset>
              </wp:positionV>
              <wp:extent cx="3540125" cy="384810"/>
              <wp:effectExtent l="0" t="0" r="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2E6" w:rsidRDefault="006232E6">
                          <w:pPr>
                            <w:spacing w:before="9"/>
                            <w:ind w:left="1925" w:right="2" w:hanging="1906"/>
                            <w:rPr>
                              <w:rFonts w:ascii="Arial" w:hAnsi="Arial"/>
                              <w:b/>
                              <w:sz w:val="24"/>
                            </w:rPr>
                          </w:pPr>
                          <w:r>
                            <w:rPr>
                              <w:rFonts w:ascii="Arial" w:hAnsi="Arial"/>
                              <w:b/>
                              <w:sz w:val="24"/>
                            </w:rPr>
                            <w:t>MODELO DE SEGURIDAD Y PRIVACIDAD DE LA</w:t>
                          </w:r>
                          <w:r>
                            <w:rPr>
                              <w:rFonts w:ascii="Arial" w:hAnsi="Arial"/>
                              <w:b/>
                              <w:spacing w:val="-64"/>
                              <w:sz w:val="24"/>
                            </w:rPr>
                            <w:t xml:space="preserve"> </w:t>
                          </w:r>
                          <w:r>
                            <w:rPr>
                              <w:rFonts w:ascii="Arial" w:hAnsi="Arial"/>
                              <w:b/>
                              <w:sz w:val="24"/>
                            </w:rPr>
                            <w:t>INFORMACIÓN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5D2BB" id="_x0000_t202" coordsize="21600,21600" o:spt="202" path="m,l,21600r21600,l21600,xe">
              <v:stroke joinstyle="miter"/>
              <v:path gradientshapeok="t" o:connecttype="rect"/>
            </v:shapetype>
            <v:shape id="Cuadro de texto 44" o:spid="_x0000_s1028" type="#_x0000_t202" style="position:absolute;margin-left:67.3pt;margin-top:41.2pt;width:278.75pt;height:30.3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" filled="f" stroked="f">
              <v:textbox inset="0,0,0,0">
                <w:txbxContent>
                  <w:p w:rsidR="006232E6" w:rsidRDefault="006232E6">
                    <w:pPr>
                      <w:spacing w:before="9"/>
                      <w:ind w:left="1925" w:right="2" w:hanging="1906"/>
                      <w:rPr>
                        <w:rFonts w:ascii="Arial" w:hAnsi="Arial"/>
                        <w:b/>
                        <w:sz w:val="24"/>
                      </w:rPr>
                    </w:pPr>
                    <w:r>
                      <w:rPr>
                        <w:rFonts w:ascii="Arial" w:hAnsi="Arial"/>
                        <w:b/>
                        <w:sz w:val="24"/>
                      </w:rPr>
                      <w:t>MODELO DE SEGURIDAD Y PRIVACIDAD DE LA</w:t>
                    </w:r>
                    <w:r>
                      <w:rPr>
                        <w:rFonts w:ascii="Arial" w:hAnsi="Arial"/>
                        <w:b/>
                        <w:spacing w:val="-64"/>
                        <w:sz w:val="24"/>
                      </w:rPr>
                      <w:t xml:space="preserve"> </w:t>
                    </w:r>
                    <w:r>
                      <w:rPr>
                        <w:rFonts w:ascii="Arial" w:hAnsi="Arial"/>
                        <w:b/>
                        <w:sz w:val="24"/>
                      </w:rPr>
                      <w:t>INFORMACIÓN</w:t>
                    </w:r>
                  </w:p>
                </w:txbxContent>
              </v:textbox>
              <w10:wrap anchorx="page" anchory="page"/>
            </v:shap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E6" w:rsidRDefault="006232E6">
    <w:pPr>
      <w:pStyle w:val="Textoindependiente"/>
      <w:spacing w:line="14" w:lineRule="auto"/>
      <w:rPr>
        <w:sz w:val="20"/>
      </w:rPr>
    </w:pPr>
    <w:r>
      <w:rPr>
        <w:noProof/>
        <w:lang w:val="es-MX" w:eastAsia="es-MX"/>
      </w:rPr>
      <mc:AlternateContent>
        <mc:Choice Requires="wps">
          <w:drawing>
            <wp:anchor distT="0" distB="0" distL="114300" distR="114300" simplePos="0" relativeHeight="251666432" behindDoc="1" locked="0" layoutInCell="1" allowOverlap="1" wp14:anchorId="4BA555B3" wp14:editId="20D59656">
              <wp:simplePos x="0" y="0"/>
              <wp:positionH relativeFrom="page">
                <wp:posOffset>854710</wp:posOffset>
              </wp:positionH>
              <wp:positionV relativeFrom="page">
                <wp:posOffset>523240</wp:posOffset>
              </wp:positionV>
              <wp:extent cx="3540125" cy="384810"/>
              <wp:effectExtent l="0" t="0" r="0" b="0"/>
              <wp:wrapNone/>
              <wp:docPr id="40" name="Cuadro de texto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2E6" w:rsidRDefault="006232E6">
                          <w:pPr>
                            <w:spacing w:before="9"/>
                            <w:ind w:left="1925" w:right="2" w:hanging="1906"/>
                            <w:rPr>
                              <w:rFonts w:ascii="Arial" w:hAnsi="Arial"/>
                              <w:b/>
                              <w:sz w:val="24"/>
                            </w:rPr>
                          </w:pPr>
                          <w:r>
                            <w:rPr>
                              <w:rFonts w:ascii="Arial" w:hAnsi="Arial"/>
                              <w:b/>
                              <w:sz w:val="24"/>
                            </w:rPr>
                            <w:t>MODELO DE SEGURIDAD Y PRIVACIDAD DE LA</w:t>
                          </w:r>
                          <w:r>
                            <w:rPr>
                              <w:rFonts w:ascii="Arial" w:hAnsi="Arial"/>
                              <w:b/>
                              <w:spacing w:val="-64"/>
                              <w:sz w:val="24"/>
                            </w:rPr>
                            <w:t xml:space="preserve"> </w:t>
                          </w:r>
                          <w:r>
                            <w:rPr>
                              <w:rFonts w:ascii="Arial" w:hAnsi="Arial"/>
                              <w:b/>
                              <w:sz w:val="24"/>
                            </w:rPr>
                            <w:t>INFORMACIÓN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DCE1BD" id="_x0000_t202" coordsize="21600,21600" o:spt="202" path="m,l,21600r21600,l21600,xe">
              <v:stroke joinstyle="miter"/>
              <v:path gradientshapeok="t" o:connecttype="rect"/>
            </v:shapetype>
            <v:shape id="Cuadro de texto 40" o:spid="_x0000_s1030" type="#_x0000_t202" style="position:absolute;margin-left:67.3pt;margin-top:41.2pt;width:278.75pt;height:30.3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" filled="f" stroked="f">
              <v:textbox inset="0,0,0,0">
                <w:txbxContent>
                  <w:p w:rsidR="006232E6" w:rsidRDefault="006232E6">
                    <w:pPr>
                      <w:spacing w:before="9"/>
                      <w:ind w:left="1925" w:right="2" w:hanging="1906"/>
                      <w:rPr>
                        <w:rFonts w:ascii="Arial" w:hAnsi="Arial"/>
                        <w:b/>
                        <w:sz w:val="24"/>
                      </w:rPr>
                    </w:pPr>
                    <w:r>
                      <w:rPr>
                        <w:rFonts w:ascii="Arial" w:hAnsi="Arial"/>
                        <w:b/>
                        <w:sz w:val="24"/>
                      </w:rPr>
                      <w:t>MODELO DE SEGURIDAD Y PRIVACIDAD DE LA</w:t>
                    </w:r>
                    <w:r>
                      <w:rPr>
                        <w:rFonts w:ascii="Arial" w:hAnsi="Arial"/>
                        <w:b/>
                        <w:spacing w:val="-64"/>
                        <w:sz w:val="24"/>
                      </w:rPr>
                      <w:t xml:space="preserve"> </w:t>
                    </w:r>
                    <w:r>
                      <w:rPr>
                        <w:rFonts w:ascii="Arial" w:hAnsi="Arial"/>
                        <w:b/>
                        <w:sz w:val="24"/>
                      </w:rPr>
                      <w:t>INFORMACIÓN</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E6" w:rsidRDefault="006232E6">
    <w:pPr>
      <w:pStyle w:val="Textoindependiente"/>
      <w:spacing w:line="14" w:lineRule="auto"/>
      <w:rPr>
        <w:sz w:val="20"/>
      </w:rPr>
    </w:pPr>
    <w:r>
      <w:rPr>
        <w:noProof/>
        <w:lang w:val="es-MX" w:eastAsia="es-MX"/>
      </w:rPr>
      <mc:AlternateContent>
        <mc:Choice Requires="wps">
          <w:drawing>
            <wp:anchor distT="0" distB="0" distL="114300" distR="114300" simplePos="0" relativeHeight="251667456" behindDoc="1" locked="0" layoutInCell="1" allowOverlap="1" wp14:anchorId="3CF520B5" wp14:editId="22F493D3">
              <wp:simplePos x="0" y="0"/>
              <wp:positionH relativeFrom="page">
                <wp:posOffset>854710</wp:posOffset>
              </wp:positionH>
              <wp:positionV relativeFrom="page">
                <wp:posOffset>523240</wp:posOffset>
              </wp:positionV>
              <wp:extent cx="3540125" cy="384810"/>
              <wp:effectExtent l="0" t="0" r="0" b="0"/>
              <wp:wrapNone/>
              <wp:docPr id="38" name="Cuadro de texto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0125" cy="384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232E6" w:rsidRDefault="006232E6">
                          <w:pPr>
                            <w:spacing w:before="9"/>
                            <w:ind w:left="1925" w:right="2" w:hanging="1906"/>
                            <w:rPr>
                              <w:rFonts w:ascii="Arial" w:hAnsi="Arial"/>
                              <w:b/>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90D4E0" id="_x0000_t202" coordsize="21600,21600" o:spt="202" path="m,l,21600r21600,l21600,xe">
              <v:stroke joinstyle="miter"/>
              <v:path gradientshapeok="t" o:connecttype="rect"/>
            </v:shapetype>
            <v:shape id="Cuadro de texto 38" o:spid="_x0000_s1031" type="#_x0000_t202" style="position:absolute;margin-left:67.3pt;margin-top:41.2pt;width:278.75pt;height:30.3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" filled="f" stroked="f">
              <v:textbox inset="0,0,0,0">
                <w:txbxContent>
                  <w:p w:rsidR="006232E6" w:rsidRDefault="006232E6">
                    <w:pPr>
                      <w:spacing w:before="9"/>
                      <w:ind w:left="1925" w:right="2" w:hanging="1906"/>
                      <w:rPr>
                        <w:rFonts w:ascii="Arial" w:hAnsi="Arial"/>
                        <w:b/>
                        <w:sz w:val="24"/>
                      </w:rPr>
                    </w:pPr>
                  </w:p>
                </w:txbxContent>
              </v:textbox>
              <w10:wrap anchorx="page" anchory="page"/>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32E6" w:rsidRDefault="006232E6">
    <w:pPr>
      <w:pStyle w:val="Textoindependiente"/>
      <w:spacing w:line="14" w:lineRule="auto"/>
      <w:rPr>
        <w:sz w:val="20"/>
      </w:rPr>
    </w:pPr>
    <w:r>
      <w:rPr>
        <w:noProof/>
        <w:lang w:val="es-MX" w:eastAsia="es-MX"/>
      </w:rPr>
      <mc:AlternateContent>
        <mc:Choice Requires="wps">
          <w:drawing>
            <wp:anchor distT="0" distB="0" distL="114300" distR="114300" simplePos="0" relativeHeight="251668480" behindDoc="1" locked="0" layoutInCell="1" allowOverlap="1" wp14:anchorId="1BD7D7DA" wp14:editId="428083A3">
              <wp:simplePos x="0" y="0"/>
              <wp:positionH relativeFrom="page">
                <wp:posOffset>671830</wp:posOffset>
              </wp:positionH>
              <wp:positionV relativeFrom="page">
                <wp:posOffset>359410</wp:posOffset>
              </wp:positionV>
              <wp:extent cx="6217920" cy="820420"/>
              <wp:effectExtent l="0" t="0" r="0" b="1270"/>
              <wp:wrapNone/>
              <wp:docPr id="36" name="Forma libr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820420"/>
                      </a:xfrm>
                      <a:custGeom>
                        <a:avLst/>
                        <a:gdLst>
                          <a:gd name="T0" fmla="+- 0 10835 1058"/>
                          <a:gd name="T1" fmla="*/ T0 w 9792"/>
                          <a:gd name="T2" fmla="+- 0 566 566"/>
                          <a:gd name="T3" fmla="*/ 566 h 1292"/>
                          <a:gd name="T4" fmla="+- 0 7213 1058"/>
                          <a:gd name="T5" fmla="*/ T4 w 9792"/>
                          <a:gd name="T6" fmla="+- 0 566 566"/>
                          <a:gd name="T7" fmla="*/ 566 h 1292"/>
                          <a:gd name="T8" fmla="+- 0 7199 1058"/>
                          <a:gd name="T9" fmla="*/ T8 w 9792"/>
                          <a:gd name="T10" fmla="+- 0 566 566"/>
                          <a:gd name="T11" fmla="*/ 566 h 1292"/>
                          <a:gd name="T12" fmla="+- 0 1073 1058"/>
                          <a:gd name="T13" fmla="*/ T12 w 9792"/>
                          <a:gd name="T14" fmla="+- 0 566 566"/>
                          <a:gd name="T15" fmla="*/ 566 h 1292"/>
                          <a:gd name="T16" fmla="+- 0 1058 1058"/>
                          <a:gd name="T17" fmla="*/ T16 w 9792"/>
                          <a:gd name="T18" fmla="+- 0 566 566"/>
                          <a:gd name="T19" fmla="*/ 566 h 1292"/>
                          <a:gd name="T20" fmla="+- 0 1058 1058"/>
                          <a:gd name="T21" fmla="*/ T20 w 9792"/>
                          <a:gd name="T22" fmla="+- 0 581 566"/>
                          <a:gd name="T23" fmla="*/ 581 h 1292"/>
                          <a:gd name="T24" fmla="+- 0 1058 1058"/>
                          <a:gd name="T25" fmla="*/ T24 w 9792"/>
                          <a:gd name="T26" fmla="+- 0 581 566"/>
                          <a:gd name="T27" fmla="*/ 581 h 1292"/>
                          <a:gd name="T28" fmla="+- 0 1058 1058"/>
                          <a:gd name="T29" fmla="*/ T28 w 9792"/>
                          <a:gd name="T30" fmla="+- 0 1844 566"/>
                          <a:gd name="T31" fmla="*/ 1844 h 1292"/>
                          <a:gd name="T32" fmla="+- 0 1058 1058"/>
                          <a:gd name="T33" fmla="*/ T32 w 9792"/>
                          <a:gd name="T34" fmla="+- 0 1858 566"/>
                          <a:gd name="T35" fmla="*/ 1858 h 1292"/>
                          <a:gd name="T36" fmla="+- 0 1073 1058"/>
                          <a:gd name="T37" fmla="*/ T36 w 9792"/>
                          <a:gd name="T38" fmla="+- 0 1858 566"/>
                          <a:gd name="T39" fmla="*/ 1858 h 1292"/>
                          <a:gd name="T40" fmla="+- 0 7185 1058"/>
                          <a:gd name="T41" fmla="*/ T40 w 9792"/>
                          <a:gd name="T42" fmla="+- 0 1858 566"/>
                          <a:gd name="T43" fmla="*/ 1858 h 1292"/>
                          <a:gd name="T44" fmla="+- 0 7199 1058"/>
                          <a:gd name="T45" fmla="*/ T44 w 9792"/>
                          <a:gd name="T46" fmla="+- 0 1858 566"/>
                          <a:gd name="T47" fmla="*/ 1858 h 1292"/>
                          <a:gd name="T48" fmla="+- 0 10835 1058"/>
                          <a:gd name="T49" fmla="*/ T48 w 9792"/>
                          <a:gd name="T50" fmla="+- 0 1858 566"/>
                          <a:gd name="T51" fmla="*/ 1858 h 1292"/>
                          <a:gd name="T52" fmla="+- 0 10835 1058"/>
                          <a:gd name="T53" fmla="*/ T52 w 9792"/>
                          <a:gd name="T54" fmla="+- 0 1844 566"/>
                          <a:gd name="T55" fmla="*/ 1844 h 1292"/>
                          <a:gd name="T56" fmla="+- 0 7199 1058"/>
                          <a:gd name="T57" fmla="*/ T56 w 9792"/>
                          <a:gd name="T58" fmla="+- 0 1844 566"/>
                          <a:gd name="T59" fmla="*/ 1844 h 1292"/>
                          <a:gd name="T60" fmla="+- 0 7185 1058"/>
                          <a:gd name="T61" fmla="*/ T60 w 9792"/>
                          <a:gd name="T62" fmla="+- 0 1844 566"/>
                          <a:gd name="T63" fmla="*/ 1844 h 1292"/>
                          <a:gd name="T64" fmla="+- 0 1073 1058"/>
                          <a:gd name="T65" fmla="*/ T64 w 9792"/>
                          <a:gd name="T66" fmla="+- 0 1844 566"/>
                          <a:gd name="T67" fmla="*/ 1844 h 1292"/>
                          <a:gd name="T68" fmla="+- 0 1073 1058"/>
                          <a:gd name="T69" fmla="*/ T68 w 9792"/>
                          <a:gd name="T70" fmla="+- 0 581 566"/>
                          <a:gd name="T71" fmla="*/ 581 h 1292"/>
                          <a:gd name="T72" fmla="+- 0 7199 1058"/>
                          <a:gd name="T73" fmla="*/ T72 w 9792"/>
                          <a:gd name="T74" fmla="+- 0 581 566"/>
                          <a:gd name="T75" fmla="*/ 581 h 1292"/>
                          <a:gd name="T76" fmla="+- 0 7213 1058"/>
                          <a:gd name="T77" fmla="*/ T76 w 9792"/>
                          <a:gd name="T78" fmla="+- 0 581 566"/>
                          <a:gd name="T79" fmla="*/ 581 h 1292"/>
                          <a:gd name="T80" fmla="+- 0 10835 1058"/>
                          <a:gd name="T81" fmla="*/ T80 w 9792"/>
                          <a:gd name="T82" fmla="+- 0 581 566"/>
                          <a:gd name="T83" fmla="*/ 581 h 1292"/>
                          <a:gd name="T84" fmla="+- 0 10835 1058"/>
                          <a:gd name="T85" fmla="*/ T84 w 9792"/>
                          <a:gd name="T86" fmla="+- 0 566 566"/>
                          <a:gd name="T87" fmla="*/ 566 h 1292"/>
                          <a:gd name="T88" fmla="+- 0 10850 1058"/>
                          <a:gd name="T89" fmla="*/ T88 w 9792"/>
                          <a:gd name="T90" fmla="+- 0 566 566"/>
                          <a:gd name="T91" fmla="*/ 566 h 1292"/>
                          <a:gd name="T92" fmla="+- 0 10836 1058"/>
                          <a:gd name="T93" fmla="*/ T92 w 9792"/>
                          <a:gd name="T94" fmla="+- 0 566 566"/>
                          <a:gd name="T95" fmla="*/ 566 h 1292"/>
                          <a:gd name="T96" fmla="+- 0 10836 1058"/>
                          <a:gd name="T97" fmla="*/ T96 w 9792"/>
                          <a:gd name="T98" fmla="+- 0 581 566"/>
                          <a:gd name="T99" fmla="*/ 581 h 1292"/>
                          <a:gd name="T100" fmla="+- 0 10836 1058"/>
                          <a:gd name="T101" fmla="*/ T100 w 9792"/>
                          <a:gd name="T102" fmla="+- 0 581 566"/>
                          <a:gd name="T103" fmla="*/ 581 h 1292"/>
                          <a:gd name="T104" fmla="+- 0 10836 1058"/>
                          <a:gd name="T105" fmla="*/ T104 w 9792"/>
                          <a:gd name="T106" fmla="+- 0 1844 566"/>
                          <a:gd name="T107" fmla="*/ 1844 h 1292"/>
                          <a:gd name="T108" fmla="+- 0 10836 1058"/>
                          <a:gd name="T109" fmla="*/ T108 w 9792"/>
                          <a:gd name="T110" fmla="+- 0 1858 566"/>
                          <a:gd name="T111" fmla="*/ 1858 h 1292"/>
                          <a:gd name="T112" fmla="+- 0 10850 1058"/>
                          <a:gd name="T113" fmla="*/ T112 w 9792"/>
                          <a:gd name="T114" fmla="+- 0 1858 566"/>
                          <a:gd name="T115" fmla="*/ 1858 h 1292"/>
                          <a:gd name="T116" fmla="+- 0 10850 1058"/>
                          <a:gd name="T117" fmla="*/ T116 w 9792"/>
                          <a:gd name="T118" fmla="+- 0 1844 566"/>
                          <a:gd name="T119" fmla="*/ 1844 h 1292"/>
                          <a:gd name="T120" fmla="+- 0 10850 1058"/>
                          <a:gd name="T121" fmla="*/ T120 w 9792"/>
                          <a:gd name="T122" fmla="+- 0 581 566"/>
                          <a:gd name="T123" fmla="*/ 581 h 1292"/>
                          <a:gd name="T124" fmla="+- 0 10850 1058"/>
                          <a:gd name="T125" fmla="*/ T124 w 9792"/>
                          <a:gd name="T126" fmla="+- 0 581 566"/>
                          <a:gd name="T127" fmla="*/ 581 h 1292"/>
                          <a:gd name="T128" fmla="+- 0 10850 1058"/>
                          <a:gd name="T129" fmla="*/ T128 w 9792"/>
                          <a:gd name="T130" fmla="+- 0 566 566"/>
                          <a:gd name="T131" fmla="*/ 566 h 12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9792" h="1292">
                            <a:moveTo>
                              <a:pt x="9777" y="0"/>
                            </a:moveTo>
                            <a:lnTo>
                              <a:pt x="6155" y="0"/>
                            </a:lnTo>
                            <a:lnTo>
                              <a:pt x="6141" y="0"/>
                            </a:lnTo>
                            <a:lnTo>
                              <a:pt x="15" y="0"/>
                            </a:lnTo>
                            <a:lnTo>
                              <a:pt x="0" y="0"/>
                            </a:lnTo>
                            <a:lnTo>
                              <a:pt x="0" y="15"/>
                            </a:lnTo>
                            <a:lnTo>
                              <a:pt x="0" y="1278"/>
                            </a:lnTo>
                            <a:lnTo>
                              <a:pt x="0" y="1292"/>
                            </a:lnTo>
                            <a:lnTo>
                              <a:pt x="15" y="1292"/>
                            </a:lnTo>
                            <a:lnTo>
                              <a:pt x="6127" y="1292"/>
                            </a:lnTo>
                            <a:lnTo>
                              <a:pt x="6141" y="1292"/>
                            </a:lnTo>
                            <a:lnTo>
                              <a:pt x="9777" y="1292"/>
                            </a:lnTo>
                            <a:lnTo>
                              <a:pt x="9777" y="1278"/>
                            </a:lnTo>
                            <a:lnTo>
                              <a:pt x="6141" y="1278"/>
                            </a:lnTo>
                            <a:lnTo>
                              <a:pt x="6127" y="1278"/>
                            </a:lnTo>
                            <a:lnTo>
                              <a:pt x="15" y="1278"/>
                            </a:lnTo>
                            <a:lnTo>
                              <a:pt x="15" y="15"/>
                            </a:lnTo>
                            <a:lnTo>
                              <a:pt x="6141" y="15"/>
                            </a:lnTo>
                            <a:lnTo>
                              <a:pt x="6155" y="15"/>
                            </a:lnTo>
                            <a:lnTo>
                              <a:pt x="9777" y="15"/>
                            </a:lnTo>
                            <a:lnTo>
                              <a:pt x="9777" y="0"/>
                            </a:lnTo>
                            <a:close/>
                            <a:moveTo>
                              <a:pt x="9792" y="0"/>
                            </a:moveTo>
                            <a:lnTo>
                              <a:pt x="9778" y="0"/>
                            </a:lnTo>
                            <a:lnTo>
                              <a:pt x="9778" y="15"/>
                            </a:lnTo>
                            <a:lnTo>
                              <a:pt x="9778" y="1278"/>
                            </a:lnTo>
                            <a:lnTo>
                              <a:pt x="9778" y="1292"/>
                            </a:lnTo>
                            <a:lnTo>
                              <a:pt x="9792" y="1292"/>
                            </a:lnTo>
                            <a:lnTo>
                              <a:pt x="9792" y="1278"/>
                            </a:lnTo>
                            <a:lnTo>
                              <a:pt x="9792" y="15"/>
                            </a:lnTo>
                            <a:lnTo>
                              <a:pt x="979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565CE" id="Forma libre 36" o:spid="_x0000_s1026" style="position:absolute;margin-left:52.9pt;margin-top:28.3pt;width:489.6pt;height:64.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9792,12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" path="m9777,l6155,r-14,l15,,,,,15,,1278r,14l15,1292r6112,l6141,1292r3636,l9777,1278r-3636,l6127,1278r-6112,l15,15r6126,l6155,15r3622,l9777,xm9792,r-14,l9778,15r,1263l9778,1292r14,l9792,1278r,-1263l9792,xe" fillcolor="black" stroked="f">
              <v:path arrowok="t" o:connecttype="custom" o:connectlocs="6208395,359410;3908425,359410;3899535,359410;9525,359410;0,359410;0,368935;0,368935;0,1170940;0,1179830;9525,1179830;3890645,1179830;3899535,1179830;6208395,1179830;6208395,1170940;3899535,1170940;3890645,1170940;9525,1170940;9525,368935;3899535,368935;3908425,368935;6208395,368935;6208395,359410;6217920,359410;6209030,359410;6209030,368935;6209030,368935;6209030,1170940;6209030,1179830;6217920,1179830;6217920,1170940;6217920,368935;6217920,368935;6217920,359410" o:connectangles="0,0,0,0,0,0,0,0,0,0,0,0,0,0,0,0,0,0,0,0,0,0,0,0,0,0,0,0,0,0,0,0,0"/>
              <w10:wrap anchorx="page" anchory="page"/>
            </v:shape>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4451" w:type="pct"/>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7"/>
      <w:gridCol w:w="7326"/>
      <w:gridCol w:w="878"/>
    </w:tblGrid>
    <w:tr w:rsidR="002C70F6" w:rsidRPr="00606BD4" w:rsidTr="003739B6">
      <w:trPr>
        <w:trHeight w:val="547"/>
      </w:trPr>
      <w:tc>
        <w:tcPr>
          <w:tcW w:w="915" w:type="pct"/>
          <w:vMerge w:val="restart"/>
        </w:tcPr>
        <w:p w:rsidR="002C70F6" w:rsidRPr="00606BD4" w:rsidRDefault="002C70F6" w:rsidP="002C70F6">
          <w:pPr>
            <w:jc w:val="center"/>
            <w:rPr>
              <w:rFonts w:ascii="Arial" w:hAnsi="Arial" w:cs="Arial"/>
              <w:sz w:val="12"/>
              <w:szCs w:val="12"/>
            </w:rPr>
          </w:pPr>
          <w:r w:rsidRPr="00CA70A1">
            <w:rPr>
              <w:rFonts w:ascii="Arial" w:hAnsi="Arial" w:cs="Arial"/>
              <w:noProof/>
              <w:sz w:val="12"/>
              <w:szCs w:val="12"/>
              <w:lang w:eastAsia="es-MX"/>
            </w:rPr>
            <w:drawing>
              <wp:inline distT="0" distB="0" distL="0" distR="0" wp14:anchorId="5746DBF4" wp14:editId="54711461">
                <wp:extent cx="968375" cy="655955"/>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8375" cy="655955"/>
                        </a:xfrm>
                        <a:prstGeom prst="rect">
                          <a:avLst/>
                        </a:prstGeom>
                        <a:noFill/>
                        <a:ln>
                          <a:noFill/>
                        </a:ln>
                      </pic:spPr>
                    </pic:pic>
                  </a:graphicData>
                </a:graphic>
              </wp:inline>
            </w:drawing>
          </w:r>
        </w:p>
      </w:tc>
      <w:tc>
        <w:tcPr>
          <w:tcW w:w="3648" w:type="pct"/>
          <w:vMerge w:val="restart"/>
          <w:vAlign w:val="center"/>
        </w:tcPr>
        <w:p w:rsidR="002C70F6" w:rsidRPr="00790063" w:rsidRDefault="002C70F6" w:rsidP="002C70F6">
          <w:pPr>
            <w:spacing w:before="81"/>
            <w:ind w:left="1711" w:right="1738"/>
            <w:jc w:val="center"/>
            <w:rPr>
              <w:rFonts w:ascii="Arial" w:hAnsi="Arial"/>
              <w:b/>
            </w:rPr>
          </w:pPr>
          <w:r>
            <w:rPr>
              <w:rFonts w:ascii="Arial" w:hAnsi="Arial"/>
              <w:b/>
            </w:rPr>
            <w:t>M</w:t>
          </w:r>
          <w:r w:rsidRPr="00790063">
            <w:rPr>
              <w:rFonts w:ascii="Arial" w:hAnsi="Arial"/>
              <w:b/>
            </w:rPr>
            <w:t>ODELO DE SEGURIDAD Y</w:t>
          </w:r>
          <w:r w:rsidRPr="00790063">
            <w:rPr>
              <w:rFonts w:ascii="Arial" w:hAnsi="Arial"/>
              <w:b/>
              <w:spacing w:val="-153"/>
            </w:rPr>
            <w:t xml:space="preserve"> </w:t>
          </w:r>
          <w:r w:rsidRPr="00790063">
            <w:rPr>
              <w:rFonts w:ascii="Arial" w:hAnsi="Arial"/>
              <w:b/>
            </w:rPr>
            <w:t>PRIVACIDAD DE LA</w:t>
          </w:r>
          <w:r w:rsidRPr="00790063">
            <w:rPr>
              <w:rFonts w:ascii="Arial" w:hAnsi="Arial"/>
              <w:b/>
              <w:spacing w:val="1"/>
            </w:rPr>
            <w:t xml:space="preserve"> </w:t>
          </w:r>
          <w:r w:rsidRPr="00790063">
            <w:rPr>
              <w:rFonts w:ascii="Arial" w:hAnsi="Arial"/>
              <w:b/>
            </w:rPr>
            <w:t>INFORMACIÓN</w:t>
          </w:r>
        </w:p>
      </w:tc>
      <w:tc>
        <w:tcPr>
          <w:tcW w:w="437" w:type="pct"/>
          <w:vAlign w:val="center"/>
        </w:tcPr>
        <w:p w:rsidR="002C70F6" w:rsidRPr="00606BD4" w:rsidRDefault="002C70F6" w:rsidP="002C70F6">
          <w:pPr>
            <w:rPr>
              <w:rFonts w:ascii="Arial" w:hAnsi="Arial" w:cs="Arial"/>
              <w:sz w:val="18"/>
              <w:szCs w:val="18"/>
            </w:rPr>
          </w:pPr>
          <w:r w:rsidRPr="00606BD4">
            <w:rPr>
              <w:rFonts w:ascii="Arial" w:hAnsi="Arial" w:cs="Arial"/>
              <w:sz w:val="18"/>
              <w:szCs w:val="18"/>
            </w:rPr>
            <w:t>Código:</w:t>
          </w:r>
        </w:p>
      </w:tc>
    </w:tr>
    <w:tr w:rsidR="002C70F6" w:rsidRPr="00606BD4" w:rsidTr="003739B6">
      <w:trPr>
        <w:trHeight w:val="548"/>
      </w:trPr>
      <w:tc>
        <w:tcPr>
          <w:tcW w:w="915" w:type="pct"/>
          <w:vMerge/>
        </w:tcPr>
        <w:p w:rsidR="002C70F6" w:rsidRPr="00606BD4" w:rsidRDefault="002C70F6" w:rsidP="002C70F6">
          <w:pPr>
            <w:rPr>
              <w:rFonts w:ascii="Arial" w:hAnsi="Arial" w:cs="Arial"/>
              <w:noProof/>
            </w:rPr>
          </w:pPr>
        </w:p>
      </w:tc>
      <w:tc>
        <w:tcPr>
          <w:tcW w:w="3648" w:type="pct"/>
          <w:vMerge/>
        </w:tcPr>
        <w:p w:rsidR="002C70F6" w:rsidRPr="00606BD4" w:rsidRDefault="002C70F6" w:rsidP="002C70F6">
          <w:pPr>
            <w:jc w:val="center"/>
            <w:rPr>
              <w:rFonts w:ascii="Arial" w:hAnsi="Arial" w:cs="Arial"/>
            </w:rPr>
          </w:pPr>
        </w:p>
      </w:tc>
      <w:tc>
        <w:tcPr>
          <w:tcW w:w="437" w:type="pct"/>
          <w:vAlign w:val="center"/>
        </w:tcPr>
        <w:p w:rsidR="002C70F6" w:rsidRPr="00606BD4" w:rsidRDefault="002C70F6" w:rsidP="002C70F6">
          <w:pPr>
            <w:rPr>
              <w:rFonts w:ascii="Arial" w:hAnsi="Arial" w:cs="Arial"/>
              <w:sz w:val="18"/>
              <w:szCs w:val="18"/>
            </w:rPr>
          </w:pPr>
          <w:r w:rsidRPr="00606BD4">
            <w:rPr>
              <w:rFonts w:ascii="Arial" w:hAnsi="Arial" w:cs="Arial"/>
              <w:sz w:val="18"/>
              <w:szCs w:val="18"/>
            </w:rPr>
            <w:t xml:space="preserve">Versión: </w:t>
          </w:r>
        </w:p>
      </w:tc>
    </w:tr>
  </w:tbl>
  <w:p w:rsidR="006232E6" w:rsidRPr="002C70F6" w:rsidRDefault="006232E6" w:rsidP="002C70F6">
    <w:pPr>
      <w:pStyle w:val="Encabezado"/>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46"/>
      <w:gridCol w:w="5673"/>
      <w:gridCol w:w="1409"/>
    </w:tblGrid>
    <w:tr w:rsidR="006232E6" w:rsidRPr="00606BD4" w:rsidTr="006232E6">
      <w:trPr>
        <w:trHeight w:val="547"/>
      </w:trPr>
      <w:tc>
        <w:tcPr>
          <w:tcW w:w="921" w:type="pct"/>
          <w:vMerge w:val="restart"/>
        </w:tcPr>
        <w:p w:rsidR="006232E6" w:rsidRPr="00606BD4" w:rsidRDefault="006232E6" w:rsidP="00B176DA">
          <w:pPr>
            <w:jc w:val="center"/>
            <w:rPr>
              <w:rFonts w:ascii="Arial" w:hAnsi="Arial" w:cs="Arial"/>
              <w:sz w:val="12"/>
              <w:szCs w:val="12"/>
            </w:rPr>
          </w:pPr>
          <w:r w:rsidRPr="00CA70A1">
            <w:rPr>
              <w:rFonts w:ascii="Arial" w:hAnsi="Arial" w:cs="Arial"/>
              <w:noProof/>
              <w:sz w:val="12"/>
              <w:szCs w:val="12"/>
              <w:lang w:eastAsia="es-MX"/>
            </w:rPr>
            <w:drawing>
              <wp:inline distT="0" distB="0" distL="0" distR="0" wp14:anchorId="2055F59B" wp14:editId="1CBBFF6C">
                <wp:extent cx="968375" cy="655955"/>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8375" cy="655955"/>
                        </a:xfrm>
                        <a:prstGeom prst="rect">
                          <a:avLst/>
                        </a:prstGeom>
                        <a:noFill/>
                        <a:ln>
                          <a:noFill/>
                        </a:ln>
                      </pic:spPr>
                    </pic:pic>
                  </a:graphicData>
                </a:graphic>
              </wp:inline>
            </w:drawing>
          </w:r>
        </w:p>
      </w:tc>
      <w:tc>
        <w:tcPr>
          <w:tcW w:w="3247" w:type="pct"/>
          <w:vMerge w:val="restart"/>
          <w:vAlign w:val="center"/>
        </w:tcPr>
        <w:p w:rsidR="006232E6" w:rsidRPr="00B176DA" w:rsidRDefault="006232E6" w:rsidP="00B176DA">
          <w:pPr>
            <w:jc w:val="center"/>
            <w:rPr>
              <w:rFonts w:ascii="Arial" w:hAnsi="Arial" w:cs="Arial"/>
              <w:b/>
              <w:sz w:val="20"/>
            </w:rPr>
          </w:pPr>
          <w:r>
            <w:rPr>
              <w:rFonts w:ascii="Arial" w:hAnsi="Arial"/>
              <w:b/>
            </w:rPr>
            <w:t>MO</w:t>
          </w:r>
          <w:r w:rsidRPr="00B176DA">
            <w:rPr>
              <w:rFonts w:ascii="Arial" w:hAnsi="Arial"/>
              <w:b/>
            </w:rPr>
            <w:t>DELO DE SEGURIDAD Y</w:t>
          </w:r>
          <w:r w:rsidRPr="00B176DA">
            <w:rPr>
              <w:rFonts w:ascii="Arial" w:hAnsi="Arial"/>
              <w:b/>
              <w:spacing w:val="-153"/>
            </w:rPr>
            <w:t xml:space="preserve"> </w:t>
          </w:r>
          <w:r w:rsidRPr="00B176DA">
            <w:rPr>
              <w:rFonts w:ascii="Arial" w:hAnsi="Arial"/>
              <w:b/>
            </w:rPr>
            <w:t>PRIVACIDAD DE LA</w:t>
          </w:r>
          <w:r w:rsidRPr="00B176DA">
            <w:rPr>
              <w:rFonts w:ascii="Arial" w:hAnsi="Arial"/>
              <w:b/>
              <w:spacing w:val="1"/>
            </w:rPr>
            <w:t xml:space="preserve"> </w:t>
          </w:r>
          <w:r w:rsidRPr="00B176DA">
            <w:rPr>
              <w:rFonts w:ascii="Arial" w:hAnsi="Arial"/>
              <w:b/>
            </w:rPr>
            <w:t>INFORMACIÓN</w:t>
          </w:r>
          <w:r w:rsidRPr="00B176DA">
            <w:rPr>
              <w:rFonts w:ascii="Arial" w:hAnsi="Arial" w:cs="Arial"/>
              <w:b/>
              <w:sz w:val="20"/>
            </w:rPr>
            <w:t xml:space="preserve"> </w:t>
          </w:r>
        </w:p>
      </w:tc>
      <w:tc>
        <w:tcPr>
          <w:tcW w:w="832" w:type="pct"/>
          <w:vAlign w:val="center"/>
        </w:tcPr>
        <w:p w:rsidR="006232E6" w:rsidRPr="00606BD4" w:rsidRDefault="006232E6" w:rsidP="00B176DA">
          <w:pPr>
            <w:rPr>
              <w:rFonts w:ascii="Arial" w:hAnsi="Arial" w:cs="Arial"/>
              <w:sz w:val="18"/>
              <w:szCs w:val="18"/>
              <w:lang w:eastAsia="es-ES"/>
            </w:rPr>
          </w:pPr>
          <w:r w:rsidRPr="00606BD4">
            <w:rPr>
              <w:rFonts w:ascii="Arial" w:hAnsi="Arial" w:cs="Arial"/>
              <w:sz w:val="18"/>
              <w:szCs w:val="18"/>
            </w:rPr>
            <w:t>Código:</w:t>
          </w:r>
        </w:p>
        <w:p w:rsidR="006232E6" w:rsidRPr="00606BD4" w:rsidRDefault="006232E6" w:rsidP="00B176DA">
          <w:pPr>
            <w:rPr>
              <w:rFonts w:ascii="Arial" w:hAnsi="Arial" w:cs="Arial"/>
              <w:sz w:val="18"/>
              <w:szCs w:val="18"/>
            </w:rPr>
          </w:pPr>
        </w:p>
      </w:tc>
    </w:tr>
    <w:tr w:rsidR="006232E6" w:rsidRPr="00606BD4" w:rsidTr="006232E6">
      <w:trPr>
        <w:trHeight w:val="548"/>
      </w:trPr>
      <w:tc>
        <w:tcPr>
          <w:tcW w:w="921" w:type="pct"/>
          <w:vMerge/>
        </w:tcPr>
        <w:p w:rsidR="006232E6" w:rsidRPr="00606BD4" w:rsidRDefault="006232E6" w:rsidP="00B176DA">
          <w:pPr>
            <w:rPr>
              <w:rFonts w:ascii="Arial" w:hAnsi="Arial" w:cs="Arial"/>
              <w:noProof/>
            </w:rPr>
          </w:pPr>
        </w:p>
      </w:tc>
      <w:tc>
        <w:tcPr>
          <w:tcW w:w="3247" w:type="pct"/>
          <w:vMerge/>
        </w:tcPr>
        <w:p w:rsidR="006232E6" w:rsidRPr="00606BD4" w:rsidRDefault="006232E6" w:rsidP="00B176DA">
          <w:pPr>
            <w:jc w:val="center"/>
            <w:rPr>
              <w:rFonts w:ascii="Arial" w:hAnsi="Arial" w:cs="Arial"/>
            </w:rPr>
          </w:pPr>
        </w:p>
      </w:tc>
      <w:tc>
        <w:tcPr>
          <w:tcW w:w="832" w:type="pct"/>
          <w:vAlign w:val="center"/>
        </w:tcPr>
        <w:p w:rsidR="006232E6" w:rsidRPr="00606BD4" w:rsidRDefault="006232E6" w:rsidP="00B176DA">
          <w:pPr>
            <w:rPr>
              <w:rFonts w:ascii="Arial" w:hAnsi="Arial" w:cs="Arial"/>
              <w:sz w:val="18"/>
              <w:szCs w:val="18"/>
            </w:rPr>
          </w:pPr>
          <w:r w:rsidRPr="00606BD4">
            <w:rPr>
              <w:rFonts w:ascii="Arial" w:hAnsi="Arial" w:cs="Arial"/>
              <w:sz w:val="18"/>
              <w:szCs w:val="18"/>
            </w:rPr>
            <w:t xml:space="preserve">Versión: </w:t>
          </w:r>
        </w:p>
      </w:tc>
    </w:tr>
  </w:tbl>
  <w:p w:rsidR="006232E6" w:rsidRDefault="006232E6" w:rsidP="00CA70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D386F"/>
    <w:multiLevelType w:val="hybridMultilevel"/>
    <w:tmpl w:val="765C1556"/>
    <w:lvl w:ilvl="0" w:tplc="EB66345E">
      <w:numFmt w:val="bullet"/>
      <w:lvlText w:val=""/>
      <w:lvlJc w:val="left"/>
      <w:pPr>
        <w:ind w:left="816" w:hanging="348"/>
      </w:pPr>
      <w:rPr>
        <w:rFonts w:ascii="Symbol" w:eastAsia="Symbol" w:hAnsi="Symbol" w:cs="Symbol" w:hint="default"/>
        <w:w w:val="99"/>
        <w:sz w:val="20"/>
        <w:szCs w:val="20"/>
        <w:lang w:val="es-ES" w:eastAsia="en-US" w:bidi="ar-SA"/>
      </w:rPr>
    </w:lvl>
    <w:lvl w:ilvl="1" w:tplc="4EDA5922">
      <w:numFmt w:val="bullet"/>
      <w:lvlText w:val="•"/>
      <w:lvlJc w:val="left"/>
      <w:pPr>
        <w:ind w:left="949" w:hanging="348"/>
      </w:pPr>
      <w:rPr>
        <w:rFonts w:hint="default"/>
        <w:lang w:val="es-ES" w:eastAsia="en-US" w:bidi="ar-SA"/>
      </w:rPr>
    </w:lvl>
    <w:lvl w:ilvl="2" w:tplc="F9FCBBC8">
      <w:numFmt w:val="bullet"/>
      <w:lvlText w:val="•"/>
      <w:lvlJc w:val="left"/>
      <w:pPr>
        <w:ind w:left="1078" w:hanging="348"/>
      </w:pPr>
      <w:rPr>
        <w:rFonts w:hint="default"/>
        <w:lang w:val="es-ES" w:eastAsia="en-US" w:bidi="ar-SA"/>
      </w:rPr>
    </w:lvl>
    <w:lvl w:ilvl="3" w:tplc="911AF9BE">
      <w:numFmt w:val="bullet"/>
      <w:lvlText w:val="•"/>
      <w:lvlJc w:val="left"/>
      <w:pPr>
        <w:ind w:left="1208" w:hanging="348"/>
      </w:pPr>
      <w:rPr>
        <w:rFonts w:hint="default"/>
        <w:lang w:val="es-ES" w:eastAsia="en-US" w:bidi="ar-SA"/>
      </w:rPr>
    </w:lvl>
    <w:lvl w:ilvl="4" w:tplc="9064B8E2">
      <w:numFmt w:val="bullet"/>
      <w:lvlText w:val="•"/>
      <w:lvlJc w:val="left"/>
      <w:pPr>
        <w:ind w:left="1337" w:hanging="348"/>
      </w:pPr>
      <w:rPr>
        <w:rFonts w:hint="default"/>
        <w:lang w:val="es-ES" w:eastAsia="en-US" w:bidi="ar-SA"/>
      </w:rPr>
    </w:lvl>
    <w:lvl w:ilvl="5" w:tplc="2932D6E4">
      <w:numFmt w:val="bullet"/>
      <w:lvlText w:val="•"/>
      <w:lvlJc w:val="left"/>
      <w:pPr>
        <w:ind w:left="1467" w:hanging="348"/>
      </w:pPr>
      <w:rPr>
        <w:rFonts w:hint="default"/>
        <w:lang w:val="es-ES" w:eastAsia="en-US" w:bidi="ar-SA"/>
      </w:rPr>
    </w:lvl>
    <w:lvl w:ilvl="6" w:tplc="A5A4287C">
      <w:numFmt w:val="bullet"/>
      <w:lvlText w:val="•"/>
      <w:lvlJc w:val="left"/>
      <w:pPr>
        <w:ind w:left="1596" w:hanging="348"/>
      </w:pPr>
      <w:rPr>
        <w:rFonts w:hint="default"/>
        <w:lang w:val="es-ES" w:eastAsia="en-US" w:bidi="ar-SA"/>
      </w:rPr>
    </w:lvl>
    <w:lvl w:ilvl="7" w:tplc="9A9260BE">
      <w:numFmt w:val="bullet"/>
      <w:lvlText w:val="•"/>
      <w:lvlJc w:val="left"/>
      <w:pPr>
        <w:ind w:left="1725" w:hanging="348"/>
      </w:pPr>
      <w:rPr>
        <w:rFonts w:hint="default"/>
        <w:lang w:val="es-ES" w:eastAsia="en-US" w:bidi="ar-SA"/>
      </w:rPr>
    </w:lvl>
    <w:lvl w:ilvl="8" w:tplc="EC8EBA3A">
      <w:numFmt w:val="bullet"/>
      <w:lvlText w:val="•"/>
      <w:lvlJc w:val="left"/>
      <w:pPr>
        <w:ind w:left="1855" w:hanging="348"/>
      </w:pPr>
      <w:rPr>
        <w:rFonts w:hint="default"/>
        <w:lang w:val="es-ES" w:eastAsia="en-US" w:bidi="ar-SA"/>
      </w:rPr>
    </w:lvl>
  </w:abstractNum>
  <w:abstractNum w:abstractNumId="1">
    <w:nsid w:val="038240C0"/>
    <w:multiLevelType w:val="hybridMultilevel"/>
    <w:tmpl w:val="B16E3968"/>
    <w:lvl w:ilvl="0" w:tplc="BC9898D6">
      <w:numFmt w:val="bullet"/>
      <w:lvlText w:val=""/>
      <w:lvlJc w:val="left"/>
      <w:pPr>
        <w:ind w:left="815" w:hanging="348"/>
      </w:pPr>
      <w:rPr>
        <w:rFonts w:ascii="Symbol" w:eastAsia="Symbol" w:hAnsi="Symbol" w:cs="Symbol" w:hint="default"/>
        <w:w w:val="100"/>
        <w:sz w:val="24"/>
        <w:szCs w:val="24"/>
        <w:lang w:val="es-ES" w:eastAsia="en-US" w:bidi="ar-SA"/>
      </w:rPr>
    </w:lvl>
    <w:lvl w:ilvl="1" w:tplc="D95A07D4">
      <w:numFmt w:val="bullet"/>
      <w:lvlText w:val="•"/>
      <w:lvlJc w:val="left"/>
      <w:pPr>
        <w:ind w:left="964" w:hanging="348"/>
      </w:pPr>
      <w:rPr>
        <w:rFonts w:hint="default"/>
        <w:lang w:val="es-ES" w:eastAsia="en-US" w:bidi="ar-SA"/>
      </w:rPr>
    </w:lvl>
    <w:lvl w:ilvl="2" w:tplc="C9928E04">
      <w:numFmt w:val="bullet"/>
      <w:lvlText w:val="•"/>
      <w:lvlJc w:val="left"/>
      <w:pPr>
        <w:ind w:left="1108" w:hanging="348"/>
      </w:pPr>
      <w:rPr>
        <w:rFonts w:hint="default"/>
        <w:lang w:val="es-ES" w:eastAsia="en-US" w:bidi="ar-SA"/>
      </w:rPr>
    </w:lvl>
    <w:lvl w:ilvl="3" w:tplc="C9DC9C66">
      <w:numFmt w:val="bullet"/>
      <w:lvlText w:val="•"/>
      <w:lvlJc w:val="left"/>
      <w:pPr>
        <w:ind w:left="1253" w:hanging="348"/>
      </w:pPr>
      <w:rPr>
        <w:rFonts w:hint="default"/>
        <w:lang w:val="es-ES" w:eastAsia="en-US" w:bidi="ar-SA"/>
      </w:rPr>
    </w:lvl>
    <w:lvl w:ilvl="4" w:tplc="99828236">
      <w:numFmt w:val="bullet"/>
      <w:lvlText w:val="•"/>
      <w:lvlJc w:val="left"/>
      <w:pPr>
        <w:ind w:left="1397" w:hanging="348"/>
      </w:pPr>
      <w:rPr>
        <w:rFonts w:hint="default"/>
        <w:lang w:val="es-ES" w:eastAsia="en-US" w:bidi="ar-SA"/>
      </w:rPr>
    </w:lvl>
    <w:lvl w:ilvl="5" w:tplc="B45A884E">
      <w:numFmt w:val="bullet"/>
      <w:lvlText w:val="•"/>
      <w:lvlJc w:val="left"/>
      <w:pPr>
        <w:ind w:left="1542" w:hanging="348"/>
      </w:pPr>
      <w:rPr>
        <w:rFonts w:hint="default"/>
        <w:lang w:val="es-ES" w:eastAsia="en-US" w:bidi="ar-SA"/>
      </w:rPr>
    </w:lvl>
    <w:lvl w:ilvl="6" w:tplc="AA5ABC76">
      <w:numFmt w:val="bullet"/>
      <w:lvlText w:val="•"/>
      <w:lvlJc w:val="left"/>
      <w:pPr>
        <w:ind w:left="1686" w:hanging="348"/>
      </w:pPr>
      <w:rPr>
        <w:rFonts w:hint="default"/>
        <w:lang w:val="es-ES" w:eastAsia="en-US" w:bidi="ar-SA"/>
      </w:rPr>
    </w:lvl>
    <w:lvl w:ilvl="7" w:tplc="8A66FAFC">
      <w:numFmt w:val="bullet"/>
      <w:lvlText w:val="•"/>
      <w:lvlJc w:val="left"/>
      <w:pPr>
        <w:ind w:left="1830" w:hanging="348"/>
      </w:pPr>
      <w:rPr>
        <w:rFonts w:hint="default"/>
        <w:lang w:val="es-ES" w:eastAsia="en-US" w:bidi="ar-SA"/>
      </w:rPr>
    </w:lvl>
    <w:lvl w:ilvl="8" w:tplc="3508D9CC">
      <w:numFmt w:val="bullet"/>
      <w:lvlText w:val="•"/>
      <w:lvlJc w:val="left"/>
      <w:pPr>
        <w:ind w:left="1975" w:hanging="348"/>
      </w:pPr>
      <w:rPr>
        <w:rFonts w:hint="default"/>
        <w:lang w:val="es-ES" w:eastAsia="en-US" w:bidi="ar-SA"/>
      </w:rPr>
    </w:lvl>
  </w:abstractNum>
  <w:abstractNum w:abstractNumId="2">
    <w:nsid w:val="07660CA4"/>
    <w:multiLevelType w:val="hybridMultilevel"/>
    <w:tmpl w:val="497A24FE"/>
    <w:lvl w:ilvl="0" w:tplc="682E188C">
      <w:numFmt w:val="bullet"/>
      <w:lvlText w:val=""/>
      <w:lvlJc w:val="left"/>
      <w:pPr>
        <w:ind w:left="814" w:hanging="349"/>
      </w:pPr>
      <w:rPr>
        <w:rFonts w:ascii="Symbol" w:eastAsia="Symbol" w:hAnsi="Symbol" w:cs="Symbol" w:hint="default"/>
        <w:w w:val="99"/>
        <w:sz w:val="20"/>
        <w:szCs w:val="20"/>
        <w:lang w:val="es-ES" w:eastAsia="en-US" w:bidi="ar-SA"/>
      </w:rPr>
    </w:lvl>
    <w:lvl w:ilvl="1" w:tplc="F7F06558">
      <w:numFmt w:val="bullet"/>
      <w:lvlText w:val="•"/>
      <w:lvlJc w:val="left"/>
      <w:pPr>
        <w:ind w:left="947" w:hanging="349"/>
      </w:pPr>
      <w:rPr>
        <w:rFonts w:hint="default"/>
        <w:lang w:val="es-ES" w:eastAsia="en-US" w:bidi="ar-SA"/>
      </w:rPr>
    </w:lvl>
    <w:lvl w:ilvl="2" w:tplc="38F43920">
      <w:numFmt w:val="bullet"/>
      <w:lvlText w:val="•"/>
      <w:lvlJc w:val="left"/>
      <w:pPr>
        <w:ind w:left="1075" w:hanging="349"/>
      </w:pPr>
      <w:rPr>
        <w:rFonts w:hint="default"/>
        <w:lang w:val="es-ES" w:eastAsia="en-US" w:bidi="ar-SA"/>
      </w:rPr>
    </w:lvl>
    <w:lvl w:ilvl="3" w:tplc="D3B2CECE">
      <w:numFmt w:val="bullet"/>
      <w:lvlText w:val="•"/>
      <w:lvlJc w:val="left"/>
      <w:pPr>
        <w:ind w:left="1203" w:hanging="349"/>
      </w:pPr>
      <w:rPr>
        <w:rFonts w:hint="default"/>
        <w:lang w:val="es-ES" w:eastAsia="en-US" w:bidi="ar-SA"/>
      </w:rPr>
    </w:lvl>
    <w:lvl w:ilvl="4" w:tplc="29C61032">
      <w:numFmt w:val="bullet"/>
      <w:lvlText w:val="•"/>
      <w:lvlJc w:val="left"/>
      <w:pPr>
        <w:ind w:left="1331" w:hanging="349"/>
      </w:pPr>
      <w:rPr>
        <w:rFonts w:hint="default"/>
        <w:lang w:val="es-ES" w:eastAsia="en-US" w:bidi="ar-SA"/>
      </w:rPr>
    </w:lvl>
    <w:lvl w:ilvl="5" w:tplc="9A4022DC">
      <w:numFmt w:val="bullet"/>
      <w:lvlText w:val="•"/>
      <w:lvlJc w:val="left"/>
      <w:pPr>
        <w:ind w:left="1459" w:hanging="349"/>
      </w:pPr>
      <w:rPr>
        <w:rFonts w:hint="default"/>
        <w:lang w:val="es-ES" w:eastAsia="en-US" w:bidi="ar-SA"/>
      </w:rPr>
    </w:lvl>
    <w:lvl w:ilvl="6" w:tplc="BBB0EA8C">
      <w:numFmt w:val="bullet"/>
      <w:lvlText w:val="•"/>
      <w:lvlJc w:val="left"/>
      <w:pPr>
        <w:ind w:left="1587" w:hanging="349"/>
      </w:pPr>
      <w:rPr>
        <w:rFonts w:hint="default"/>
        <w:lang w:val="es-ES" w:eastAsia="en-US" w:bidi="ar-SA"/>
      </w:rPr>
    </w:lvl>
    <w:lvl w:ilvl="7" w:tplc="98660B74">
      <w:numFmt w:val="bullet"/>
      <w:lvlText w:val="•"/>
      <w:lvlJc w:val="left"/>
      <w:pPr>
        <w:ind w:left="1715" w:hanging="349"/>
      </w:pPr>
      <w:rPr>
        <w:rFonts w:hint="default"/>
        <w:lang w:val="es-ES" w:eastAsia="en-US" w:bidi="ar-SA"/>
      </w:rPr>
    </w:lvl>
    <w:lvl w:ilvl="8" w:tplc="A2424A6C">
      <w:numFmt w:val="bullet"/>
      <w:lvlText w:val="•"/>
      <w:lvlJc w:val="left"/>
      <w:pPr>
        <w:ind w:left="1843" w:hanging="349"/>
      </w:pPr>
      <w:rPr>
        <w:rFonts w:hint="default"/>
        <w:lang w:val="es-ES" w:eastAsia="en-US" w:bidi="ar-SA"/>
      </w:rPr>
    </w:lvl>
  </w:abstractNum>
  <w:abstractNum w:abstractNumId="3">
    <w:nsid w:val="0B7D671D"/>
    <w:multiLevelType w:val="hybridMultilevel"/>
    <w:tmpl w:val="367824F4"/>
    <w:lvl w:ilvl="0" w:tplc="0260877A">
      <w:numFmt w:val="bullet"/>
      <w:lvlText w:val=""/>
      <w:lvlJc w:val="left"/>
      <w:pPr>
        <w:ind w:left="816" w:hanging="348"/>
      </w:pPr>
      <w:rPr>
        <w:rFonts w:ascii="Symbol" w:eastAsia="Symbol" w:hAnsi="Symbol" w:cs="Symbol" w:hint="default"/>
        <w:w w:val="99"/>
        <w:sz w:val="20"/>
        <w:szCs w:val="20"/>
        <w:lang w:val="es-ES" w:eastAsia="en-US" w:bidi="ar-SA"/>
      </w:rPr>
    </w:lvl>
    <w:lvl w:ilvl="1" w:tplc="C94A9DBE">
      <w:numFmt w:val="bullet"/>
      <w:lvlText w:val="•"/>
      <w:lvlJc w:val="left"/>
      <w:pPr>
        <w:ind w:left="1345" w:hanging="348"/>
      </w:pPr>
      <w:rPr>
        <w:rFonts w:hint="default"/>
        <w:lang w:val="es-ES" w:eastAsia="en-US" w:bidi="ar-SA"/>
      </w:rPr>
    </w:lvl>
    <w:lvl w:ilvl="2" w:tplc="09F4525A">
      <w:numFmt w:val="bullet"/>
      <w:lvlText w:val="•"/>
      <w:lvlJc w:val="left"/>
      <w:pPr>
        <w:ind w:left="1871" w:hanging="348"/>
      </w:pPr>
      <w:rPr>
        <w:rFonts w:hint="default"/>
        <w:lang w:val="es-ES" w:eastAsia="en-US" w:bidi="ar-SA"/>
      </w:rPr>
    </w:lvl>
    <w:lvl w:ilvl="3" w:tplc="D8D01C94">
      <w:numFmt w:val="bullet"/>
      <w:lvlText w:val="•"/>
      <w:lvlJc w:val="left"/>
      <w:pPr>
        <w:ind w:left="2397" w:hanging="348"/>
      </w:pPr>
      <w:rPr>
        <w:rFonts w:hint="default"/>
        <w:lang w:val="es-ES" w:eastAsia="en-US" w:bidi="ar-SA"/>
      </w:rPr>
    </w:lvl>
    <w:lvl w:ilvl="4" w:tplc="A98ABD26">
      <w:numFmt w:val="bullet"/>
      <w:lvlText w:val="•"/>
      <w:lvlJc w:val="left"/>
      <w:pPr>
        <w:ind w:left="2923" w:hanging="348"/>
      </w:pPr>
      <w:rPr>
        <w:rFonts w:hint="default"/>
        <w:lang w:val="es-ES" w:eastAsia="en-US" w:bidi="ar-SA"/>
      </w:rPr>
    </w:lvl>
    <w:lvl w:ilvl="5" w:tplc="D4C4157C">
      <w:numFmt w:val="bullet"/>
      <w:lvlText w:val="•"/>
      <w:lvlJc w:val="left"/>
      <w:pPr>
        <w:ind w:left="3449" w:hanging="348"/>
      </w:pPr>
      <w:rPr>
        <w:rFonts w:hint="default"/>
        <w:lang w:val="es-ES" w:eastAsia="en-US" w:bidi="ar-SA"/>
      </w:rPr>
    </w:lvl>
    <w:lvl w:ilvl="6" w:tplc="BE8A3242">
      <w:numFmt w:val="bullet"/>
      <w:lvlText w:val="•"/>
      <w:lvlJc w:val="left"/>
      <w:pPr>
        <w:ind w:left="3975" w:hanging="348"/>
      </w:pPr>
      <w:rPr>
        <w:rFonts w:hint="default"/>
        <w:lang w:val="es-ES" w:eastAsia="en-US" w:bidi="ar-SA"/>
      </w:rPr>
    </w:lvl>
    <w:lvl w:ilvl="7" w:tplc="75A257E2">
      <w:numFmt w:val="bullet"/>
      <w:lvlText w:val="•"/>
      <w:lvlJc w:val="left"/>
      <w:pPr>
        <w:ind w:left="4501" w:hanging="348"/>
      </w:pPr>
      <w:rPr>
        <w:rFonts w:hint="default"/>
        <w:lang w:val="es-ES" w:eastAsia="en-US" w:bidi="ar-SA"/>
      </w:rPr>
    </w:lvl>
    <w:lvl w:ilvl="8" w:tplc="CA2A5288">
      <w:numFmt w:val="bullet"/>
      <w:lvlText w:val="•"/>
      <w:lvlJc w:val="left"/>
      <w:pPr>
        <w:ind w:left="5027" w:hanging="348"/>
      </w:pPr>
      <w:rPr>
        <w:rFonts w:hint="default"/>
        <w:lang w:val="es-ES" w:eastAsia="en-US" w:bidi="ar-SA"/>
      </w:rPr>
    </w:lvl>
  </w:abstractNum>
  <w:abstractNum w:abstractNumId="4">
    <w:nsid w:val="141402D2"/>
    <w:multiLevelType w:val="hybridMultilevel"/>
    <w:tmpl w:val="DA0A6076"/>
    <w:lvl w:ilvl="0" w:tplc="25D25B4E">
      <w:numFmt w:val="bullet"/>
      <w:lvlText w:val=""/>
      <w:lvlJc w:val="left"/>
      <w:pPr>
        <w:ind w:left="815" w:hanging="349"/>
      </w:pPr>
      <w:rPr>
        <w:rFonts w:ascii="Symbol" w:eastAsia="Symbol" w:hAnsi="Symbol" w:cs="Symbol" w:hint="default"/>
        <w:w w:val="99"/>
        <w:sz w:val="20"/>
        <w:szCs w:val="20"/>
        <w:lang w:val="es-ES" w:eastAsia="en-US" w:bidi="ar-SA"/>
      </w:rPr>
    </w:lvl>
    <w:lvl w:ilvl="1" w:tplc="238C37F0">
      <w:numFmt w:val="bullet"/>
      <w:lvlText w:val="•"/>
      <w:lvlJc w:val="left"/>
      <w:pPr>
        <w:ind w:left="947" w:hanging="349"/>
      </w:pPr>
      <w:rPr>
        <w:rFonts w:hint="default"/>
        <w:lang w:val="es-ES" w:eastAsia="en-US" w:bidi="ar-SA"/>
      </w:rPr>
    </w:lvl>
    <w:lvl w:ilvl="2" w:tplc="3AA679C8">
      <w:numFmt w:val="bullet"/>
      <w:lvlText w:val="•"/>
      <w:lvlJc w:val="left"/>
      <w:pPr>
        <w:ind w:left="1075" w:hanging="349"/>
      </w:pPr>
      <w:rPr>
        <w:rFonts w:hint="default"/>
        <w:lang w:val="es-ES" w:eastAsia="en-US" w:bidi="ar-SA"/>
      </w:rPr>
    </w:lvl>
    <w:lvl w:ilvl="3" w:tplc="58F077B4">
      <w:numFmt w:val="bullet"/>
      <w:lvlText w:val="•"/>
      <w:lvlJc w:val="left"/>
      <w:pPr>
        <w:ind w:left="1203" w:hanging="349"/>
      </w:pPr>
      <w:rPr>
        <w:rFonts w:hint="default"/>
        <w:lang w:val="es-ES" w:eastAsia="en-US" w:bidi="ar-SA"/>
      </w:rPr>
    </w:lvl>
    <w:lvl w:ilvl="4" w:tplc="9D068B0A">
      <w:numFmt w:val="bullet"/>
      <w:lvlText w:val="•"/>
      <w:lvlJc w:val="left"/>
      <w:pPr>
        <w:ind w:left="1331" w:hanging="349"/>
      </w:pPr>
      <w:rPr>
        <w:rFonts w:hint="default"/>
        <w:lang w:val="es-ES" w:eastAsia="en-US" w:bidi="ar-SA"/>
      </w:rPr>
    </w:lvl>
    <w:lvl w:ilvl="5" w:tplc="880CA5E2">
      <w:numFmt w:val="bullet"/>
      <w:lvlText w:val="•"/>
      <w:lvlJc w:val="left"/>
      <w:pPr>
        <w:ind w:left="1459" w:hanging="349"/>
      </w:pPr>
      <w:rPr>
        <w:rFonts w:hint="default"/>
        <w:lang w:val="es-ES" w:eastAsia="en-US" w:bidi="ar-SA"/>
      </w:rPr>
    </w:lvl>
    <w:lvl w:ilvl="6" w:tplc="7932F2C4">
      <w:numFmt w:val="bullet"/>
      <w:lvlText w:val="•"/>
      <w:lvlJc w:val="left"/>
      <w:pPr>
        <w:ind w:left="1586" w:hanging="349"/>
      </w:pPr>
      <w:rPr>
        <w:rFonts w:hint="default"/>
        <w:lang w:val="es-ES" w:eastAsia="en-US" w:bidi="ar-SA"/>
      </w:rPr>
    </w:lvl>
    <w:lvl w:ilvl="7" w:tplc="D438F7B6">
      <w:numFmt w:val="bullet"/>
      <w:lvlText w:val="•"/>
      <w:lvlJc w:val="left"/>
      <w:pPr>
        <w:ind w:left="1714" w:hanging="349"/>
      </w:pPr>
      <w:rPr>
        <w:rFonts w:hint="default"/>
        <w:lang w:val="es-ES" w:eastAsia="en-US" w:bidi="ar-SA"/>
      </w:rPr>
    </w:lvl>
    <w:lvl w:ilvl="8" w:tplc="AB346F1A">
      <w:numFmt w:val="bullet"/>
      <w:lvlText w:val="•"/>
      <w:lvlJc w:val="left"/>
      <w:pPr>
        <w:ind w:left="1842" w:hanging="349"/>
      </w:pPr>
      <w:rPr>
        <w:rFonts w:hint="default"/>
        <w:lang w:val="es-ES" w:eastAsia="en-US" w:bidi="ar-SA"/>
      </w:rPr>
    </w:lvl>
  </w:abstractNum>
  <w:abstractNum w:abstractNumId="5">
    <w:nsid w:val="167B20FC"/>
    <w:multiLevelType w:val="multilevel"/>
    <w:tmpl w:val="4BE067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D2263C"/>
    <w:multiLevelType w:val="multilevel"/>
    <w:tmpl w:val="FD28B5C4"/>
    <w:lvl w:ilvl="0">
      <w:start w:val="6"/>
      <w:numFmt w:val="decimal"/>
      <w:lvlText w:val="%1."/>
      <w:lvlJc w:val="left"/>
      <w:pPr>
        <w:ind w:left="2250" w:hanging="348"/>
        <w:jc w:val="right"/>
      </w:pPr>
      <w:rPr>
        <w:rFonts w:ascii="Arial" w:eastAsia="Arial" w:hAnsi="Arial" w:cs="Arial" w:hint="default"/>
        <w:b/>
        <w:bCs/>
        <w:w w:val="100"/>
        <w:sz w:val="24"/>
        <w:szCs w:val="24"/>
        <w:lang w:val="es-ES" w:eastAsia="en-US" w:bidi="ar-SA"/>
      </w:rPr>
    </w:lvl>
    <w:lvl w:ilvl="1">
      <w:start w:val="1"/>
      <w:numFmt w:val="decimal"/>
      <w:lvlText w:val="%1.%2"/>
      <w:lvlJc w:val="left"/>
      <w:pPr>
        <w:ind w:left="2077" w:hanging="536"/>
      </w:pPr>
      <w:rPr>
        <w:rFonts w:ascii="Arial" w:eastAsia="Arial" w:hAnsi="Arial" w:cs="Arial" w:hint="default"/>
        <w:b/>
        <w:bCs/>
        <w:w w:val="99"/>
        <w:sz w:val="24"/>
        <w:szCs w:val="24"/>
        <w:lang w:val="es-ES" w:eastAsia="en-US" w:bidi="ar-SA"/>
      </w:rPr>
    </w:lvl>
    <w:lvl w:ilvl="2">
      <w:start w:val="1"/>
      <w:numFmt w:val="decimal"/>
      <w:lvlText w:val="%1.%2.%3"/>
      <w:lvlJc w:val="left"/>
      <w:pPr>
        <w:ind w:left="1542" w:hanging="1143"/>
      </w:pPr>
      <w:rPr>
        <w:rFonts w:hint="default"/>
        <w:b/>
        <w:bCs/>
        <w:spacing w:val="-1"/>
        <w:w w:val="99"/>
        <w:lang w:val="es-ES" w:eastAsia="en-US" w:bidi="ar-SA"/>
      </w:rPr>
    </w:lvl>
    <w:lvl w:ilvl="3">
      <w:numFmt w:val="bullet"/>
      <w:lvlText w:val=""/>
      <w:lvlJc w:val="left"/>
      <w:pPr>
        <w:ind w:left="2185" w:hanging="1143"/>
      </w:pPr>
      <w:rPr>
        <w:rFonts w:ascii="Symbol" w:eastAsia="Symbol" w:hAnsi="Symbol" w:cs="Symbol" w:hint="default"/>
        <w:w w:val="100"/>
        <w:sz w:val="24"/>
        <w:szCs w:val="24"/>
        <w:lang w:val="es-ES" w:eastAsia="en-US" w:bidi="ar-SA"/>
      </w:rPr>
    </w:lvl>
    <w:lvl w:ilvl="4">
      <w:numFmt w:val="bullet"/>
      <w:lvlText w:val="•"/>
      <w:lvlJc w:val="left"/>
      <w:pPr>
        <w:ind w:left="2280" w:hanging="1143"/>
      </w:pPr>
      <w:rPr>
        <w:rFonts w:hint="default"/>
        <w:lang w:val="es-ES" w:eastAsia="en-US" w:bidi="ar-SA"/>
      </w:rPr>
    </w:lvl>
    <w:lvl w:ilvl="5">
      <w:numFmt w:val="bullet"/>
      <w:lvlText w:val="•"/>
      <w:lvlJc w:val="left"/>
      <w:pPr>
        <w:ind w:left="3781" w:hanging="1143"/>
      </w:pPr>
      <w:rPr>
        <w:rFonts w:hint="default"/>
        <w:lang w:val="es-ES" w:eastAsia="en-US" w:bidi="ar-SA"/>
      </w:rPr>
    </w:lvl>
    <w:lvl w:ilvl="6">
      <w:numFmt w:val="bullet"/>
      <w:lvlText w:val="•"/>
      <w:lvlJc w:val="left"/>
      <w:pPr>
        <w:ind w:left="5282" w:hanging="1143"/>
      </w:pPr>
      <w:rPr>
        <w:rFonts w:hint="default"/>
        <w:lang w:val="es-ES" w:eastAsia="en-US" w:bidi="ar-SA"/>
      </w:rPr>
    </w:lvl>
    <w:lvl w:ilvl="7">
      <w:numFmt w:val="bullet"/>
      <w:lvlText w:val="•"/>
      <w:lvlJc w:val="left"/>
      <w:pPr>
        <w:ind w:left="6783" w:hanging="1143"/>
      </w:pPr>
      <w:rPr>
        <w:rFonts w:hint="default"/>
        <w:lang w:val="es-ES" w:eastAsia="en-US" w:bidi="ar-SA"/>
      </w:rPr>
    </w:lvl>
    <w:lvl w:ilvl="8">
      <w:numFmt w:val="bullet"/>
      <w:lvlText w:val="•"/>
      <w:lvlJc w:val="left"/>
      <w:pPr>
        <w:ind w:left="8284" w:hanging="1143"/>
      </w:pPr>
      <w:rPr>
        <w:rFonts w:hint="default"/>
        <w:lang w:val="es-ES" w:eastAsia="en-US" w:bidi="ar-SA"/>
      </w:rPr>
    </w:lvl>
  </w:abstractNum>
  <w:abstractNum w:abstractNumId="7">
    <w:nsid w:val="23F9307C"/>
    <w:multiLevelType w:val="hybridMultilevel"/>
    <w:tmpl w:val="8FA88CE8"/>
    <w:lvl w:ilvl="0" w:tplc="425884F8">
      <w:numFmt w:val="bullet"/>
      <w:lvlText w:val=""/>
      <w:lvlJc w:val="left"/>
      <w:pPr>
        <w:ind w:left="815" w:hanging="348"/>
      </w:pPr>
      <w:rPr>
        <w:rFonts w:ascii="Symbol" w:eastAsia="Symbol" w:hAnsi="Symbol" w:cs="Symbol" w:hint="default"/>
        <w:w w:val="100"/>
        <w:sz w:val="24"/>
        <w:szCs w:val="24"/>
        <w:lang w:val="es-ES" w:eastAsia="en-US" w:bidi="ar-SA"/>
      </w:rPr>
    </w:lvl>
    <w:lvl w:ilvl="1" w:tplc="AAC493DE">
      <w:numFmt w:val="bullet"/>
      <w:lvlText w:val="•"/>
      <w:lvlJc w:val="left"/>
      <w:pPr>
        <w:ind w:left="964" w:hanging="348"/>
      </w:pPr>
      <w:rPr>
        <w:rFonts w:hint="default"/>
        <w:lang w:val="es-ES" w:eastAsia="en-US" w:bidi="ar-SA"/>
      </w:rPr>
    </w:lvl>
    <w:lvl w:ilvl="2" w:tplc="37C60450">
      <w:numFmt w:val="bullet"/>
      <w:lvlText w:val="•"/>
      <w:lvlJc w:val="left"/>
      <w:pPr>
        <w:ind w:left="1108" w:hanging="348"/>
      </w:pPr>
      <w:rPr>
        <w:rFonts w:hint="default"/>
        <w:lang w:val="es-ES" w:eastAsia="en-US" w:bidi="ar-SA"/>
      </w:rPr>
    </w:lvl>
    <w:lvl w:ilvl="3" w:tplc="B42EF312">
      <w:numFmt w:val="bullet"/>
      <w:lvlText w:val="•"/>
      <w:lvlJc w:val="left"/>
      <w:pPr>
        <w:ind w:left="1253" w:hanging="348"/>
      </w:pPr>
      <w:rPr>
        <w:rFonts w:hint="default"/>
        <w:lang w:val="es-ES" w:eastAsia="en-US" w:bidi="ar-SA"/>
      </w:rPr>
    </w:lvl>
    <w:lvl w:ilvl="4" w:tplc="AB7A1A84">
      <w:numFmt w:val="bullet"/>
      <w:lvlText w:val="•"/>
      <w:lvlJc w:val="left"/>
      <w:pPr>
        <w:ind w:left="1397" w:hanging="348"/>
      </w:pPr>
      <w:rPr>
        <w:rFonts w:hint="default"/>
        <w:lang w:val="es-ES" w:eastAsia="en-US" w:bidi="ar-SA"/>
      </w:rPr>
    </w:lvl>
    <w:lvl w:ilvl="5" w:tplc="9A0AF6D8">
      <w:numFmt w:val="bullet"/>
      <w:lvlText w:val="•"/>
      <w:lvlJc w:val="left"/>
      <w:pPr>
        <w:ind w:left="1542" w:hanging="348"/>
      </w:pPr>
      <w:rPr>
        <w:rFonts w:hint="default"/>
        <w:lang w:val="es-ES" w:eastAsia="en-US" w:bidi="ar-SA"/>
      </w:rPr>
    </w:lvl>
    <w:lvl w:ilvl="6" w:tplc="88E2A69E">
      <w:numFmt w:val="bullet"/>
      <w:lvlText w:val="•"/>
      <w:lvlJc w:val="left"/>
      <w:pPr>
        <w:ind w:left="1686" w:hanging="348"/>
      </w:pPr>
      <w:rPr>
        <w:rFonts w:hint="default"/>
        <w:lang w:val="es-ES" w:eastAsia="en-US" w:bidi="ar-SA"/>
      </w:rPr>
    </w:lvl>
    <w:lvl w:ilvl="7" w:tplc="754C73A2">
      <w:numFmt w:val="bullet"/>
      <w:lvlText w:val="•"/>
      <w:lvlJc w:val="left"/>
      <w:pPr>
        <w:ind w:left="1830" w:hanging="348"/>
      </w:pPr>
      <w:rPr>
        <w:rFonts w:hint="default"/>
        <w:lang w:val="es-ES" w:eastAsia="en-US" w:bidi="ar-SA"/>
      </w:rPr>
    </w:lvl>
    <w:lvl w:ilvl="8" w:tplc="6E285B54">
      <w:numFmt w:val="bullet"/>
      <w:lvlText w:val="•"/>
      <w:lvlJc w:val="left"/>
      <w:pPr>
        <w:ind w:left="1975" w:hanging="348"/>
      </w:pPr>
      <w:rPr>
        <w:rFonts w:hint="default"/>
        <w:lang w:val="es-ES" w:eastAsia="en-US" w:bidi="ar-SA"/>
      </w:rPr>
    </w:lvl>
  </w:abstractNum>
  <w:abstractNum w:abstractNumId="8">
    <w:nsid w:val="257712C4"/>
    <w:multiLevelType w:val="hybridMultilevel"/>
    <w:tmpl w:val="5B006348"/>
    <w:lvl w:ilvl="0" w:tplc="24483260">
      <w:numFmt w:val="bullet"/>
      <w:lvlText w:val=""/>
      <w:lvlJc w:val="left"/>
      <w:pPr>
        <w:ind w:left="815" w:hanging="348"/>
      </w:pPr>
      <w:rPr>
        <w:rFonts w:ascii="Symbol" w:eastAsia="Symbol" w:hAnsi="Symbol" w:cs="Symbol" w:hint="default"/>
        <w:w w:val="100"/>
        <w:sz w:val="24"/>
        <w:szCs w:val="24"/>
        <w:lang w:val="es-ES" w:eastAsia="en-US" w:bidi="ar-SA"/>
      </w:rPr>
    </w:lvl>
    <w:lvl w:ilvl="1" w:tplc="F994379E">
      <w:numFmt w:val="bullet"/>
      <w:lvlText w:val="•"/>
      <w:lvlJc w:val="left"/>
      <w:pPr>
        <w:ind w:left="964" w:hanging="348"/>
      </w:pPr>
      <w:rPr>
        <w:rFonts w:hint="default"/>
        <w:lang w:val="es-ES" w:eastAsia="en-US" w:bidi="ar-SA"/>
      </w:rPr>
    </w:lvl>
    <w:lvl w:ilvl="2" w:tplc="001225F6">
      <w:numFmt w:val="bullet"/>
      <w:lvlText w:val="•"/>
      <w:lvlJc w:val="left"/>
      <w:pPr>
        <w:ind w:left="1108" w:hanging="348"/>
      </w:pPr>
      <w:rPr>
        <w:rFonts w:hint="default"/>
        <w:lang w:val="es-ES" w:eastAsia="en-US" w:bidi="ar-SA"/>
      </w:rPr>
    </w:lvl>
    <w:lvl w:ilvl="3" w:tplc="DB4464E4">
      <w:numFmt w:val="bullet"/>
      <w:lvlText w:val="•"/>
      <w:lvlJc w:val="left"/>
      <w:pPr>
        <w:ind w:left="1253" w:hanging="348"/>
      </w:pPr>
      <w:rPr>
        <w:rFonts w:hint="default"/>
        <w:lang w:val="es-ES" w:eastAsia="en-US" w:bidi="ar-SA"/>
      </w:rPr>
    </w:lvl>
    <w:lvl w:ilvl="4" w:tplc="E3AA983E">
      <w:numFmt w:val="bullet"/>
      <w:lvlText w:val="•"/>
      <w:lvlJc w:val="left"/>
      <w:pPr>
        <w:ind w:left="1397" w:hanging="348"/>
      </w:pPr>
      <w:rPr>
        <w:rFonts w:hint="default"/>
        <w:lang w:val="es-ES" w:eastAsia="en-US" w:bidi="ar-SA"/>
      </w:rPr>
    </w:lvl>
    <w:lvl w:ilvl="5" w:tplc="24A8ABE0">
      <w:numFmt w:val="bullet"/>
      <w:lvlText w:val="•"/>
      <w:lvlJc w:val="left"/>
      <w:pPr>
        <w:ind w:left="1542" w:hanging="348"/>
      </w:pPr>
      <w:rPr>
        <w:rFonts w:hint="default"/>
        <w:lang w:val="es-ES" w:eastAsia="en-US" w:bidi="ar-SA"/>
      </w:rPr>
    </w:lvl>
    <w:lvl w:ilvl="6" w:tplc="4F0CEA78">
      <w:numFmt w:val="bullet"/>
      <w:lvlText w:val="•"/>
      <w:lvlJc w:val="left"/>
      <w:pPr>
        <w:ind w:left="1686" w:hanging="348"/>
      </w:pPr>
      <w:rPr>
        <w:rFonts w:hint="default"/>
        <w:lang w:val="es-ES" w:eastAsia="en-US" w:bidi="ar-SA"/>
      </w:rPr>
    </w:lvl>
    <w:lvl w:ilvl="7" w:tplc="B7E099A2">
      <w:numFmt w:val="bullet"/>
      <w:lvlText w:val="•"/>
      <w:lvlJc w:val="left"/>
      <w:pPr>
        <w:ind w:left="1830" w:hanging="348"/>
      </w:pPr>
      <w:rPr>
        <w:rFonts w:hint="default"/>
        <w:lang w:val="es-ES" w:eastAsia="en-US" w:bidi="ar-SA"/>
      </w:rPr>
    </w:lvl>
    <w:lvl w:ilvl="8" w:tplc="619036D8">
      <w:numFmt w:val="bullet"/>
      <w:lvlText w:val="•"/>
      <w:lvlJc w:val="left"/>
      <w:pPr>
        <w:ind w:left="1975" w:hanging="348"/>
      </w:pPr>
      <w:rPr>
        <w:rFonts w:hint="default"/>
        <w:lang w:val="es-ES" w:eastAsia="en-US" w:bidi="ar-SA"/>
      </w:rPr>
    </w:lvl>
  </w:abstractNum>
  <w:abstractNum w:abstractNumId="9">
    <w:nsid w:val="26E261F3"/>
    <w:multiLevelType w:val="hybridMultilevel"/>
    <w:tmpl w:val="D7B27DA4"/>
    <w:lvl w:ilvl="0" w:tplc="7FEE3FB4">
      <w:numFmt w:val="bullet"/>
      <w:lvlText w:val=""/>
      <w:lvlJc w:val="left"/>
      <w:pPr>
        <w:ind w:left="816" w:hanging="348"/>
      </w:pPr>
      <w:rPr>
        <w:rFonts w:ascii="Symbol" w:eastAsia="Symbol" w:hAnsi="Symbol" w:cs="Symbol" w:hint="default"/>
        <w:w w:val="99"/>
        <w:sz w:val="20"/>
        <w:szCs w:val="20"/>
        <w:lang w:val="es-ES" w:eastAsia="en-US" w:bidi="ar-SA"/>
      </w:rPr>
    </w:lvl>
    <w:lvl w:ilvl="1" w:tplc="6846CF9E">
      <w:numFmt w:val="bullet"/>
      <w:lvlText w:val="•"/>
      <w:lvlJc w:val="left"/>
      <w:pPr>
        <w:ind w:left="949" w:hanging="348"/>
      </w:pPr>
      <w:rPr>
        <w:rFonts w:hint="default"/>
        <w:lang w:val="es-ES" w:eastAsia="en-US" w:bidi="ar-SA"/>
      </w:rPr>
    </w:lvl>
    <w:lvl w:ilvl="2" w:tplc="8CD8B886">
      <w:numFmt w:val="bullet"/>
      <w:lvlText w:val="•"/>
      <w:lvlJc w:val="left"/>
      <w:pPr>
        <w:ind w:left="1078" w:hanging="348"/>
      </w:pPr>
      <w:rPr>
        <w:rFonts w:hint="default"/>
        <w:lang w:val="es-ES" w:eastAsia="en-US" w:bidi="ar-SA"/>
      </w:rPr>
    </w:lvl>
    <w:lvl w:ilvl="3" w:tplc="9ED6FCE0">
      <w:numFmt w:val="bullet"/>
      <w:lvlText w:val="•"/>
      <w:lvlJc w:val="left"/>
      <w:pPr>
        <w:ind w:left="1208" w:hanging="348"/>
      </w:pPr>
      <w:rPr>
        <w:rFonts w:hint="default"/>
        <w:lang w:val="es-ES" w:eastAsia="en-US" w:bidi="ar-SA"/>
      </w:rPr>
    </w:lvl>
    <w:lvl w:ilvl="4" w:tplc="C6F41272">
      <w:numFmt w:val="bullet"/>
      <w:lvlText w:val="•"/>
      <w:lvlJc w:val="left"/>
      <w:pPr>
        <w:ind w:left="1337" w:hanging="348"/>
      </w:pPr>
      <w:rPr>
        <w:rFonts w:hint="default"/>
        <w:lang w:val="es-ES" w:eastAsia="en-US" w:bidi="ar-SA"/>
      </w:rPr>
    </w:lvl>
    <w:lvl w:ilvl="5" w:tplc="277C040A">
      <w:numFmt w:val="bullet"/>
      <w:lvlText w:val="•"/>
      <w:lvlJc w:val="left"/>
      <w:pPr>
        <w:ind w:left="1467" w:hanging="348"/>
      </w:pPr>
      <w:rPr>
        <w:rFonts w:hint="default"/>
        <w:lang w:val="es-ES" w:eastAsia="en-US" w:bidi="ar-SA"/>
      </w:rPr>
    </w:lvl>
    <w:lvl w:ilvl="6" w:tplc="65C25516">
      <w:numFmt w:val="bullet"/>
      <w:lvlText w:val="•"/>
      <w:lvlJc w:val="left"/>
      <w:pPr>
        <w:ind w:left="1596" w:hanging="348"/>
      </w:pPr>
      <w:rPr>
        <w:rFonts w:hint="default"/>
        <w:lang w:val="es-ES" w:eastAsia="en-US" w:bidi="ar-SA"/>
      </w:rPr>
    </w:lvl>
    <w:lvl w:ilvl="7" w:tplc="B808C418">
      <w:numFmt w:val="bullet"/>
      <w:lvlText w:val="•"/>
      <w:lvlJc w:val="left"/>
      <w:pPr>
        <w:ind w:left="1725" w:hanging="348"/>
      </w:pPr>
      <w:rPr>
        <w:rFonts w:hint="default"/>
        <w:lang w:val="es-ES" w:eastAsia="en-US" w:bidi="ar-SA"/>
      </w:rPr>
    </w:lvl>
    <w:lvl w:ilvl="8" w:tplc="6DACEAA2">
      <w:numFmt w:val="bullet"/>
      <w:lvlText w:val="•"/>
      <w:lvlJc w:val="left"/>
      <w:pPr>
        <w:ind w:left="1855" w:hanging="348"/>
      </w:pPr>
      <w:rPr>
        <w:rFonts w:hint="default"/>
        <w:lang w:val="es-ES" w:eastAsia="en-US" w:bidi="ar-SA"/>
      </w:rPr>
    </w:lvl>
  </w:abstractNum>
  <w:abstractNum w:abstractNumId="10">
    <w:nsid w:val="36494D11"/>
    <w:multiLevelType w:val="hybridMultilevel"/>
    <w:tmpl w:val="AFFE4B3C"/>
    <w:lvl w:ilvl="0" w:tplc="CA74592C">
      <w:numFmt w:val="bullet"/>
      <w:lvlText w:val=""/>
      <w:lvlJc w:val="left"/>
      <w:pPr>
        <w:ind w:left="815" w:hanging="348"/>
      </w:pPr>
      <w:rPr>
        <w:rFonts w:ascii="Symbol" w:eastAsia="Symbol" w:hAnsi="Symbol" w:cs="Symbol" w:hint="default"/>
        <w:w w:val="100"/>
        <w:sz w:val="24"/>
        <w:szCs w:val="24"/>
        <w:lang w:val="es-ES" w:eastAsia="en-US" w:bidi="ar-SA"/>
      </w:rPr>
    </w:lvl>
    <w:lvl w:ilvl="1" w:tplc="7938E44C">
      <w:numFmt w:val="bullet"/>
      <w:lvlText w:val="•"/>
      <w:lvlJc w:val="left"/>
      <w:pPr>
        <w:ind w:left="964" w:hanging="348"/>
      </w:pPr>
      <w:rPr>
        <w:rFonts w:hint="default"/>
        <w:lang w:val="es-ES" w:eastAsia="en-US" w:bidi="ar-SA"/>
      </w:rPr>
    </w:lvl>
    <w:lvl w:ilvl="2" w:tplc="CC1E2D5C">
      <w:numFmt w:val="bullet"/>
      <w:lvlText w:val="•"/>
      <w:lvlJc w:val="left"/>
      <w:pPr>
        <w:ind w:left="1108" w:hanging="348"/>
      </w:pPr>
      <w:rPr>
        <w:rFonts w:hint="default"/>
        <w:lang w:val="es-ES" w:eastAsia="en-US" w:bidi="ar-SA"/>
      </w:rPr>
    </w:lvl>
    <w:lvl w:ilvl="3" w:tplc="A3EAB3D2">
      <w:numFmt w:val="bullet"/>
      <w:lvlText w:val="•"/>
      <w:lvlJc w:val="left"/>
      <w:pPr>
        <w:ind w:left="1253" w:hanging="348"/>
      </w:pPr>
      <w:rPr>
        <w:rFonts w:hint="default"/>
        <w:lang w:val="es-ES" w:eastAsia="en-US" w:bidi="ar-SA"/>
      </w:rPr>
    </w:lvl>
    <w:lvl w:ilvl="4" w:tplc="35DEF5A8">
      <w:numFmt w:val="bullet"/>
      <w:lvlText w:val="•"/>
      <w:lvlJc w:val="left"/>
      <w:pPr>
        <w:ind w:left="1397" w:hanging="348"/>
      </w:pPr>
      <w:rPr>
        <w:rFonts w:hint="default"/>
        <w:lang w:val="es-ES" w:eastAsia="en-US" w:bidi="ar-SA"/>
      </w:rPr>
    </w:lvl>
    <w:lvl w:ilvl="5" w:tplc="BF9684FE">
      <w:numFmt w:val="bullet"/>
      <w:lvlText w:val="•"/>
      <w:lvlJc w:val="left"/>
      <w:pPr>
        <w:ind w:left="1542" w:hanging="348"/>
      </w:pPr>
      <w:rPr>
        <w:rFonts w:hint="default"/>
        <w:lang w:val="es-ES" w:eastAsia="en-US" w:bidi="ar-SA"/>
      </w:rPr>
    </w:lvl>
    <w:lvl w:ilvl="6" w:tplc="95601964">
      <w:numFmt w:val="bullet"/>
      <w:lvlText w:val="•"/>
      <w:lvlJc w:val="left"/>
      <w:pPr>
        <w:ind w:left="1686" w:hanging="348"/>
      </w:pPr>
      <w:rPr>
        <w:rFonts w:hint="default"/>
        <w:lang w:val="es-ES" w:eastAsia="en-US" w:bidi="ar-SA"/>
      </w:rPr>
    </w:lvl>
    <w:lvl w:ilvl="7" w:tplc="569E69A4">
      <w:numFmt w:val="bullet"/>
      <w:lvlText w:val="•"/>
      <w:lvlJc w:val="left"/>
      <w:pPr>
        <w:ind w:left="1830" w:hanging="348"/>
      </w:pPr>
      <w:rPr>
        <w:rFonts w:hint="default"/>
        <w:lang w:val="es-ES" w:eastAsia="en-US" w:bidi="ar-SA"/>
      </w:rPr>
    </w:lvl>
    <w:lvl w:ilvl="8" w:tplc="175802D6">
      <w:numFmt w:val="bullet"/>
      <w:lvlText w:val="•"/>
      <w:lvlJc w:val="left"/>
      <w:pPr>
        <w:ind w:left="1975" w:hanging="348"/>
      </w:pPr>
      <w:rPr>
        <w:rFonts w:hint="default"/>
        <w:lang w:val="es-ES" w:eastAsia="en-US" w:bidi="ar-SA"/>
      </w:rPr>
    </w:lvl>
  </w:abstractNum>
  <w:abstractNum w:abstractNumId="11">
    <w:nsid w:val="43E97484"/>
    <w:multiLevelType w:val="hybridMultilevel"/>
    <w:tmpl w:val="5FA0026C"/>
    <w:lvl w:ilvl="0" w:tplc="61322840">
      <w:numFmt w:val="bullet"/>
      <w:lvlText w:val=""/>
      <w:lvlJc w:val="left"/>
      <w:pPr>
        <w:ind w:left="816" w:hanging="348"/>
      </w:pPr>
      <w:rPr>
        <w:rFonts w:ascii="Symbol" w:eastAsia="Symbol" w:hAnsi="Symbol" w:cs="Symbol" w:hint="default"/>
        <w:w w:val="99"/>
        <w:sz w:val="20"/>
        <w:szCs w:val="20"/>
        <w:lang w:val="es-ES" w:eastAsia="en-US" w:bidi="ar-SA"/>
      </w:rPr>
    </w:lvl>
    <w:lvl w:ilvl="1" w:tplc="975AF6BC">
      <w:numFmt w:val="bullet"/>
      <w:lvlText w:val="•"/>
      <w:lvlJc w:val="left"/>
      <w:pPr>
        <w:ind w:left="949" w:hanging="348"/>
      </w:pPr>
      <w:rPr>
        <w:rFonts w:hint="default"/>
        <w:lang w:val="es-ES" w:eastAsia="en-US" w:bidi="ar-SA"/>
      </w:rPr>
    </w:lvl>
    <w:lvl w:ilvl="2" w:tplc="45368E2E">
      <w:numFmt w:val="bullet"/>
      <w:lvlText w:val="•"/>
      <w:lvlJc w:val="left"/>
      <w:pPr>
        <w:ind w:left="1078" w:hanging="348"/>
      </w:pPr>
      <w:rPr>
        <w:rFonts w:hint="default"/>
        <w:lang w:val="es-ES" w:eastAsia="en-US" w:bidi="ar-SA"/>
      </w:rPr>
    </w:lvl>
    <w:lvl w:ilvl="3" w:tplc="FD80E46E">
      <w:numFmt w:val="bullet"/>
      <w:lvlText w:val="•"/>
      <w:lvlJc w:val="left"/>
      <w:pPr>
        <w:ind w:left="1208" w:hanging="348"/>
      </w:pPr>
      <w:rPr>
        <w:rFonts w:hint="default"/>
        <w:lang w:val="es-ES" w:eastAsia="en-US" w:bidi="ar-SA"/>
      </w:rPr>
    </w:lvl>
    <w:lvl w:ilvl="4" w:tplc="D0D87A20">
      <w:numFmt w:val="bullet"/>
      <w:lvlText w:val="•"/>
      <w:lvlJc w:val="left"/>
      <w:pPr>
        <w:ind w:left="1337" w:hanging="348"/>
      </w:pPr>
      <w:rPr>
        <w:rFonts w:hint="default"/>
        <w:lang w:val="es-ES" w:eastAsia="en-US" w:bidi="ar-SA"/>
      </w:rPr>
    </w:lvl>
    <w:lvl w:ilvl="5" w:tplc="B0A671A2">
      <w:numFmt w:val="bullet"/>
      <w:lvlText w:val="•"/>
      <w:lvlJc w:val="left"/>
      <w:pPr>
        <w:ind w:left="1467" w:hanging="348"/>
      </w:pPr>
      <w:rPr>
        <w:rFonts w:hint="default"/>
        <w:lang w:val="es-ES" w:eastAsia="en-US" w:bidi="ar-SA"/>
      </w:rPr>
    </w:lvl>
    <w:lvl w:ilvl="6" w:tplc="DD5E048A">
      <w:numFmt w:val="bullet"/>
      <w:lvlText w:val="•"/>
      <w:lvlJc w:val="left"/>
      <w:pPr>
        <w:ind w:left="1596" w:hanging="348"/>
      </w:pPr>
      <w:rPr>
        <w:rFonts w:hint="default"/>
        <w:lang w:val="es-ES" w:eastAsia="en-US" w:bidi="ar-SA"/>
      </w:rPr>
    </w:lvl>
    <w:lvl w:ilvl="7" w:tplc="6DE44C38">
      <w:numFmt w:val="bullet"/>
      <w:lvlText w:val="•"/>
      <w:lvlJc w:val="left"/>
      <w:pPr>
        <w:ind w:left="1725" w:hanging="348"/>
      </w:pPr>
      <w:rPr>
        <w:rFonts w:hint="default"/>
        <w:lang w:val="es-ES" w:eastAsia="en-US" w:bidi="ar-SA"/>
      </w:rPr>
    </w:lvl>
    <w:lvl w:ilvl="8" w:tplc="60D8AB70">
      <w:numFmt w:val="bullet"/>
      <w:lvlText w:val="•"/>
      <w:lvlJc w:val="left"/>
      <w:pPr>
        <w:ind w:left="1855" w:hanging="348"/>
      </w:pPr>
      <w:rPr>
        <w:rFonts w:hint="default"/>
        <w:lang w:val="es-ES" w:eastAsia="en-US" w:bidi="ar-SA"/>
      </w:rPr>
    </w:lvl>
  </w:abstractNum>
  <w:abstractNum w:abstractNumId="12">
    <w:nsid w:val="45E23ED3"/>
    <w:multiLevelType w:val="hybridMultilevel"/>
    <w:tmpl w:val="C2888708"/>
    <w:lvl w:ilvl="0" w:tplc="A17210DE">
      <w:numFmt w:val="bullet"/>
      <w:lvlText w:val=""/>
      <w:lvlJc w:val="left"/>
      <w:pPr>
        <w:ind w:left="815" w:hanging="349"/>
      </w:pPr>
      <w:rPr>
        <w:rFonts w:ascii="Symbol" w:eastAsia="Symbol" w:hAnsi="Symbol" w:cs="Symbol" w:hint="default"/>
        <w:w w:val="99"/>
        <w:sz w:val="20"/>
        <w:szCs w:val="20"/>
        <w:lang w:val="es-ES" w:eastAsia="en-US" w:bidi="ar-SA"/>
      </w:rPr>
    </w:lvl>
    <w:lvl w:ilvl="1" w:tplc="821862FA">
      <w:numFmt w:val="bullet"/>
      <w:lvlText w:val="•"/>
      <w:lvlJc w:val="left"/>
      <w:pPr>
        <w:ind w:left="947" w:hanging="349"/>
      </w:pPr>
      <w:rPr>
        <w:rFonts w:hint="default"/>
        <w:lang w:val="es-ES" w:eastAsia="en-US" w:bidi="ar-SA"/>
      </w:rPr>
    </w:lvl>
    <w:lvl w:ilvl="2" w:tplc="6DF6E5E6">
      <w:numFmt w:val="bullet"/>
      <w:lvlText w:val="•"/>
      <w:lvlJc w:val="left"/>
      <w:pPr>
        <w:ind w:left="1075" w:hanging="349"/>
      </w:pPr>
      <w:rPr>
        <w:rFonts w:hint="default"/>
        <w:lang w:val="es-ES" w:eastAsia="en-US" w:bidi="ar-SA"/>
      </w:rPr>
    </w:lvl>
    <w:lvl w:ilvl="3" w:tplc="36ACC7F2">
      <w:numFmt w:val="bullet"/>
      <w:lvlText w:val="•"/>
      <w:lvlJc w:val="left"/>
      <w:pPr>
        <w:ind w:left="1203" w:hanging="349"/>
      </w:pPr>
      <w:rPr>
        <w:rFonts w:hint="default"/>
        <w:lang w:val="es-ES" w:eastAsia="en-US" w:bidi="ar-SA"/>
      </w:rPr>
    </w:lvl>
    <w:lvl w:ilvl="4" w:tplc="0A62A832">
      <w:numFmt w:val="bullet"/>
      <w:lvlText w:val="•"/>
      <w:lvlJc w:val="left"/>
      <w:pPr>
        <w:ind w:left="1331" w:hanging="349"/>
      </w:pPr>
      <w:rPr>
        <w:rFonts w:hint="default"/>
        <w:lang w:val="es-ES" w:eastAsia="en-US" w:bidi="ar-SA"/>
      </w:rPr>
    </w:lvl>
    <w:lvl w:ilvl="5" w:tplc="00E2599C">
      <w:numFmt w:val="bullet"/>
      <w:lvlText w:val="•"/>
      <w:lvlJc w:val="left"/>
      <w:pPr>
        <w:ind w:left="1459" w:hanging="349"/>
      </w:pPr>
      <w:rPr>
        <w:rFonts w:hint="default"/>
        <w:lang w:val="es-ES" w:eastAsia="en-US" w:bidi="ar-SA"/>
      </w:rPr>
    </w:lvl>
    <w:lvl w:ilvl="6" w:tplc="12DE50C6">
      <w:numFmt w:val="bullet"/>
      <w:lvlText w:val="•"/>
      <w:lvlJc w:val="left"/>
      <w:pPr>
        <w:ind w:left="1586" w:hanging="349"/>
      </w:pPr>
      <w:rPr>
        <w:rFonts w:hint="default"/>
        <w:lang w:val="es-ES" w:eastAsia="en-US" w:bidi="ar-SA"/>
      </w:rPr>
    </w:lvl>
    <w:lvl w:ilvl="7" w:tplc="271E1EF6">
      <w:numFmt w:val="bullet"/>
      <w:lvlText w:val="•"/>
      <w:lvlJc w:val="left"/>
      <w:pPr>
        <w:ind w:left="1714" w:hanging="349"/>
      </w:pPr>
      <w:rPr>
        <w:rFonts w:hint="default"/>
        <w:lang w:val="es-ES" w:eastAsia="en-US" w:bidi="ar-SA"/>
      </w:rPr>
    </w:lvl>
    <w:lvl w:ilvl="8" w:tplc="1F82094C">
      <w:numFmt w:val="bullet"/>
      <w:lvlText w:val="•"/>
      <w:lvlJc w:val="left"/>
      <w:pPr>
        <w:ind w:left="1842" w:hanging="349"/>
      </w:pPr>
      <w:rPr>
        <w:rFonts w:hint="default"/>
        <w:lang w:val="es-ES" w:eastAsia="en-US" w:bidi="ar-SA"/>
      </w:rPr>
    </w:lvl>
  </w:abstractNum>
  <w:abstractNum w:abstractNumId="13">
    <w:nsid w:val="4D963BD1"/>
    <w:multiLevelType w:val="hybridMultilevel"/>
    <w:tmpl w:val="1CE27E14"/>
    <w:lvl w:ilvl="0" w:tplc="6B8E92DC">
      <w:numFmt w:val="bullet"/>
      <w:lvlText w:val=""/>
      <w:lvlJc w:val="left"/>
      <w:pPr>
        <w:ind w:left="816" w:hanging="348"/>
      </w:pPr>
      <w:rPr>
        <w:rFonts w:ascii="Symbol" w:eastAsia="Symbol" w:hAnsi="Symbol" w:cs="Symbol" w:hint="default"/>
        <w:w w:val="99"/>
        <w:sz w:val="20"/>
        <w:szCs w:val="20"/>
        <w:lang w:val="es-ES" w:eastAsia="en-US" w:bidi="ar-SA"/>
      </w:rPr>
    </w:lvl>
    <w:lvl w:ilvl="1" w:tplc="961C1B94">
      <w:numFmt w:val="bullet"/>
      <w:lvlText w:val="•"/>
      <w:lvlJc w:val="left"/>
      <w:pPr>
        <w:ind w:left="949" w:hanging="348"/>
      </w:pPr>
      <w:rPr>
        <w:rFonts w:hint="default"/>
        <w:lang w:val="es-ES" w:eastAsia="en-US" w:bidi="ar-SA"/>
      </w:rPr>
    </w:lvl>
    <w:lvl w:ilvl="2" w:tplc="3C9EF6A4">
      <w:numFmt w:val="bullet"/>
      <w:lvlText w:val="•"/>
      <w:lvlJc w:val="left"/>
      <w:pPr>
        <w:ind w:left="1078" w:hanging="348"/>
      </w:pPr>
      <w:rPr>
        <w:rFonts w:hint="default"/>
        <w:lang w:val="es-ES" w:eastAsia="en-US" w:bidi="ar-SA"/>
      </w:rPr>
    </w:lvl>
    <w:lvl w:ilvl="3" w:tplc="A210AB56">
      <w:numFmt w:val="bullet"/>
      <w:lvlText w:val="•"/>
      <w:lvlJc w:val="left"/>
      <w:pPr>
        <w:ind w:left="1208" w:hanging="348"/>
      </w:pPr>
      <w:rPr>
        <w:rFonts w:hint="default"/>
        <w:lang w:val="es-ES" w:eastAsia="en-US" w:bidi="ar-SA"/>
      </w:rPr>
    </w:lvl>
    <w:lvl w:ilvl="4" w:tplc="8A624D9E">
      <w:numFmt w:val="bullet"/>
      <w:lvlText w:val="•"/>
      <w:lvlJc w:val="left"/>
      <w:pPr>
        <w:ind w:left="1337" w:hanging="348"/>
      </w:pPr>
      <w:rPr>
        <w:rFonts w:hint="default"/>
        <w:lang w:val="es-ES" w:eastAsia="en-US" w:bidi="ar-SA"/>
      </w:rPr>
    </w:lvl>
    <w:lvl w:ilvl="5" w:tplc="01F67738">
      <w:numFmt w:val="bullet"/>
      <w:lvlText w:val="•"/>
      <w:lvlJc w:val="left"/>
      <w:pPr>
        <w:ind w:left="1467" w:hanging="348"/>
      </w:pPr>
      <w:rPr>
        <w:rFonts w:hint="default"/>
        <w:lang w:val="es-ES" w:eastAsia="en-US" w:bidi="ar-SA"/>
      </w:rPr>
    </w:lvl>
    <w:lvl w:ilvl="6" w:tplc="309E6AA8">
      <w:numFmt w:val="bullet"/>
      <w:lvlText w:val="•"/>
      <w:lvlJc w:val="left"/>
      <w:pPr>
        <w:ind w:left="1596" w:hanging="348"/>
      </w:pPr>
      <w:rPr>
        <w:rFonts w:hint="default"/>
        <w:lang w:val="es-ES" w:eastAsia="en-US" w:bidi="ar-SA"/>
      </w:rPr>
    </w:lvl>
    <w:lvl w:ilvl="7" w:tplc="50402862">
      <w:numFmt w:val="bullet"/>
      <w:lvlText w:val="•"/>
      <w:lvlJc w:val="left"/>
      <w:pPr>
        <w:ind w:left="1725" w:hanging="348"/>
      </w:pPr>
      <w:rPr>
        <w:rFonts w:hint="default"/>
        <w:lang w:val="es-ES" w:eastAsia="en-US" w:bidi="ar-SA"/>
      </w:rPr>
    </w:lvl>
    <w:lvl w:ilvl="8" w:tplc="9822FF38">
      <w:numFmt w:val="bullet"/>
      <w:lvlText w:val="•"/>
      <w:lvlJc w:val="left"/>
      <w:pPr>
        <w:ind w:left="1855" w:hanging="348"/>
      </w:pPr>
      <w:rPr>
        <w:rFonts w:hint="default"/>
        <w:lang w:val="es-ES" w:eastAsia="en-US" w:bidi="ar-SA"/>
      </w:rPr>
    </w:lvl>
  </w:abstractNum>
  <w:abstractNum w:abstractNumId="14">
    <w:nsid w:val="58DA7EF3"/>
    <w:multiLevelType w:val="hybridMultilevel"/>
    <w:tmpl w:val="0344A6B4"/>
    <w:lvl w:ilvl="0" w:tplc="DFC063E2">
      <w:numFmt w:val="bullet"/>
      <w:lvlText w:val=""/>
      <w:lvlJc w:val="left"/>
      <w:pPr>
        <w:ind w:left="816" w:hanging="348"/>
      </w:pPr>
      <w:rPr>
        <w:rFonts w:ascii="Symbol" w:eastAsia="Symbol" w:hAnsi="Symbol" w:cs="Symbol" w:hint="default"/>
        <w:w w:val="99"/>
        <w:sz w:val="20"/>
        <w:szCs w:val="20"/>
        <w:lang w:val="es-ES" w:eastAsia="en-US" w:bidi="ar-SA"/>
      </w:rPr>
    </w:lvl>
    <w:lvl w:ilvl="1" w:tplc="3E5A86C4">
      <w:numFmt w:val="bullet"/>
      <w:lvlText w:val="•"/>
      <w:lvlJc w:val="left"/>
      <w:pPr>
        <w:ind w:left="949" w:hanging="348"/>
      </w:pPr>
      <w:rPr>
        <w:rFonts w:hint="default"/>
        <w:lang w:val="es-ES" w:eastAsia="en-US" w:bidi="ar-SA"/>
      </w:rPr>
    </w:lvl>
    <w:lvl w:ilvl="2" w:tplc="7E2E525C">
      <w:numFmt w:val="bullet"/>
      <w:lvlText w:val="•"/>
      <w:lvlJc w:val="left"/>
      <w:pPr>
        <w:ind w:left="1078" w:hanging="348"/>
      </w:pPr>
      <w:rPr>
        <w:rFonts w:hint="default"/>
        <w:lang w:val="es-ES" w:eastAsia="en-US" w:bidi="ar-SA"/>
      </w:rPr>
    </w:lvl>
    <w:lvl w:ilvl="3" w:tplc="FFD2A9A4">
      <w:numFmt w:val="bullet"/>
      <w:lvlText w:val="•"/>
      <w:lvlJc w:val="left"/>
      <w:pPr>
        <w:ind w:left="1208" w:hanging="348"/>
      </w:pPr>
      <w:rPr>
        <w:rFonts w:hint="default"/>
        <w:lang w:val="es-ES" w:eastAsia="en-US" w:bidi="ar-SA"/>
      </w:rPr>
    </w:lvl>
    <w:lvl w:ilvl="4" w:tplc="9EB06592">
      <w:numFmt w:val="bullet"/>
      <w:lvlText w:val="•"/>
      <w:lvlJc w:val="left"/>
      <w:pPr>
        <w:ind w:left="1337" w:hanging="348"/>
      </w:pPr>
      <w:rPr>
        <w:rFonts w:hint="default"/>
        <w:lang w:val="es-ES" w:eastAsia="en-US" w:bidi="ar-SA"/>
      </w:rPr>
    </w:lvl>
    <w:lvl w:ilvl="5" w:tplc="F98AC33C">
      <w:numFmt w:val="bullet"/>
      <w:lvlText w:val="•"/>
      <w:lvlJc w:val="left"/>
      <w:pPr>
        <w:ind w:left="1467" w:hanging="348"/>
      </w:pPr>
      <w:rPr>
        <w:rFonts w:hint="default"/>
        <w:lang w:val="es-ES" w:eastAsia="en-US" w:bidi="ar-SA"/>
      </w:rPr>
    </w:lvl>
    <w:lvl w:ilvl="6" w:tplc="7EBA2E5A">
      <w:numFmt w:val="bullet"/>
      <w:lvlText w:val="•"/>
      <w:lvlJc w:val="left"/>
      <w:pPr>
        <w:ind w:left="1596" w:hanging="348"/>
      </w:pPr>
      <w:rPr>
        <w:rFonts w:hint="default"/>
        <w:lang w:val="es-ES" w:eastAsia="en-US" w:bidi="ar-SA"/>
      </w:rPr>
    </w:lvl>
    <w:lvl w:ilvl="7" w:tplc="9A60F774">
      <w:numFmt w:val="bullet"/>
      <w:lvlText w:val="•"/>
      <w:lvlJc w:val="left"/>
      <w:pPr>
        <w:ind w:left="1725" w:hanging="348"/>
      </w:pPr>
      <w:rPr>
        <w:rFonts w:hint="default"/>
        <w:lang w:val="es-ES" w:eastAsia="en-US" w:bidi="ar-SA"/>
      </w:rPr>
    </w:lvl>
    <w:lvl w:ilvl="8" w:tplc="B39E2D9E">
      <w:numFmt w:val="bullet"/>
      <w:lvlText w:val="•"/>
      <w:lvlJc w:val="left"/>
      <w:pPr>
        <w:ind w:left="1855" w:hanging="348"/>
      </w:pPr>
      <w:rPr>
        <w:rFonts w:hint="default"/>
        <w:lang w:val="es-ES" w:eastAsia="en-US" w:bidi="ar-SA"/>
      </w:rPr>
    </w:lvl>
  </w:abstractNum>
  <w:abstractNum w:abstractNumId="15">
    <w:nsid w:val="5E0A7276"/>
    <w:multiLevelType w:val="hybridMultilevel"/>
    <w:tmpl w:val="DA12A578"/>
    <w:lvl w:ilvl="0" w:tplc="818EBDD4">
      <w:start w:val="1"/>
      <w:numFmt w:val="decimal"/>
      <w:lvlText w:val="%1."/>
      <w:lvlJc w:val="left"/>
      <w:pPr>
        <w:ind w:left="1902" w:hanging="360"/>
      </w:pPr>
      <w:rPr>
        <w:rFonts w:ascii="Arial MT" w:eastAsia="Arial MT" w:hAnsi="Arial MT" w:cs="Arial MT" w:hint="default"/>
        <w:w w:val="100"/>
        <w:sz w:val="24"/>
        <w:szCs w:val="24"/>
        <w:lang w:val="es-ES" w:eastAsia="en-US" w:bidi="ar-SA"/>
      </w:rPr>
    </w:lvl>
    <w:lvl w:ilvl="1" w:tplc="1EAAD71A">
      <w:start w:val="1"/>
      <w:numFmt w:val="lowerLetter"/>
      <w:lvlText w:val="%2."/>
      <w:lvlJc w:val="left"/>
      <w:pPr>
        <w:ind w:left="1902" w:hanging="360"/>
      </w:pPr>
      <w:rPr>
        <w:rFonts w:ascii="Arial MT" w:eastAsia="Arial MT" w:hAnsi="Arial MT" w:cs="Arial MT" w:hint="default"/>
        <w:w w:val="100"/>
        <w:sz w:val="24"/>
        <w:szCs w:val="24"/>
        <w:lang w:val="es-ES" w:eastAsia="en-US" w:bidi="ar-SA"/>
      </w:rPr>
    </w:lvl>
    <w:lvl w:ilvl="2" w:tplc="91447FFC">
      <w:numFmt w:val="bullet"/>
      <w:lvlText w:val="•"/>
      <w:lvlJc w:val="left"/>
      <w:pPr>
        <w:ind w:left="3777" w:hanging="360"/>
      </w:pPr>
      <w:rPr>
        <w:rFonts w:hint="default"/>
        <w:lang w:val="es-ES" w:eastAsia="en-US" w:bidi="ar-SA"/>
      </w:rPr>
    </w:lvl>
    <w:lvl w:ilvl="3" w:tplc="5032052C">
      <w:numFmt w:val="bullet"/>
      <w:lvlText w:val="•"/>
      <w:lvlJc w:val="left"/>
      <w:pPr>
        <w:ind w:left="4715" w:hanging="360"/>
      </w:pPr>
      <w:rPr>
        <w:rFonts w:hint="default"/>
        <w:lang w:val="es-ES" w:eastAsia="en-US" w:bidi="ar-SA"/>
      </w:rPr>
    </w:lvl>
    <w:lvl w:ilvl="4" w:tplc="E4F0723E">
      <w:numFmt w:val="bullet"/>
      <w:lvlText w:val="•"/>
      <w:lvlJc w:val="left"/>
      <w:pPr>
        <w:ind w:left="5654" w:hanging="360"/>
      </w:pPr>
      <w:rPr>
        <w:rFonts w:hint="default"/>
        <w:lang w:val="es-ES" w:eastAsia="en-US" w:bidi="ar-SA"/>
      </w:rPr>
    </w:lvl>
    <w:lvl w:ilvl="5" w:tplc="169016F8">
      <w:numFmt w:val="bullet"/>
      <w:lvlText w:val="•"/>
      <w:lvlJc w:val="left"/>
      <w:pPr>
        <w:ind w:left="6593" w:hanging="360"/>
      </w:pPr>
      <w:rPr>
        <w:rFonts w:hint="default"/>
        <w:lang w:val="es-ES" w:eastAsia="en-US" w:bidi="ar-SA"/>
      </w:rPr>
    </w:lvl>
    <w:lvl w:ilvl="6" w:tplc="9F40D4BC">
      <w:numFmt w:val="bullet"/>
      <w:lvlText w:val="•"/>
      <w:lvlJc w:val="left"/>
      <w:pPr>
        <w:ind w:left="7531" w:hanging="360"/>
      </w:pPr>
      <w:rPr>
        <w:rFonts w:hint="default"/>
        <w:lang w:val="es-ES" w:eastAsia="en-US" w:bidi="ar-SA"/>
      </w:rPr>
    </w:lvl>
    <w:lvl w:ilvl="7" w:tplc="D682FB9E">
      <w:numFmt w:val="bullet"/>
      <w:lvlText w:val="•"/>
      <w:lvlJc w:val="left"/>
      <w:pPr>
        <w:ind w:left="8470" w:hanging="360"/>
      </w:pPr>
      <w:rPr>
        <w:rFonts w:hint="default"/>
        <w:lang w:val="es-ES" w:eastAsia="en-US" w:bidi="ar-SA"/>
      </w:rPr>
    </w:lvl>
    <w:lvl w:ilvl="8" w:tplc="A61CED80">
      <w:numFmt w:val="bullet"/>
      <w:lvlText w:val="•"/>
      <w:lvlJc w:val="left"/>
      <w:pPr>
        <w:ind w:left="9409" w:hanging="360"/>
      </w:pPr>
      <w:rPr>
        <w:rFonts w:hint="default"/>
        <w:lang w:val="es-ES" w:eastAsia="en-US" w:bidi="ar-SA"/>
      </w:rPr>
    </w:lvl>
  </w:abstractNum>
  <w:abstractNum w:abstractNumId="16">
    <w:nsid w:val="5EDD7C19"/>
    <w:multiLevelType w:val="multilevel"/>
    <w:tmpl w:val="FD28B5C4"/>
    <w:lvl w:ilvl="0">
      <w:start w:val="6"/>
      <w:numFmt w:val="decimal"/>
      <w:lvlText w:val="%1."/>
      <w:lvlJc w:val="left"/>
      <w:pPr>
        <w:ind w:left="2250" w:hanging="348"/>
        <w:jc w:val="right"/>
      </w:pPr>
      <w:rPr>
        <w:rFonts w:ascii="Arial" w:eastAsia="Arial" w:hAnsi="Arial" w:cs="Arial" w:hint="default"/>
        <w:b/>
        <w:bCs/>
        <w:w w:val="100"/>
        <w:sz w:val="24"/>
        <w:szCs w:val="24"/>
        <w:lang w:val="es-ES" w:eastAsia="en-US" w:bidi="ar-SA"/>
      </w:rPr>
    </w:lvl>
    <w:lvl w:ilvl="1">
      <w:start w:val="1"/>
      <w:numFmt w:val="decimal"/>
      <w:lvlText w:val="%1.%2"/>
      <w:lvlJc w:val="left"/>
      <w:pPr>
        <w:ind w:left="2077" w:hanging="536"/>
      </w:pPr>
      <w:rPr>
        <w:rFonts w:ascii="Arial" w:eastAsia="Arial" w:hAnsi="Arial" w:cs="Arial" w:hint="default"/>
        <w:b/>
        <w:bCs/>
        <w:w w:val="99"/>
        <w:sz w:val="24"/>
        <w:szCs w:val="24"/>
        <w:lang w:val="es-ES" w:eastAsia="en-US" w:bidi="ar-SA"/>
      </w:rPr>
    </w:lvl>
    <w:lvl w:ilvl="2">
      <w:start w:val="1"/>
      <w:numFmt w:val="decimal"/>
      <w:lvlText w:val="%1.%2.%3"/>
      <w:lvlJc w:val="left"/>
      <w:pPr>
        <w:ind w:left="1542" w:hanging="1143"/>
      </w:pPr>
      <w:rPr>
        <w:rFonts w:hint="default"/>
        <w:b/>
        <w:bCs/>
        <w:spacing w:val="-1"/>
        <w:w w:val="99"/>
        <w:lang w:val="es-ES" w:eastAsia="en-US" w:bidi="ar-SA"/>
      </w:rPr>
    </w:lvl>
    <w:lvl w:ilvl="3">
      <w:numFmt w:val="bullet"/>
      <w:lvlText w:val=""/>
      <w:lvlJc w:val="left"/>
      <w:pPr>
        <w:ind w:left="2185" w:hanging="1143"/>
      </w:pPr>
      <w:rPr>
        <w:rFonts w:ascii="Symbol" w:eastAsia="Symbol" w:hAnsi="Symbol" w:cs="Symbol" w:hint="default"/>
        <w:w w:val="100"/>
        <w:sz w:val="24"/>
        <w:szCs w:val="24"/>
        <w:lang w:val="es-ES" w:eastAsia="en-US" w:bidi="ar-SA"/>
      </w:rPr>
    </w:lvl>
    <w:lvl w:ilvl="4">
      <w:numFmt w:val="bullet"/>
      <w:lvlText w:val="•"/>
      <w:lvlJc w:val="left"/>
      <w:pPr>
        <w:ind w:left="2280" w:hanging="1143"/>
      </w:pPr>
      <w:rPr>
        <w:rFonts w:hint="default"/>
        <w:lang w:val="es-ES" w:eastAsia="en-US" w:bidi="ar-SA"/>
      </w:rPr>
    </w:lvl>
    <w:lvl w:ilvl="5">
      <w:numFmt w:val="bullet"/>
      <w:lvlText w:val="•"/>
      <w:lvlJc w:val="left"/>
      <w:pPr>
        <w:ind w:left="3781" w:hanging="1143"/>
      </w:pPr>
      <w:rPr>
        <w:rFonts w:hint="default"/>
        <w:lang w:val="es-ES" w:eastAsia="en-US" w:bidi="ar-SA"/>
      </w:rPr>
    </w:lvl>
    <w:lvl w:ilvl="6">
      <w:numFmt w:val="bullet"/>
      <w:lvlText w:val="•"/>
      <w:lvlJc w:val="left"/>
      <w:pPr>
        <w:ind w:left="5282" w:hanging="1143"/>
      </w:pPr>
      <w:rPr>
        <w:rFonts w:hint="default"/>
        <w:lang w:val="es-ES" w:eastAsia="en-US" w:bidi="ar-SA"/>
      </w:rPr>
    </w:lvl>
    <w:lvl w:ilvl="7">
      <w:numFmt w:val="bullet"/>
      <w:lvlText w:val="•"/>
      <w:lvlJc w:val="left"/>
      <w:pPr>
        <w:ind w:left="6783" w:hanging="1143"/>
      </w:pPr>
      <w:rPr>
        <w:rFonts w:hint="default"/>
        <w:lang w:val="es-ES" w:eastAsia="en-US" w:bidi="ar-SA"/>
      </w:rPr>
    </w:lvl>
    <w:lvl w:ilvl="8">
      <w:numFmt w:val="bullet"/>
      <w:lvlText w:val="•"/>
      <w:lvlJc w:val="left"/>
      <w:pPr>
        <w:ind w:left="8284" w:hanging="1143"/>
      </w:pPr>
      <w:rPr>
        <w:rFonts w:hint="default"/>
        <w:lang w:val="es-ES" w:eastAsia="en-US" w:bidi="ar-SA"/>
      </w:rPr>
    </w:lvl>
  </w:abstractNum>
  <w:abstractNum w:abstractNumId="17">
    <w:nsid w:val="5FCE3F27"/>
    <w:multiLevelType w:val="hybridMultilevel"/>
    <w:tmpl w:val="FD927D0A"/>
    <w:lvl w:ilvl="0" w:tplc="727EB12A">
      <w:numFmt w:val="bullet"/>
      <w:lvlText w:val=""/>
      <w:lvlJc w:val="left"/>
      <w:pPr>
        <w:ind w:left="816" w:hanging="348"/>
      </w:pPr>
      <w:rPr>
        <w:rFonts w:ascii="Symbol" w:eastAsia="Symbol" w:hAnsi="Symbol" w:cs="Symbol" w:hint="default"/>
        <w:w w:val="99"/>
        <w:sz w:val="20"/>
        <w:szCs w:val="20"/>
        <w:lang w:val="es-ES" w:eastAsia="en-US" w:bidi="ar-SA"/>
      </w:rPr>
    </w:lvl>
    <w:lvl w:ilvl="1" w:tplc="4D3081EA">
      <w:numFmt w:val="bullet"/>
      <w:lvlText w:val="•"/>
      <w:lvlJc w:val="left"/>
      <w:pPr>
        <w:ind w:left="949" w:hanging="348"/>
      </w:pPr>
      <w:rPr>
        <w:rFonts w:hint="default"/>
        <w:lang w:val="es-ES" w:eastAsia="en-US" w:bidi="ar-SA"/>
      </w:rPr>
    </w:lvl>
    <w:lvl w:ilvl="2" w:tplc="88268C28">
      <w:numFmt w:val="bullet"/>
      <w:lvlText w:val="•"/>
      <w:lvlJc w:val="left"/>
      <w:pPr>
        <w:ind w:left="1078" w:hanging="348"/>
      </w:pPr>
      <w:rPr>
        <w:rFonts w:hint="default"/>
        <w:lang w:val="es-ES" w:eastAsia="en-US" w:bidi="ar-SA"/>
      </w:rPr>
    </w:lvl>
    <w:lvl w:ilvl="3" w:tplc="54B63FEE">
      <w:numFmt w:val="bullet"/>
      <w:lvlText w:val="•"/>
      <w:lvlJc w:val="left"/>
      <w:pPr>
        <w:ind w:left="1208" w:hanging="348"/>
      </w:pPr>
      <w:rPr>
        <w:rFonts w:hint="default"/>
        <w:lang w:val="es-ES" w:eastAsia="en-US" w:bidi="ar-SA"/>
      </w:rPr>
    </w:lvl>
    <w:lvl w:ilvl="4" w:tplc="F2148E92">
      <w:numFmt w:val="bullet"/>
      <w:lvlText w:val="•"/>
      <w:lvlJc w:val="left"/>
      <w:pPr>
        <w:ind w:left="1337" w:hanging="348"/>
      </w:pPr>
      <w:rPr>
        <w:rFonts w:hint="default"/>
        <w:lang w:val="es-ES" w:eastAsia="en-US" w:bidi="ar-SA"/>
      </w:rPr>
    </w:lvl>
    <w:lvl w:ilvl="5" w:tplc="FC8C1404">
      <w:numFmt w:val="bullet"/>
      <w:lvlText w:val="•"/>
      <w:lvlJc w:val="left"/>
      <w:pPr>
        <w:ind w:left="1467" w:hanging="348"/>
      </w:pPr>
      <w:rPr>
        <w:rFonts w:hint="default"/>
        <w:lang w:val="es-ES" w:eastAsia="en-US" w:bidi="ar-SA"/>
      </w:rPr>
    </w:lvl>
    <w:lvl w:ilvl="6" w:tplc="448281D0">
      <w:numFmt w:val="bullet"/>
      <w:lvlText w:val="•"/>
      <w:lvlJc w:val="left"/>
      <w:pPr>
        <w:ind w:left="1596" w:hanging="348"/>
      </w:pPr>
      <w:rPr>
        <w:rFonts w:hint="default"/>
        <w:lang w:val="es-ES" w:eastAsia="en-US" w:bidi="ar-SA"/>
      </w:rPr>
    </w:lvl>
    <w:lvl w:ilvl="7" w:tplc="A8F09E40">
      <w:numFmt w:val="bullet"/>
      <w:lvlText w:val="•"/>
      <w:lvlJc w:val="left"/>
      <w:pPr>
        <w:ind w:left="1725" w:hanging="348"/>
      </w:pPr>
      <w:rPr>
        <w:rFonts w:hint="default"/>
        <w:lang w:val="es-ES" w:eastAsia="en-US" w:bidi="ar-SA"/>
      </w:rPr>
    </w:lvl>
    <w:lvl w:ilvl="8" w:tplc="6FC0B8DE">
      <w:numFmt w:val="bullet"/>
      <w:lvlText w:val="•"/>
      <w:lvlJc w:val="left"/>
      <w:pPr>
        <w:ind w:left="1855" w:hanging="348"/>
      </w:pPr>
      <w:rPr>
        <w:rFonts w:hint="default"/>
        <w:lang w:val="es-ES" w:eastAsia="en-US" w:bidi="ar-SA"/>
      </w:rPr>
    </w:lvl>
  </w:abstractNum>
  <w:abstractNum w:abstractNumId="18">
    <w:nsid w:val="65244F86"/>
    <w:multiLevelType w:val="hybridMultilevel"/>
    <w:tmpl w:val="26A870F2"/>
    <w:lvl w:ilvl="0" w:tplc="55B69C84">
      <w:numFmt w:val="bullet"/>
      <w:lvlText w:val=""/>
      <w:lvlJc w:val="left"/>
      <w:pPr>
        <w:ind w:left="816" w:hanging="348"/>
      </w:pPr>
      <w:rPr>
        <w:rFonts w:ascii="Symbol" w:eastAsia="Symbol" w:hAnsi="Symbol" w:cs="Symbol" w:hint="default"/>
        <w:w w:val="99"/>
        <w:sz w:val="20"/>
        <w:szCs w:val="20"/>
        <w:lang w:val="es-ES" w:eastAsia="en-US" w:bidi="ar-SA"/>
      </w:rPr>
    </w:lvl>
    <w:lvl w:ilvl="1" w:tplc="F2B4A69A">
      <w:numFmt w:val="bullet"/>
      <w:lvlText w:val="•"/>
      <w:lvlJc w:val="left"/>
      <w:pPr>
        <w:ind w:left="949" w:hanging="348"/>
      </w:pPr>
      <w:rPr>
        <w:rFonts w:hint="default"/>
        <w:lang w:val="es-ES" w:eastAsia="en-US" w:bidi="ar-SA"/>
      </w:rPr>
    </w:lvl>
    <w:lvl w:ilvl="2" w:tplc="04105382">
      <w:numFmt w:val="bullet"/>
      <w:lvlText w:val="•"/>
      <w:lvlJc w:val="left"/>
      <w:pPr>
        <w:ind w:left="1078" w:hanging="348"/>
      </w:pPr>
      <w:rPr>
        <w:rFonts w:hint="default"/>
        <w:lang w:val="es-ES" w:eastAsia="en-US" w:bidi="ar-SA"/>
      </w:rPr>
    </w:lvl>
    <w:lvl w:ilvl="3" w:tplc="23969FDA">
      <w:numFmt w:val="bullet"/>
      <w:lvlText w:val="•"/>
      <w:lvlJc w:val="left"/>
      <w:pPr>
        <w:ind w:left="1208" w:hanging="348"/>
      </w:pPr>
      <w:rPr>
        <w:rFonts w:hint="default"/>
        <w:lang w:val="es-ES" w:eastAsia="en-US" w:bidi="ar-SA"/>
      </w:rPr>
    </w:lvl>
    <w:lvl w:ilvl="4" w:tplc="FE603A96">
      <w:numFmt w:val="bullet"/>
      <w:lvlText w:val="•"/>
      <w:lvlJc w:val="left"/>
      <w:pPr>
        <w:ind w:left="1337" w:hanging="348"/>
      </w:pPr>
      <w:rPr>
        <w:rFonts w:hint="default"/>
        <w:lang w:val="es-ES" w:eastAsia="en-US" w:bidi="ar-SA"/>
      </w:rPr>
    </w:lvl>
    <w:lvl w:ilvl="5" w:tplc="0B8E8C16">
      <w:numFmt w:val="bullet"/>
      <w:lvlText w:val="•"/>
      <w:lvlJc w:val="left"/>
      <w:pPr>
        <w:ind w:left="1467" w:hanging="348"/>
      </w:pPr>
      <w:rPr>
        <w:rFonts w:hint="default"/>
        <w:lang w:val="es-ES" w:eastAsia="en-US" w:bidi="ar-SA"/>
      </w:rPr>
    </w:lvl>
    <w:lvl w:ilvl="6" w:tplc="A6ACB764">
      <w:numFmt w:val="bullet"/>
      <w:lvlText w:val="•"/>
      <w:lvlJc w:val="left"/>
      <w:pPr>
        <w:ind w:left="1596" w:hanging="348"/>
      </w:pPr>
      <w:rPr>
        <w:rFonts w:hint="default"/>
        <w:lang w:val="es-ES" w:eastAsia="en-US" w:bidi="ar-SA"/>
      </w:rPr>
    </w:lvl>
    <w:lvl w:ilvl="7" w:tplc="07164940">
      <w:numFmt w:val="bullet"/>
      <w:lvlText w:val="•"/>
      <w:lvlJc w:val="left"/>
      <w:pPr>
        <w:ind w:left="1725" w:hanging="348"/>
      </w:pPr>
      <w:rPr>
        <w:rFonts w:hint="default"/>
        <w:lang w:val="es-ES" w:eastAsia="en-US" w:bidi="ar-SA"/>
      </w:rPr>
    </w:lvl>
    <w:lvl w:ilvl="8" w:tplc="9E186462">
      <w:numFmt w:val="bullet"/>
      <w:lvlText w:val="•"/>
      <w:lvlJc w:val="left"/>
      <w:pPr>
        <w:ind w:left="1855" w:hanging="348"/>
      </w:pPr>
      <w:rPr>
        <w:rFonts w:hint="default"/>
        <w:lang w:val="es-ES" w:eastAsia="en-US" w:bidi="ar-SA"/>
      </w:rPr>
    </w:lvl>
  </w:abstractNum>
  <w:abstractNum w:abstractNumId="19">
    <w:nsid w:val="662E2F1D"/>
    <w:multiLevelType w:val="multilevel"/>
    <w:tmpl w:val="35AE9FA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D11035E"/>
    <w:multiLevelType w:val="multilevel"/>
    <w:tmpl w:val="B4268ADA"/>
    <w:lvl w:ilvl="0">
      <w:start w:val="1"/>
      <w:numFmt w:val="decimal"/>
      <w:lvlText w:val="%1."/>
      <w:lvlJc w:val="left"/>
      <w:pPr>
        <w:ind w:left="2022" w:hanging="480"/>
      </w:pPr>
      <w:rPr>
        <w:rFonts w:ascii="Arial" w:eastAsia="Arial" w:hAnsi="Arial" w:cs="Arial" w:hint="default"/>
        <w:b/>
        <w:bCs/>
        <w:spacing w:val="-1"/>
        <w:w w:val="100"/>
        <w:sz w:val="16"/>
        <w:szCs w:val="16"/>
        <w:lang w:val="es-ES" w:eastAsia="en-US" w:bidi="ar-SA"/>
      </w:rPr>
    </w:lvl>
    <w:lvl w:ilvl="1">
      <w:start w:val="1"/>
      <w:numFmt w:val="decimal"/>
      <w:lvlText w:val="%1.%2"/>
      <w:lvlJc w:val="left"/>
      <w:pPr>
        <w:ind w:left="2096" w:hanging="315"/>
      </w:pPr>
      <w:rPr>
        <w:rFonts w:ascii="Arial" w:eastAsia="Arial" w:hAnsi="Arial" w:cs="Arial" w:hint="default"/>
        <w:b/>
        <w:bCs/>
        <w:spacing w:val="-1"/>
        <w:w w:val="100"/>
        <w:sz w:val="16"/>
        <w:szCs w:val="16"/>
        <w:lang w:val="es-ES" w:eastAsia="en-US" w:bidi="ar-SA"/>
      </w:rPr>
    </w:lvl>
    <w:lvl w:ilvl="2">
      <w:start w:val="1"/>
      <w:numFmt w:val="decimal"/>
      <w:lvlText w:val="%1.%2.%3"/>
      <w:lvlJc w:val="left"/>
      <w:pPr>
        <w:ind w:left="2511" w:hanging="490"/>
      </w:pPr>
      <w:rPr>
        <w:rFonts w:ascii="Arial" w:eastAsia="Arial" w:hAnsi="Arial" w:cs="Arial" w:hint="default"/>
        <w:b/>
        <w:bCs/>
        <w:i/>
        <w:iCs/>
        <w:spacing w:val="-1"/>
        <w:w w:val="100"/>
        <w:sz w:val="16"/>
        <w:szCs w:val="16"/>
        <w:lang w:val="es-ES" w:eastAsia="en-US" w:bidi="ar-SA"/>
      </w:rPr>
    </w:lvl>
    <w:lvl w:ilvl="3">
      <w:numFmt w:val="bullet"/>
      <w:lvlText w:val="•"/>
      <w:lvlJc w:val="left"/>
      <w:pPr>
        <w:ind w:left="2520" w:hanging="490"/>
      </w:pPr>
      <w:rPr>
        <w:rFonts w:hint="default"/>
        <w:lang w:val="es-ES" w:eastAsia="en-US" w:bidi="ar-SA"/>
      </w:rPr>
    </w:lvl>
    <w:lvl w:ilvl="4">
      <w:numFmt w:val="bullet"/>
      <w:lvlText w:val="•"/>
      <w:lvlJc w:val="left"/>
      <w:pPr>
        <w:ind w:left="3772" w:hanging="490"/>
      </w:pPr>
      <w:rPr>
        <w:rFonts w:hint="default"/>
        <w:lang w:val="es-ES" w:eastAsia="en-US" w:bidi="ar-SA"/>
      </w:rPr>
    </w:lvl>
    <w:lvl w:ilvl="5">
      <w:numFmt w:val="bullet"/>
      <w:lvlText w:val="•"/>
      <w:lvlJc w:val="left"/>
      <w:pPr>
        <w:ind w:left="5024" w:hanging="490"/>
      </w:pPr>
      <w:rPr>
        <w:rFonts w:hint="default"/>
        <w:lang w:val="es-ES" w:eastAsia="en-US" w:bidi="ar-SA"/>
      </w:rPr>
    </w:lvl>
    <w:lvl w:ilvl="6">
      <w:numFmt w:val="bullet"/>
      <w:lvlText w:val="•"/>
      <w:lvlJc w:val="left"/>
      <w:pPr>
        <w:ind w:left="6277" w:hanging="490"/>
      </w:pPr>
      <w:rPr>
        <w:rFonts w:hint="default"/>
        <w:lang w:val="es-ES" w:eastAsia="en-US" w:bidi="ar-SA"/>
      </w:rPr>
    </w:lvl>
    <w:lvl w:ilvl="7">
      <w:numFmt w:val="bullet"/>
      <w:lvlText w:val="•"/>
      <w:lvlJc w:val="left"/>
      <w:pPr>
        <w:ind w:left="7529" w:hanging="490"/>
      </w:pPr>
      <w:rPr>
        <w:rFonts w:hint="default"/>
        <w:lang w:val="es-ES" w:eastAsia="en-US" w:bidi="ar-SA"/>
      </w:rPr>
    </w:lvl>
    <w:lvl w:ilvl="8">
      <w:numFmt w:val="bullet"/>
      <w:lvlText w:val="•"/>
      <w:lvlJc w:val="left"/>
      <w:pPr>
        <w:ind w:left="8781" w:hanging="490"/>
      </w:pPr>
      <w:rPr>
        <w:rFonts w:hint="default"/>
        <w:lang w:val="es-ES" w:eastAsia="en-US" w:bidi="ar-SA"/>
      </w:rPr>
    </w:lvl>
  </w:abstractNum>
  <w:abstractNum w:abstractNumId="21">
    <w:nsid w:val="75157F6C"/>
    <w:multiLevelType w:val="hybridMultilevel"/>
    <w:tmpl w:val="4FEA3E7E"/>
    <w:lvl w:ilvl="0" w:tplc="F4305AE0">
      <w:start w:val="1"/>
      <w:numFmt w:val="decimal"/>
      <w:lvlText w:val="%1."/>
      <w:lvlJc w:val="left"/>
      <w:pPr>
        <w:ind w:left="2250" w:hanging="348"/>
      </w:pPr>
      <w:rPr>
        <w:rFonts w:ascii="Arial" w:eastAsia="Arial" w:hAnsi="Arial" w:cs="Arial" w:hint="default"/>
        <w:b/>
        <w:bCs/>
        <w:w w:val="100"/>
        <w:sz w:val="24"/>
        <w:szCs w:val="24"/>
        <w:lang w:val="es-ES" w:eastAsia="en-US" w:bidi="ar-SA"/>
      </w:rPr>
    </w:lvl>
    <w:lvl w:ilvl="1" w:tplc="ABDED310">
      <w:numFmt w:val="bullet"/>
      <w:lvlText w:val="•"/>
      <w:lvlJc w:val="left"/>
      <w:pPr>
        <w:ind w:left="3162" w:hanging="348"/>
      </w:pPr>
      <w:rPr>
        <w:rFonts w:hint="default"/>
        <w:lang w:val="es-ES" w:eastAsia="en-US" w:bidi="ar-SA"/>
      </w:rPr>
    </w:lvl>
    <w:lvl w:ilvl="2" w:tplc="883E3762">
      <w:numFmt w:val="bullet"/>
      <w:lvlText w:val="•"/>
      <w:lvlJc w:val="left"/>
      <w:pPr>
        <w:ind w:left="4065" w:hanging="348"/>
      </w:pPr>
      <w:rPr>
        <w:rFonts w:hint="default"/>
        <w:lang w:val="es-ES" w:eastAsia="en-US" w:bidi="ar-SA"/>
      </w:rPr>
    </w:lvl>
    <w:lvl w:ilvl="3" w:tplc="FC36686C">
      <w:numFmt w:val="bullet"/>
      <w:lvlText w:val="•"/>
      <w:lvlJc w:val="left"/>
      <w:pPr>
        <w:ind w:left="4967" w:hanging="348"/>
      </w:pPr>
      <w:rPr>
        <w:rFonts w:hint="default"/>
        <w:lang w:val="es-ES" w:eastAsia="en-US" w:bidi="ar-SA"/>
      </w:rPr>
    </w:lvl>
    <w:lvl w:ilvl="4" w:tplc="74267492">
      <w:numFmt w:val="bullet"/>
      <w:lvlText w:val="•"/>
      <w:lvlJc w:val="left"/>
      <w:pPr>
        <w:ind w:left="5870" w:hanging="348"/>
      </w:pPr>
      <w:rPr>
        <w:rFonts w:hint="default"/>
        <w:lang w:val="es-ES" w:eastAsia="en-US" w:bidi="ar-SA"/>
      </w:rPr>
    </w:lvl>
    <w:lvl w:ilvl="5" w:tplc="A1B07498">
      <w:numFmt w:val="bullet"/>
      <w:lvlText w:val="•"/>
      <w:lvlJc w:val="left"/>
      <w:pPr>
        <w:ind w:left="6773" w:hanging="348"/>
      </w:pPr>
      <w:rPr>
        <w:rFonts w:hint="default"/>
        <w:lang w:val="es-ES" w:eastAsia="en-US" w:bidi="ar-SA"/>
      </w:rPr>
    </w:lvl>
    <w:lvl w:ilvl="6" w:tplc="8180808E">
      <w:numFmt w:val="bullet"/>
      <w:lvlText w:val="•"/>
      <w:lvlJc w:val="left"/>
      <w:pPr>
        <w:ind w:left="7675" w:hanging="348"/>
      </w:pPr>
      <w:rPr>
        <w:rFonts w:hint="default"/>
        <w:lang w:val="es-ES" w:eastAsia="en-US" w:bidi="ar-SA"/>
      </w:rPr>
    </w:lvl>
    <w:lvl w:ilvl="7" w:tplc="6E54F338">
      <w:numFmt w:val="bullet"/>
      <w:lvlText w:val="•"/>
      <w:lvlJc w:val="left"/>
      <w:pPr>
        <w:ind w:left="8578" w:hanging="348"/>
      </w:pPr>
      <w:rPr>
        <w:rFonts w:hint="default"/>
        <w:lang w:val="es-ES" w:eastAsia="en-US" w:bidi="ar-SA"/>
      </w:rPr>
    </w:lvl>
    <w:lvl w:ilvl="8" w:tplc="70D2C59E">
      <w:numFmt w:val="bullet"/>
      <w:lvlText w:val="•"/>
      <w:lvlJc w:val="left"/>
      <w:pPr>
        <w:ind w:left="9481" w:hanging="348"/>
      </w:pPr>
      <w:rPr>
        <w:rFonts w:hint="default"/>
        <w:lang w:val="es-ES" w:eastAsia="en-US" w:bidi="ar-SA"/>
      </w:rPr>
    </w:lvl>
  </w:abstractNum>
  <w:abstractNum w:abstractNumId="22">
    <w:nsid w:val="759A661A"/>
    <w:multiLevelType w:val="multilevel"/>
    <w:tmpl w:val="650600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CCF580F"/>
    <w:multiLevelType w:val="hybridMultilevel"/>
    <w:tmpl w:val="E1D8B19C"/>
    <w:lvl w:ilvl="0" w:tplc="626AFDAC">
      <w:numFmt w:val="bullet"/>
      <w:lvlText w:val=""/>
      <w:lvlJc w:val="left"/>
      <w:pPr>
        <w:ind w:left="2185" w:hanging="360"/>
      </w:pPr>
      <w:rPr>
        <w:rFonts w:ascii="Symbol" w:eastAsia="Symbol" w:hAnsi="Symbol" w:cs="Symbol" w:hint="default"/>
        <w:w w:val="100"/>
        <w:sz w:val="24"/>
        <w:szCs w:val="24"/>
        <w:lang w:val="es-ES" w:eastAsia="en-US" w:bidi="ar-SA"/>
      </w:rPr>
    </w:lvl>
    <w:lvl w:ilvl="1" w:tplc="5BBCCEC2">
      <w:numFmt w:val="bullet"/>
      <w:lvlText w:val="•"/>
      <w:lvlJc w:val="left"/>
      <w:pPr>
        <w:ind w:left="3090" w:hanging="360"/>
      </w:pPr>
      <w:rPr>
        <w:rFonts w:hint="default"/>
        <w:lang w:val="es-ES" w:eastAsia="en-US" w:bidi="ar-SA"/>
      </w:rPr>
    </w:lvl>
    <w:lvl w:ilvl="2" w:tplc="6E0ACCD0">
      <w:numFmt w:val="bullet"/>
      <w:lvlText w:val="•"/>
      <w:lvlJc w:val="left"/>
      <w:pPr>
        <w:ind w:left="4001" w:hanging="360"/>
      </w:pPr>
      <w:rPr>
        <w:rFonts w:hint="default"/>
        <w:lang w:val="es-ES" w:eastAsia="en-US" w:bidi="ar-SA"/>
      </w:rPr>
    </w:lvl>
    <w:lvl w:ilvl="3" w:tplc="FBE088F4">
      <w:numFmt w:val="bullet"/>
      <w:lvlText w:val="•"/>
      <w:lvlJc w:val="left"/>
      <w:pPr>
        <w:ind w:left="4911" w:hanging="360"/>
      </w:pPr>
      <w:rPr>
        <w:rFonts w:hint="default"/>
        <w:lang w:val="es-ES" w:eastAsia="en-US" w:bidi="ar-SA"/>
      </w:rPr>
    </w:lvl>
    <w:lvl w:ilvl="4" w:tplc="A0EC08DE">
      <w:numFmt w:val="bullet"/>
      <w:lvlText w:val="•"/>
      <w:lvlJc w:val="left"/>
      <w:pPr>
        <w:ind w:left="5822" w:hanging="360"/>
      </w:pPr>
      <w:rPr>
        <w:rFonts w:hint="default"/>
        <w:lang w:val="es-ES" w:eastAsia="en-US" w:bidi="ar-SA"/>
      </w:rPr>
    </w:lvl>
    <w:lvl w:ilvl="5" w:tplc="8B4A0CA4">
      <w:numFmt w:val="bullet"/>
      <w:lvlText w:val="•"/>
      <w:lvlJc w:val="left"/>
      <w:pPr>
        <w:ind w:left="6733" w:hanging="360"/>
      </w:pPr>
      <w:rPr>
        <w:rFonts w:hint="default"/>
        <w:lang w:val="es-ES" w:eastAsia="en-US" w:bidi="ar-SA"/>
      </w:rPr>
    </w:lvl>
    <w:lvl w:ilvl="6" w:tplc="6FFCAAEE">
      <w:numFmt w:val="bullet"/>
      <w:lvlText w:val="•"/>
      <w:lvlJc w:val="left"/>
      <w:pPr>
        <w:ind w:left="7643" w:hanging="360"/>
      </w:pPr>
      <w:rPr>
        <w:rFonts w:hint="default"/>
        <w:lang w:val="es-ES" w:eastAsia="en-US" w:bidi="ar-SA"/>
      </w:rPr>
    </w:lvl>
    <w:lvl w:ilvl="7" w:tplc="06541BC4">
      <w:numFmt w:val="bullet"/>
      <w:lvlText w:val="•"/>
      <w:lvlJc w:val="left"/>
      <w:pPr>
        <w:ind w:left="8554" w:hanging="360"/>
      </w:pPr>
      <w:rPr>
        <w:rFonts w:hint="default"/>
        <w:lang w:val="es-ES" w:eastAsia="en-US" w:bidi="ar-SA"/>
      </w:rPr>
    </w:lvl>
    <w:lvl w:ilvl="8" w:tplc="838612AE">
      <w:numFmt w:val="bullet"/>
      <w:lvlText w:val="•"/>
      <w:lvlJc w:val="left"/>
      <w:pPr>
        <w:ind w:left="9465" w:hanging="360"/>
      </w:pPr>
      <w:rPr>
        <w:rFonts w:hint="default"/>
        <w:lang w:val="es-ES" w:eastAsia="en-US" w:bidi="ar-SA"/>
      </w:rPr>
    </w:lvl>
  </w:abstractNum>
  <w:abstractNum w:abstractNumId="24">
    <w:nsid w:val="7D404D2F"/>
    <w:multiLevelType w:val="hybridMultilevel"/>
    <w:tmpl w:val="8E386858"/>
    <w:lvl w:ilvl="0" w:tplc="7FF2E204">
      <w:numFmt w:val="bullet"/>
      <w:lvlText w:val=""/>
      <w:lvlJc w:val="left"/>
      <w:pPr>
        <w:ind w:left="1902" w:hanging="360"/>
      </w:pPr>
      <w:rPr>
        <w:rFonts w:ascii="Symbol" w:eastAsia="Symbol" w:hAnsi="Symbol" w:cs="Symbol" w:hint="default"/>
        <w:w w:val="100"/>
        <w:sz w:val="24"/>
        <w:szCs w:val="24"/>
        <w:lang w:val="es-ES" w:eastAsia="en-US" w:bidi="ar-SA"/>
      </w:rPr>
    </w:lvl>
    <w:lvl w:ilvl="1" w:tplc="5366D56C">
      <w:numFmt w:val="bullet"/>
      <w:lvlText w:val="•"/>
      <w:lvlJc w:val="left"/>
      <w:pPr>
        <w:ind w:left="2838" w:hanging="360"/>
      </w:pPr>
      <w:rPr>
        <w:rFonts w:hint="default"/>
        <w:lang w:val="es-ES" w:eastAsia="en-US" w:bidi="ar-SA"/>
      </w:rPr>
    </w:lvl>
    <w:lvl w:ilvl="2" w:tplc="276802F8">
      <w:numFmt w:val="bullet"/>
      <w:lvlText w:val="•"/>
      <w:lvlJc w:val="left"/>
      <w:pPr>
        <w:ind w:left="3777" w:hanging="360"/>
      </w:pPr>
      <w:rPr>
        <w:rFonts w:hint="default"/>
        <w:lang w:val="es-ES" w:eastAsia="en-US" w:bidi="ar-SA"/>
      </w:rPr>
    </w:lvl>
    <w:lvl w:ilvl="3" w:tplc="3E92BE1C">
      <w:numFmt w:val="bullet"/>
      <w:lvlText w:val="•"/>
      <w:lvlJc w:val="left"/>
      <w:pPr>
        <w:ind w:left="4715" w:hanging="360"/>
      </w:pPr>
      <w:rPr>
        <w:rFonts w:hint="default"/>
        <w:lang w:val="es-ES" w:eastAsia="en-US" w:bidi="ar-SA"/>
      </w:rPr>
    </w:lvl>
    <w:lvl w:ilvl="4" w:tplc="BBE61FF0">
      <w:numFmt w:val="bullet"/>
      <w:lvlText w:val="•"/>
      <w:lvlJc w:val="left"/>
      <w:pPr>
        <w:ind w:left="5654" w:hanging="360"/>
      </w:pPr>
      <w:rPr>
        <w:rFonts w:hint="default"/>
        <w:lang w:val="es-ES" w:eastAsia="en-US" w:bidi="ar-SA"/>
      </w:rPr>
    </w:lvl>
    <w:lvl w:ilvl="5" w:tplc="9EE40564">
      <w:numFmt w:val="bullet"/>
      <w:lvlText w:val="•"/>
      <w:lvlJc w:val="left"/>
      <w:pPr>
        <w:ind w:left="6593" w:hanging="360"/>
      </w:pPr>
      <w:rPr>
        <w:rFonts w:hint="default"/>
        <w:lang w:val="es-ES" w:eastAsia="en-US" w:bidi="ar-SA"/>
      </w:rPr>
    </w:lvl>
    <w:lvl w:ilvl="6" w:tplc="34F63426">
      <w:numFmt w:val="bullet"/>
      <w:lvlText w:val="•"/>
      <w:lvlJc w:val="left"/>
      <w:pPr>
        <w:ind w:left="7531" w:hanging="360"/>
      </w:pPr>
      <w:rPr>
        <w:rFonts w:hint="default"/>
        <w:lang w:val="es-ES" w:eastAsia="en-US" w:bidi="ar-SA"/>
      </w:rPr>
    </w:lvl>
    <w:lvl w:ilvl="7" w:tplc="2702BEE8">
      <w:numFmt w:val="bullet"/>
      <w:lvlText w:val="•"/>
      <w:lvlJc w:val="left"/>
      <w:pPr>
        <w:ind w:left="8470" w:hanging="360"/>
      </w:pPr>
      <w:rPr>
        <w:rFonts w:hint="default"/>
        <w:lang w:val="es-ES" w:eastAsia="en-US" w:bidi="ar-SA"/>
      </w:rPr>
    </w:lvl>
    <w:lvl w:ilvl="8" w:tplc="75281278">
      <w:numFmt w:val="bullet"/>
      <w:lvlText w:val="•"/>
      <w:lvlJc w:val="left"/>
      <w:pPr>
        <w:ind w:left="9409" w:hanging="360"/>
      </w:pPr>
      <w:rPr>
        <w:rFonts w:hint="default"/>
        <w:lang w:val="es-ES" w:eastAsia="en-US" w:bidi="ar-SA"/>
      </w:rPr>
    </w:lvl>
  </w:abstractNum>
  <w:num w:numId="1">
    <w:abstractNumId w:val="23"/>
  </w:num>
  <w:num w:numId="2">
    <w:abstractNumId w:val="2"/>
  </w:num>
  <w:num w:numId="3">
    <w:abstractNumId w:val="12"/>
  </w:num>
  <w:num w:numId="4">
    <w:abstractNumId w:val="4"/>
  </w:num>
  <w:num w:numId="5">
    <w:abstractNumId w:val="13"/>
  </w:num>
  <w:num w:numId="6">
    <w:abstractNumId w:val="14"/>
  </w:num>
  <w:num w:numId="7">
    <w:abstractNumId w:val="9"/>
  </w:num>
  <w:num w:numId="8">
    <w:abstractNumId w:val="0"/>
  </w:num>
  <w:num w:numId="9">
    <w:abstractNumId w:val="17"/>
  </w:num>
  <w:num w:numId="10">
    <w:abstractNumId w:val="18"/>
  </w:num>
  <w:num w:numId="11">
    <w:abstractNumId w:val="11"/>
  </w:num>
  <w:num w:numId="12">
    <w:abstractNumId w:val="10"/>
  </w:num>
  <w:num w:numId="13">
    <w:abstractNumId w:val="8"/>
  </w:num>
  <w:num w:numId="14">
    <w:abstractNumId w:val="7"/>
  </w:num>
  <w:num w:numId="15">
    <w:abstractNumId w:val="1"/>
  </w:num>
  <w:num w:numId="16">
    <w:abstractNumId w:val="3"/>
  </w:num>
  <w:num w:numId="17">
    <w:abstractNumId w:val="16"/>
  </w:num>
  <w:num w:numId="18">
    <w:abstractNumId w:val="15"/>
  </w:num>
  <w:num w:numId="19">
    <w:abstractNumId w:val="21"/>
  </w:num>
  <w:num w:numId="20">
    <w:abstractNumId w:val="20"/>
  </w:num>
  <w:num w:numId="21">
    <w:abstractNumId w:val="24"/>
  </w:num>
  <w:num w:numId="22">
    <w:abstractNumId w:val="6"/>
  </w:num>
  <w:num w:numId="23">
    <w:abstractNumId w:val="22"/>
  </w:num>
  <w:num w:numId="24">
    <w:abstractNumId w:val="19"/>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08"/>
  <w:hyphenationZone w:val="425"/>
  <w:drawingGridHorizontalSpacing w:val="12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824"/>
    <w:rsid w:val="00056BA0"/>
    <w:rsid w:val="000948BE"/>
    <w:rsid w:val="0023434C"/>
    <w:rsid w:val="0029462D"/>
    <w:rsid w:val="002C5D39"/>
    <w:rsid w:val="002C61D0"/>
    <w:rsid w:val="002C70F6"/>
    <w:rsid w:val="00357678"/>
    <w:rsid w:val="0036141F"/>
    <w:rsid w:val="003750AE"/>
    <w:rsid w:val="003B6A56"/>
    <w:rsid w:val="004047E4"/>
    <w:rsid w:val="00406A9E"/>
    <w:rsid w:val="00413834"/>
    <w:rsid w:val="00421824"/>
    <w:rsid w:val="0046612E"/>
    <w:rsid w:val="0056678D"/>
    <w:rsid w:val="005A328C"/>
    <w:rsid w:val="00620B5C"/>
    <w:rsid w:val="006232E6"/>
    <w:rsid w:val="00623C2B"/>
    <w:rsid w:val="006F0F26"/>
    <w:rsid w:val="00746DF5"/>
    <w:rsid w:val="00790063"/>
    <w:rsid w:val="007A70E5"/>
    <w:rsid w:val="007B448A"/>
    <w:rsid w:val="007C58C8"/>
    <w:rsid w:val="008C08FE"/>
    <w:rsid w:val="008D6685"/>
    <w:rsid w:val="009307E8"/>
    <w:rsid w:val="009F5F6C"/>
    <w:rsid w:val="00AC545C"/>
    <w:rsid w:val="00B176DA"/>
    <w:rsid w:val="00BB3EDC"/>
    <w:rsid w:val="00C27F28"/>
    <w:rsid w:val="00C5774E"/>
    <w:rsid w:val="00CA70A1"/>
    <w:rsid w:val="00CC11E7"/>
    <w:rsid w:val="00CC3C6F"/>
    <w:rsid w:val="00DB5A3B"/>
    <w:rsid w:val="00F06876"/>
    <w:rsid w:val="00F62F63"/>
    <w:rsid w:val="00FA6473"/>
    <w:rsid w:val="00FA73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06F71A2-9758-487F-B6DF-D97D125AC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C70F6"/>
    <w:pPr>
      <w:spacing w:after="160" w:line="259" w:lineRule="auto"/>
    </w:pPr>
    <w:rPr>
      <w:sz w:val="22"/>
      <w:szCs w:val="22"/>
      <w:lang w:eastAsia="en-US"/>
    </w:rPr>
  </w:style>
  <w:style w:type="paragraph" w:styleId="Ttulo1">
    <w:name w:val="heading 1"/>
    <w:basedOn w:val="Normal"/>
    <w:link w:val="Ttulo1Car"/>
    <w:uiPriority w:val="1"/>
    <w:qFormat/>
    <w:rsid w:val="007C58C8"/>
    <w:pPr>
      <w:widowControl w:val="0"/>
      <w:autoSpaceDE w:val="0"/>
      <w:autoSpaceDN w:val="0"/>
      <w:spacing w:after="0" w:line="240" w:lineRule="auto"/>
      <w:ind w:left="1542"/>
      <w:outlineLvl w:val="0"/>
    </w:pPr>
    <w:rPr>
      <w:rFonts w:ascii="Arial" w:eastAsia="Arial" w:hAnsi="Arial" w:cs="Arial"/>
      <w:b/>
      <w:bCs/>
      <w:sz w:val="24"/>
      <w:szCs w:val="24"/>
      <w:lang w:val="es-ES"/>
    </w:rPr>
  </w:style>
  <w:style w:type="paragraph" w:styleId="Ttulo2">
    <w:name w:val="heading 2"/>
    <w:basedOn w:val="Normal"/>
    <w:next w:val="Normal"/>
    <w:link w:val="Ttulo2Car"/>
    <w:uiPriority w:val="9"/>
    <w:semiHidden/>
    <w:unhideWhenUsed/>
    <w:qFormat/>
    <w:rsid w:val="007B448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A70A1"/>
    <w:rPr>
      <w:rFonts w:ascii="Tahoma" w:hAnsi="Tahoma" w:cs="Tahoma"/>
      <w:sz w:val="16"/>
      <w:szCs w:val="16"/>
    </w:rPr>
  </w:style>
  <w:style w:type="character" w:customStyle="1" w:styleId="TextodegloboCar">
    <w:name w:val="Texto de globo Car"/>
    <w:basedOn w:val="Fuentedeprrafopredeter"/>
    <w:link w:val="Textodeglobo"/>
    <w:uiPriority w:val="99"/>
    <w:semiHidden/>
    <w:rsid w:val="00CA70A1"/>
    <w:rPr>
      <w:rFonts w:ascii="Tahoma" w:eastAsia="Times New Roman" w:hAnsi="Tahoma" w:cs="Tahoma"/>
      <w:sz w:val="16"/>
      <w:szCs w:val="16"/>
      <w:lang w:val="es-ES" w:eastAsia="es-CO"/>
    </w:rPr>
  </w:style>
  <w:style w:type="paragraph" w:styleId="Encabezado">
    <w:name w:val="header"/>
    <w:basedOn w:val="Normal"/>
    <w:link w:val="EncabezadoCar"/>
    <w:uiPriority w:val="99"/>
    <w:unhideWhenUsed/>
    <w:rsid w:val="00CA70A1"/>
    <w:pPr>
      <w:tabs>
        <w:tab w:val="center" w:pos="4419"/>
        <w:tab w:val="right" w:pos="8838"/>
      </w:tabs>
    </w:pPr>
  </w:style>
  <w:style w:type="character" w:customStyle="1" w:styleId="EncabezadoCar">
    <w:name w:val="Encabezado Car"/>
    <w:basedOn w:val="Fuentedeprrafopredeter"/>
    <w:link w:val="Encabezado"/>
    <w:uiPriority w:val="99"/>
    <w:rsid w:val="00CA70A1"/>
    <w:rPr>
      <w:rFonts w:ascii="Times New Roman" w:eastAsia="Times New Roman" w:hAnsi="Times New Roman" w:cs="Times New Roman"/>
      <w:sz w:val="24"/>
      <w:szCs w:val="20"/>
      <w:lang w:val="es-ES" w:eastAsia="es-CO"/>
    </w:rPr>
  </w:style>
  <w:style w:type="paragraph" w:styleId="Piedepgina">
    <w:name w:val="footer"/>
    <w:basedOn w:val="Normal"/>
    <w:link w:val="PiedepginaCar"/>
    <w:uiPriority w:val="99"/>
    <w:unhideWhenUsed/>
    <w:rsid w:val="00CA70A1"/>
    <w:pPr>
      <w:tabs>
        <w:tab w:val="center" w:pos="4419"/>
        <w:tab w:val="right" w:pos="8838"/>
      </w:tabs>
    </w:pPr>
  </w:style>
  <w:style w:type="character" w:customStyle="1" w:styleId="PiedepginaCar">
    <w:name w:val="Pie de página Car"/>
    <w:basedOn w:val="Fuentedeprrafopredeter"/>
    <w:link w:val="Piedepgina"/>
    <w:uiPriority w:val="99"/>
    <w:rsid w:val="00CA70A1"/>
    <w:rPr>
      <w:rFonts w:ascii="Times New Roman" w:eastAsia="Times New Roman" w:hAnsi="Times New Roman" w:cs="Times New Roman"/>
      <w:sz w:val="24"/>
      <w:szCs w:val="20"/>
      <w:lang w:val="es-ES" w:eastAsia="es-CO"/>
    </w:rPr>
  </w:style>
  <w:style w:type="character" w:styleId="Hipervnculo">
    <w:name w:val="Hyperlink"/>
    <w:basedOn w:val="Fuentedeprrafopredeter"/>
    <w:uiPriority w:val="99"/>
    <w:unhideWhenUsed/>
    <w:rsid w:val="0029462D"/>
    <w:rPr>
      <w:color w:val="0563C1" w:themeColor="hyperlink"/>
      <w:u w:val="single"/>
    </w:rPr>
  </w:style>
  <w:style w:type="character" w:styleId="Hipervnculovisitado">
    <w:name w:val="FollowedHyperlink"/>
    <w:basedOn w:val="Fuentedeprrafopredeter"/>
    <w:uiPriority w:val="99"/>
    <w:semiHidden/>
    <w:unhideWhenUsed/>
    <w:rsid w:val="0029462D"/>
    <w:rPr>
      <w:color w:val="954F72" w:themeColor="followedHyperlink"/>
      <w:u w:val="single"/>
    </w:rPr>
  </w:style>
  <w:style w:type="character" w:customStyle="1" w:styleId="Ttulo1Car">
    <w:name w:val="Título 1 Car"/>
    <w:basedOn w:val="Fuentedeprrafopredeter"/>
    <w:link w:val="Ttulo1"/>
    <w:uiPriority w:val="1"/>
    <w:rsid w:val="007C58C8"/>
    <w:rPr>
      <w:rFonts w:ascii="Arial" w:eastAsia="Arial" w:hAnsi="Arial" w:cs="Arial"/>
      <w:b/>
      <w:bCs/>
      <w:sz w:val="24"/>
      <w:szCs w:val="24"/>
      <w:lang w:val="es-ES" w:eastAsia="en-US"/>
    </w:rPr>
  </w:style>
  <w:style w:type="table" w:customStyle="1" w:styleId="TableNormal">
    <w:name w:val="Table Normal"/>
    <w:uiPriority w:val="2"/>
    <w:semiHidden/>
    <w:unhideWhenUsed/>
    <w:qFormat/>
    <w:rsid w:val="007C58C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7C58C8"/>
    <w:pPr>
      <w:widowControl w:val="0"/>
      <w:autoSpaceDE w:val="0"/>
      <w:autoSpaceDN w:val="0"/>
      <w:spacing w:after="0" w:line="240" w:lineRule="auto"/>
    </w:pPr>
    <w:rPr>
      <w:rFonts w:ascii="Arial MT" w:eastAsia="Arial MT" w:hAnsi="Arial MT" w:cs="Arial MT"/>
      <w:sz w:val="24"/>
      <w:szCs w:val="24"/>
      <w:lang w:val="es-ES"/>
    </w:rPr>
  </w:style>
  <w:style w:type="character" w:customStyle="1" w:styleId="TextoindependienteCar">
    <w:name w:val="Texto independiente Car"/>
    <w:basedOn w:val="Fuentedeprrafopredeter"/>
    <w:link w:val="Textoindependiente"/>
    <w:uiPriority w:val="1"/>
    <w:rsid w:val="007C58C8"/>
    <w:rPr>
      <w:rFonts w:ascii="Arial MT" w:eastAsia="Arial MT" w:hAnsi="Arial MT" w:cs="Arial MT"/>
      <w:sz w:val="24"/>
      <w:szCs w:val="24"/>
      <w:lang w:val="es-ES" w:eastAsia="en-US"/>
    </w:rPr>
  </w:style>
  <w:style w:type="paragraph" w:customStyle="1" w:styleId="TableParagraph">
    <w:name w:val="Table Paragraph"/>
    <w:basedOn w:val="Normal"/>
    <w:uiPriority w:val="1"/>
    <w:qFormat/>
    <w:rsid w:val="007C58C8"/>
    <w:pPr>
      <w:widowControl w:val="0"/>
      <w:autoSpaceDE w:val="0"/>
      <w:autoSpaceDN w:val="0"/>
      <w:spacing w:after="0" w:line="240" w:lineRule="auto"/>
    </w:pPr>
    <w:rPr>
      <w:rFonts w:ascii="Arial MT" w:eastAsia="Arial MT" w:hAnsi="Arial MT" w:cs="Arial MT"/>
      <w:lang w:val="es-ES"/>
    </w:rPr>
  </w:style>
  <w:style w:type="paragraph" w:styleId="TDC1">
    <w:name w:val="toc 1"/>
    <w:basedOn w:val="Normal"/>
    <w:uiPriority w:val="39"/>
    <w:qFormat/>
    <w:rsid w:val="00746DF5"/>
    <w:pPr>
      <w:widowControl w:val="0"/>
      <w:autoSpaceDE w:val="0"/>
      <w:autoSpaceDN w:val="0"/>
      <w:spacing w:before="135" w:after="0" w:line="240" w:lineRule="auto"/>
      <w:ind w:left="2022" w:hanging="480"/>
    </w:pPr>
    <w:rPr>
      <w:rFonts w:ascii="Arial" w:eastAsia="Arial" w:hAnsi="Arial" w:cs="Arial"/>
      <w:b/>
      <w:bCs/>
      <w:sz w:val="16"/>
      <w:szCs w:val="16"/>
      <w:lang w:val="es-ES"/>
    </w:rPr>
  </w:style>
  <w:style w:type="paragraph" w:styleId="TDC2">
    <w:name w:val="toc 2"/>
    <w:basedOn w:val="Normal"/>
    <w:uiPriority w:val="39"/>
    <w:qFormat/>
    <w:rsid w:val="00746DF5"/>
    <w:pPr>
      <w:widowControl w:val="0"/>
      <w:autoSpaceDE w:val="0"/>
      <w:autoSpaceDN w:val="0"/>
      <w:spacing w:before="173" w:after="0" w:line="240" w:lineRule="auto"/>
      <w:ind w:left="2130" w:hanging="348"/>
    </w:pPr>
    <w:rPr>
      <w:rFonts w:ascii="Arial" w:eastAsia="Arial" w:hAnsi="Arial" w:cs="Arial"/>
      <w:b/>
      <w:bCs/>
      <w:sz w:val="16"/>
      <w:szCs w:val="16"/>
      <w:lang w:val="es-ES"/>
    </w:rPr>
  </w:style>
  <w:style w:type="paragraph" w:styleId="TDC3">
    <w:name w:val="toc 3"/>
    <w:basedOn w:val="Normal"/>
    <w:uiPriority w:val="1"/>
    <w:qFormat/>
    <w:rsid w:val="00746DF5"/>
    <w:pPr>
      <w:widowControl w:val="0"/>
      <w:autoSpaceDE w:val="0"/>
      <w:autoSpaceDN w:val="0"/>
      <w:spacing w:before="176" w:after="0" w:line="240" w:lineRule="auto"/>
      <w:ind w:left="2511" w:hanging="490"/>
    </w:pPr>
    <w:rPr>
      <w:rFonts w:ascii="Arial" w:eastAsia="Arial" w:hAnsi="Arial" w:cs="Arial"/>
      <w:b/>
      <w:bCs/>
      <w:i/>
      <w:iCs/>
      <w:sz w:val="16"/>
      <w:szCs w:val="16"/>
      <w:lang w:val="es-ES"/>
    </w:rPr>
  </w:style>
  <w:style w:type="paragraph" w:styleId="Puesto">
    <w:name w:val="Title"/>
    <w:basedOn w:val="Normal"/>
    <w:link w:val="PuestoCar"/>
    <w:uiPriority w:val="1"/>
    <w:qFormat/>
    <w:rsid w:val="00746DF5"/>
    <w:pPr>
      <w:widowControl w:val="0"/>
      <w:autoSpaceDE w:val="0"/>
      <w:autoSpaceDN w:val="0"/>
      <w:spacing w:before="48" w:after="0" w:line="240" w:lineRule="auto"/>
      <w:ind w:left="329"/>
    </w:pPr>
    <w:rPr>
      <w:rFonts w:ascii="Arial MT" w:eastAsia="Arial MT" w:hAnsi="Arial MT" w:cs="Arial MT"/>
      <w:sz w:val="72"/>
      <w:szCs w:val="72"/>
      <w:lang w:val="es-ES"/>
    </w:rPr>
  </w:style>
  <w:style w:type="character" w:customStyle="1" w:styleId="PuestoCar">
    <w:name w:val="Puesto Car"/>
    <w:basedOn w:val="Fuentedeprrafopredeter"/>
    <w:link w:val="Puesto"/>
    <w:uiPriority w:val="1"/>
    <w:rsid w:val="00746DF5"/>
    <w:rPr>
      <w:rFonts w:ascii="Arial MT" w:eastAsia="Arial MT" w:hAnsi="Arial MT" w:cs="Arial MT"/>
      <w:sz w:val="72"/>
      <w:szCs w:val="72"/>
      <w:lang w:val="es-ES" w:eastAsia="en-US"/>
    </w:rPr>
  </w:style>
  <w:style w:type="paragraph" w:styleId="Prrafodelista">
    <w:name w:val="List Paragraph"/>
    <w:basedOn w:val="Normal"/>
    <w:uiPriority w:val="1"/>
    <w:qFormat/>
    <w:rsid w:val="00746DF5"/>
    <w:pPr>
      <w:widowControl w:val="0"/>
      <w:autoSpaceDE w:val="0"/>
      <w:autoSpaceDN w:val="0"/>
      <w:spacing w:after="0" w:line="240" w:lineRule="auto"/>
      <w:ind w:left="1902" w:hanging="360"/>
    </w:pPr>
    <w:rPr>
      <w:rFonts w:ascii="Arial MT" w:eastAsia="Arial MT" w:hAnsi="Arial MT" w:cs="Arial MT"/>
      <w:lang w:val="es-ES"/>
    </w:rPr>
  </w:style>
  <w:style w:type="paragraph" w:styleId="TtulodeTDC">
    <w:name w:val="TOC Heading"/>
    <w:basedOn w:val="Ttulo1"/>
    <w:next w:val="Normal"/>
    <w:uiPriority w:val="39"/>
    <w:unhideWhenUsed/>
    <w:qFormat/>
    <w:rsid w:val="00357678"/>
    <w:pPr>
      <w:keepNext/>
      <w:keepLines/>
      <w:widowControl/>
      <w:autoSpaceDE/>
      <w:autoSpaceDN/>
      <w:spacing w:before="240" w:line="259" w:lineRule="auto"/>
      <w:ind w:left="0"/>
      <w:outlineLvl w:val="9"/>
    </w:pPr>
    <w:rPr>
      <w:rFonts w:asciiTheme="majorHAnsi" w:eastAsiaTheme="majorEastAsia" w:hAnsiTheme="majorHAnsi" w:cstheme="majorBidi"/>
      <w:b w:val="0"/>
      <w:bCs w:val="0"/>
      <w:color w:val="2E74B5" w:themeColor="accent1" w:themeShade="BF"/>
      <w:sz w:val="32"/>
      <w:szCs w:val="32"/>
      <w:lang w:val="es-MX" w:eastAsia="es-MX"/>
    </w:rPr>
  </w:style>
  <w:style w:type="character" w:customStyle="1" w:styleId="Ttulo2Car">
    <w:name w:val="Título 2 Car"/>
    <w:basedOn w:val="Fuentedeprrafopredeter"/>
    <w:link w:val="Ttulo2"/>
    <w:uiPriority w:val="9"/>
    <w:semiHidden/>
    <w:rsid w:val="007B448A"/>
    <w:rPr>
      <w:rFonts w:asciiTheme="majorHAnsi" w:eastAsiaTheme="majorEastAsia" w:hAnsiTheme="majorHAnsi" w:cstheme="majorBidi"/>
      <w:color w:val="2E74B5" w:themeColor="accent1" w:themeShade="BF"/>
      <w:sz w:val="26"/>
      <w:szCs w:val="26"/>
      <w:lang w:eastAsia="en-US"/>
    </w:rPr>
  </w:style>
  <w:style w:type="paragraph" w:styleId="NormalWeb">
    <w:name w:val="Normal (Web)"/>
    <w:basedOn w:val="Normal"/>
    <w:uiPriority w:val="99"/>
    <w:semiHidden/>
    <w:unhideWhenUsed/>
    <w:rsid w:val="007B448A"/>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472692">
      <w:bodyDiv w:val="1"/>
      <w:marLeft w:val="0"/>
      <w:marRight w:val="0"/>
      <w:marTop w:val="0"/>
      <w:marBottom w:val="0"/>
      <w:divBdr>
        <w:top w:val="none" w:sz="0" w:space="0" w:color="auto"/>
        <w:left w:val="none" w:sz="0" w:space="0" w:color="auto"/>
        <w:bottom w:val="none" w:sz="0" w:space="0" w:color="auto"/>
        <w:right w:val="none" w:sz="0" w:space="0" w:color="auto"/>
      </w:divBdr>
      <w:divsChild>
        <w:div w:id="824706866">
          <w:marLeft w:val="0"/>
          <w:marRight w:val="0"/>
          <w:marTop w:val="0"/>
          <w:marBottom w:val="525"/>
          <w:divBdr>
            <w:top w:val="none" w:sz="0" w:space="0" w:color="auto"/>
            <w:left w:val="none" w:sz="0" w:space="0" w:color="auto"/>
            <w:bottom w:val="none" w:sz="0" w:space="0" w:color="auto"/>
            <w:right w:val="none" w:sz="0" w:space="0" w:color="auto"/>
          </w:divBdr>
          <w:divsChild>
            <w:div w:id="2043633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63993">
      <w:bodyDiv w:val="1"/>
      <w:marLeft w:val="0"/>
      <w:marRight w:val="0"/>
      <w:marTop w:val="0"/>
      <w:marBottom w:val="0"/>
      <w:divBdr>
        <w:top w:val="none" w:sz="0" w:space="0" w:color="auto"/>
        <w:left w:val="none" w:sz="0" w:space="0" w:color="auto"/>
        <w:bottom w:val="none" w:sz="0" w:space="0" w:color="auto"/>
        <w:right w:val="none" w:sz="0" w:space="0" w:color="auto"/>
      </w:divBdr>
    </w:div>
    <w:div w:id="963195607">
      <w:bodyDiv w:val="1"/>
      <w:marLeft w:val="0"/>
      <w:marRight w:val="0"/>
      <w:marTop w:val="0"/>
      <w:marBottom w:val="0"/>
      <w:divBdr>
        <w:top w:val="none" w:sz="0" w:space="0" w:color="auto"/>
        <w:left w:val="none" w:sz="0" w:space="0" w:color="auto"/>
        <w:bottom w:val="none" w:sz="0" w:space="0" w:color="auto"/>
        <w:right w:val="none" w:sz="0" w:space="0" w:color="auto"/>
      </w:divBdr>
    </w:div>
    <w:div w:id="1226795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5.xml"/><Relationship Id="rId21" Type="http://schemas.openxmlformats.org/officeDocument/2006/relationships/footer" Target="footer2.xml"/><Relationship Id="rId34" Type="http://schemas.openxmlformats.org/officeDocument/2006/relationships/footer" Target="footer7.xml"/><Relationship Id="rId42" Type="http://schemas.openxmlformats.org/officeDocument/2006/relationships/image" Target="media/image16.png"/><Relationship Id="rId47" Type="http://schemas.openxmlformats.org/officeDocument/2006/relationships/hyperlink" Target="https://www.mintic.gov.co/gestion-ti/Seguridad-TI/Modelo-de-Seguridad/"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32" Type="http://schemas.openxmlformats.org/officeDocument/2006/relationships/footer" Target="footer6.xml"/><Relationship Id="rId40" Type="http://schemas.openxmlformats.org/officeDocument/2006/relationships/image" Target="media/image17.png"/><Relationship Id="rId45" Type="http://schemas.openxmlformats.org/officeDocument/2006/relationships/hyperlink" Target="https://www.mintic.gov.co/gestionti/615/articles-5482_Modelo_de_Seguridad_Privacidad.pdf"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image" Target="media/image15.png"/><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eader" Target="header7.xml"/><Relationship Id="rId44" Type="http://schemas.openxmlformats.org/officeDocument/2006/relationships/hyperlink" Target="https://www.mintic.gov.co/portal/604/articles-14673_documento.pdf"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footer" Target="footer4.xml"/><Relationship Id="rId30" Type="http://schemas.openxmlformats.org/officeDocument/2006/relationships/image" Target="media/image13.png"/><Relationship Id="rId35" Type="http://schemas.openxmlformats.org/officeDocument/2006/relationships/image" Target="media/image14.png"/><Relationship Id="rId43" Type="http://schemas.openxmlformats.org/officeDocument/2006/relationships/hyperlink" Target="https://www.mintic.gov.co/portal/604/articles-14673_documento.pdf" TargetMode="External"/><Relationship Id="rId48" Type="http://schemas.openxmlformats.org/officeDocument/2006/relationships/header" Target="header9.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jpeg"/><Relationship Id="rId33" Type="http://schemas.openxmlformats.org/officeDocument/2006/relationships/header" Target="header8.xml"/><Relationship Id="rId46" Type="http://schemas.openxmlformats.org/officeDocument/2006/relationships/hyperlink" Target="https://www.mintic.gov.co/gestion-ti/Seguridad-TI/Modelo-de-Seguridad/" TargetMode="External"/><Relationship Id="rId20" Type="http://schemas.openxmlformats.org/officeDocument/2006/relationships/header" Target="header3.xml"/><Relationship Id="rId4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stemas\Desktop\SISTEMAS\SISTEMAS%20DE%20INFORMACION\GESTION%20DE%20INFORMACION\REGISTROS%20SOPORTE\SOPORTE%20DE%20EQUIPOS\MANTENIMIENTO%20DE%20EQUIPOS.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F86CFB-4932-45AA-8435-46D02CC677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MANTENIMIENTO DE EQUIPOS</Template>
  <TotalTime>61</TotalTime>
  <Pages>47</Pages>
  <Words>12425</Words>
  <Characters>68343</Characters>
  <Application>Microsoft Office Word</Application>
  <DocSecurity>0</DocSecurity>
  <Lines>569</Lines>
  <Paragraphs>161</Paragraphs>
  <ScaleCrop>false</ScaleCrop>
  <HeadingPairs>
    <vt:vector size="4" baseType="variant">
      <vt:variant>
        <vt:lpstr>Título</vt:lpstr>
      </vt:variant>
      <vt:variant>
        <vt:i4>1</vt:i4>
      </vt:variant>
      <vt:variant>
        <vt:lpstr>Títulos</vt:lpstr>
      </vt:variant>
      <vt:variant>
        <vt:i4>49</vt:i4>
      </vt:variant>
    </vt:vector>
  </HeadingPairs>
  <TitlesOfParts>
    <vt:vector size="50" baseType="lpstr">
      <vt:lpstr/>
      <vt:lpstr>CONTENIDO</vt:lpstr>
      <vt:lpstr>INTRODUCCION</vt:lpstr>
      <vt:lpstr>JUSTIFICACIÓN</vt:lpstr>
      <vt:lpstr>OBJETIVO GENERAL</vt:lpstr>
      <vt:lpstr>3.1	OBJETIVOS ESPECÍFICOS</vt:lpstr>
      <vt:lpstr>ALCANCE</vt:lpstr>
      <vt:lpstr>RESPONSABLE</vt:lpstr>
      <vt:lpstr>PARTES INTERESADAS</vt:lpstr>
      <vt:lpstr>MARCO LEGAL</vt:lpstr>
      <vt:lpstr>DEFINICIONES</vt:lpstr>
      <vt:lpstr>MODELO SE SEGURIDAD Y PRIVACIDAD DE LA INFORMACION MSPI</vt:lpstr>
      <vt:lpstr>CICLO DE OPERACIÓN DEL MSPI</vt:lpstr>
      <vt:lpstr>FASE PREVIA DE DIAGNOSTICO DEL MSPI</vt:lpstr>
      <vt:lpstr>Estado actual</vt:lpstr>
      <vt:lpstr>Nivel de Madurez</vt:lpstr>
      <vt:lpstr>FASE DE PLANIFICACIÓN</vt:lpstr>
      <vt:lpstr>PRESENTACIÓN DE LA ENTIDAD</vt:lpstr>
      <vt:lpstr>    Misión</vt:lpstr>
      <vt:lpstr>    Visión</vt:lpstr>
      <vt:lpstr>    Valores corporativos</vt:lpstr>
      <vt:lpstr>    Organigrama</vt:lpstr>
      <vt:lpstr>    Mapa de Procesos</vt:lpstr>
      <vt:lpstr>POLÍTICA DE SEGURIDAD DE LA INFORMACIÓN</vt:lpstr>
      <vt:lpstr>MANUAL DE POLÍTICAS</vt:lpstr>
      <vt:lpstr>General:</vt:lpstr>
      <vt:lpstr>Especificas:</vt:lpstr>
      <vt:lpstr>PROCEDIMIENTOS DE SEGURIDAD DE LA INFORMACIÓN</vt:lpstr>
      <vt:lpstr>ROLES Y RESPONSABILIDADES</vt:lpstr>
      <vt:lpstr>Gerencia de la E.S.E. Hospital Santa Isabel</vt:lpstr>
      <vt:lpstr>Líder de la Oficina de Gestión de la Información</vt:lpstr>
      <vt:lpstr>Sub Mesa de Gobierno Digital</vt:lpstr>
      <vt:lpstr>Responsable de los riesgos de seguridad de la información</vt:lpstr>
      <vt:lpstr>Responsabilidades de las partes interesadas</vt:lpstr>
      <vt:lpstr>Responsabilidades de proveedores</vt:lpstr>
      <vt:lpstr>Gestión integral de la Calidad y Planeación</vt:lpstr>
      <vt:lpstr>Grupo de Infraestructura Tecnológica</vt:lpstr>
      <vt:lpstr>INTEGRACIÓN DEL MSPI CON EL SISTEMA DE GESTIÓN DOCUMENTAL.</vt:lpstr>
      <vt:lpstr>GESTIÓN DE RIESGOS</vt:lpstr>
      <vt:lpstr>PLAN DE COMUNICACIÓN, SENSIBILIZACIÓN Y CAPACITACIÓN</vt:lpstr>
      <vt:lpstr>PLAN DE TRANSICIÓN DE IPV4 A IPV6</vt:lpstr>
      <vt:lpstr>FASE DE IMPLEMENTACIÓN</vt:lpstr>
      <vt:lpstr>PLANIFICACIÓN Y CONTROL OPERACIONAL</vt:lpstr>
      <vt:lpstr>IMPLEMENTACIÓN DEL PLAN DE TRATAMIENTO DE RIESGOS</vt:lpstr>
      <vt:lpstr>INDICADORES DE GESTIÓN</vt:lpstr>
      <vt:lpstr>PLAN DE TRANSICIÓN DE IPV4 A IPV6</vt:lpstr>
      <vt:lpstr>FASE DE EVALUACIÓN DE DESEMPEÑO</vt:lpstr>
      <vt:lpstr>PLAN DE EJECUCIÓN DE AUDITORIAS</vt:lpstr>
      <vt:lpstr>FASE DE MEJORA CONTINUA</vt:lpstr>
      <vt:lpstr>BIBLIOGRAFIA</vt:lpstr>
    </vt:vector>
  </TitlesOfParts>
  <Company>Hewlett-Packard</Company>
  <LinksUpToDate>false</LinksUpToDate>
  <CharactersWithSpaces>80607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Sistemas</dc:creator>
  <cp:keywords/>
  <cp:lastModifiedBy>Sistemas</cp:lastModifiedBy>
  <cp:revision>24</cp:revision>
  <dcterms:created xsi:type="dcterms:W3CDTF">2023-05-16T13:29:00Z</dcterms:created>
  <dcterms:modified xsi:type="dcterms:W3CDTF">2023-06-01T13:15:00Z</dcterms:modified>
</cp:coreProperties>
</file>