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C432" w14:textId="77777777" w:rsidR="00E43E6C" w:rsidRDefault="00E43E6C" w:rsidP="00E43E6C">
      <w:pPr>
        <w:pStyle w:val="Default"/>
        <w:jc w:val="both"/>
        <w:rPr>
          <w:color w:val="auto"/>
          <w:sz w:val="22"/>
          <w:szCs w:val="22"/>
        </w:rPr>
      </w:pPr>
      <w:r>
        <w:rPr>
          <w:color w:val="auto"/>
          <w:sz w:val="22"/>
          <w:szCs w:val="22"/>
        </w:rPr>
        <w:t xml:space="preserve">El Gerente de la ESE Hospital Santa Isabel de San Pedro de los Milagros, así como sus colaboradores se comprometen a implementar lineamientos para la recolección, almacenamiento, administración, tratamiento y protección de la información y datos personales que se reciba de las personas en desarrollo de las actividades de carácter asistencial y administrativo y garantizar la protección de derechos como el Habeas Data, la privacidad, la intimidad, el buen nombre y la imagen de nuestros grupos de interés. </w:t>
      </w:r>
    </w:p>
    <w:p w14:paraId="1E2469FE" w14:textId="77777777" w:rsidR="00E43E6C" w:rsidRDefault="00E43E6C" w:rsidP="00E43E6C">
      <w:pPr>
        <w:pStyle w:val="Default"/>
        <w:jc w:val="both"/>
        <w:rPr>
          <w:color w:val="auto"/>
          <w:sz w:val="22"/>
          <w:szCs w:val="22"/>
        </w:rPr>
      </w:pPr>
    </w:p>
    <w:p w14:paraId="7602E5C0" w14:textId="77777777" w:rsidR="00E43E6C" w:rsidRDefault="00E43E6C" w:rsidP="00E43E6C">
      <w:pPr>
        <w:pStyle w:val="Default"/>
        <w:jc w:val="both"/>
        <w:rPr>
          <w:color w:val="auto"/>
          <w:sz w:val="22"/>
          <w:szCs w:val="22"/>
        </w:rPr>
      </w:pPr>
      <w:r>
        <w:rPr>
          <w:color w:val="auto"/>
          <w:sz w:val="22"/>
          <w:szCs w:val="22"/>
        </w:rPr>
        <w:t xml:space="preserve">VALORES </w:t>
      </w:r>
    </w:p>
    <w:p w14:paraId="6834E498" w14:textId="77777777" w:rsidR="00E43E6C" w:rsidRDefault="00E43E6C" w:rsidP="00E43E6C">
      <w:pPr>
        <w:pStyle w:val="Default"/>
        <w:jc w:val="both"/>
        <w:rPr>
          <w:color w:val="auto"/>
          <w:sz w:val="22"/>
          <w:szCs w:val="22"/>
        </w:rPr>
      </w:pPr>
    </w:p>
    <w:p w14:paraId="50328026" w14:textId="77777777" w:rsidR="00E43E6C" w:rsidRDefault="00E43E6C" w:rsidP="004E4EC6">
      <w:pPr>
        <w:pStyle w:val="Default"/>
        <w:numPr>
          <w:ilvl w:val="0"/>
          <w:numId w:val="1"/>
        </w:numPr>
        <w:spacing w:after="59"/>
        <w:jc w:val="both"/>
        <w:rPr>
          <w:color w:val="auto"/>
          <w:sz w:val="22"/>
          <w:szCs w:val="22"/>
        </w:rPr>
      </w:pPr>
      <w:r>
        <w:rPr>
          <w:color w:val="auto"/>
          <w:sz w:val="22"/>
          <w:szCs w:val="22"/>
        </w:rPr>
        <w:t xml:space="preserve">Honestidad. </w:t>
      </w:r>
    </w:p>
    <w:p w14:paraId="3C6AFEFB" w14:textId="77777777" w:rsidR="00E43E6C" w:rsidRDefault="00E43E6C" w:rsidP="004E4EC6">
      <w:pPr>
        <w:pStyle w:val="Default"/>
        <w:numPr>
          <w:ilvl w:val="0"/>
          <w:numId w:val="1"/>
        </w:numPr>
        <w:spacing w:after="59"/>
        <w:jc w:val="both"/>
        <w:rPr>
          <w:color w:val="auto"/>
          <w:sz w:val="22"/>
          <w:szCs w:val="22"/>
        </w:rPr>
      </w:pPr>
      <w:r>
        <w:rPr>
          <w:color w:val="auto"/>
          <w:sz w:val="22"/>
          <w:szCs w:val="22"/>
        </w:rPr>
        <w:t xml:space="preserve">Responsabilidad. </w:t>
      </w:r>
    </w:p>
    <w:p w14:paraId="6FC4C077" w14:textId="77777777" w:rsidR="00E43E6C" w:rsidRDefault="00E43E6C" w:rsidP="004E4EC6">
      <w:pPr>
        <w:pStyle w:val="Default"/>
        <w:numPr>
          <w:ilvl w:val="0"/>
          <w:numId w:val="1"/>
        </w:numPr>
        <w:spacing w:after="59"/>
        <w:jc w:val="both"/>
        <w:rPr>
          <w:color w:val="auto"/>
          <w:sz w:val="22"/>
          <w:szCs w:val="22"/>
        </w:rPr>
      </w:pPr>
      <w:r>
        <w:rPr>
          <w:color w:val="auto"/>
          <w:sz w:val="22"/>
          <w:szCs w:val="22"/>
        </w:rPr>
        <w:t xml:space="preserve">Respeto. </w:t>
      </w:r>
    </w:p>
    <w:p w14:paraId="6A189AE6" w14:textId="77777777" w:rsidR="00E43E6C" w:rsidRDefault="00E43E6C" w:rsidP="004E4EC6">
      <w:pPr>
        <w:pStyle w:val="Default"/>
        <w:numPr>
          <w:ilvl w:val="0"/>
          <w:numId w:val="1"/>
        </w:numPr>
        <w:jc w:val="both"/>
        <w:rPr>
          <w:color w:val="auto"/>
          <w:sz w:val="22"/>
          <w:szCs w:val="22"/>
        </w:rPr>
      </w:pPr>
      <w:r>
        <w:rPr>
          <w:color w:val="auto"/>
          <w:sz w:val="22"/>
          <w:szCs w:val="22"/>
        </w:rPr>
        <w:t xml:space="preserve">Compromiso. </w:t>
      </w:r>
    </w:p>
    <w:p w14:paraId="4CFB6B8E" w14:textId="77777777" w:rsidR="00E43E6C" w:rsidRDefault="00E43E6C" w:rsidP="00E43E6C">
      <w:pPr>
        <w:pStyle w:val="Default"/>
        <w:jc w:val="both"/>
        <w:rPr>
          <w:color w:val="auto"/>
          <w:sz w:val="22"/>
          <w:szCs w:val="22"/>
        </w:rPr>
      </w:pPr>
    </w:p>
    <w:p w14:paraId="645A060B" w14:textId="77777777" w:rsidR="00E43E6C" w:rsidRDefault="00E43E6C" w:rsidP="00E43E6C">
      <w:pPr>
        <w:pStyle w:val="Default"/>
        <w:jc w:val="both"/>
        <w:rPr>
          <w:b/>
          <w:bCs/>
          <w:color w:val="auto"/>
          <w:sz w:val="22"/>
          <w:szCs w:val="22"/>
        </w:rPr>
      </w:pPr>
      <w:r>
        <w:rPr>
          <w:b/>
          <w:bCs/>
          <w:color w:val="auto"/>
          <w:sz w:val="22"/>
          <w:szCs w:val="22"/>
        </w:rPr>
        <w:t xml:space="preserve">PRINCIPIOS </w:t>
      </w:r>
    </w:p>
    <w:p w14:paraId="6CA6BD91" w14:textId="77777777" w:rsidR="00E43E6C" w:rsidRDefault="00E43E6C" w:rsidP="00E43E6C">
      <w:pPr>
        <w:pStyle w:val="Default"/>
        <w:jc w:val="both"/>
        <w:rPr>
          <w:color w:val="auto"/>
          <w:sz w:val="22"/>
          <w:szCs w:val="22"/>
        </w:rPr>
      </w:pPr>
    </w:p>
    <w:p w14:paraId="53C36141" w14:textId="77777777" w:rsidR="00E43E6C" w:rsidRDefault="00E43E6C" w:rsidP="004E4EC6">
      <w:pPr>
        <w:pStyle w:val="Default"/>
        <w:numPr>
          <w:ilvl w:val="0"/>
          <w:numId w:val="1"/>
        </w:numPr>
        <w:spacing w:after="29"/>
        <w:jc w:val="both"/>
        <w:rPr>
          <w:color w:val="auto"/>
          <w:sz w:val="22"/>
          <w:szCs w:val="22"/>
        </w:rPr>
      </w:pPr>
      <w:r>
        <w:rPr>
          <w:b/>
          <w:bCs/>
          <w:color w:val="auto"/>
          <w:sz w:val="22"/>
          <w:szCs w:val="22"/>
        </w:rPr>
        <w:t xml:space="preserve">Principio de legalidad: </w:t>
      </w:r>
      <w:r>
        <w:rPr>
          <w:color w:val="auto"/>
          <w:sz w:val="22"/>
          <w:szCs w:val="22"/>
        </w:rPr>
        <w:t xml:space="preserve">En el uso, captura, recolección y tratamiento de datos personales, se aplicara las disposiciones constitucionales, legales y reglamentarias vigentes y aplicables que rigen la materia y demás derechos fundamentales conexos. </w:t>
      </w:r>
    </w:p>
    <w:p w14:paraId="0976E4F1" w14:textId="77777777" w:rsidR="00E43E6C" w:rsidRDefault="00E43E6C" w:rsidP="004E4EC6">
      <w:pPr>
        <w:pStyle w:val="Default"/>
        <w:numPr>
          <w:ilvl w:val="0"/>
          <w:numId w:val="1"/>
        </w:numPr>
        <w:spacing w:after="29"/>
        <w:jc w:val="both"/>
        <w:rPr>
          <w:color w:val="auto"/>
          <w:sz w:val="22"/>
          <w:szCs w:val="22"/>
        </w:rPr>
      </w:pPr>
      <w:r>
        <w:rPr>
          <w:b/>
          <w:bCs/>
          <w:color w:val="auto"/>
          <w:sz w:val="22"/>
          <w:szCs w:val="22"/>
        </w:rPr>
        <w:t xml:space="preserve">Principio de Finalidad: </w:t>
      </w:r>
      <w:r>
        <w:rPr>
          <w:color w:val="auto"/>
          <w:sz w:val="22"/>
          <w:szCs w:val="22"/>
        </w:rPr>
        <w:t xml:space="preserve">la captura, recolección, tratamiento y uso de datos personales a los que tenga acceso y sean acopiados y recogidos por la ESE HUS estarán subordinados y atenderán una finalidad legítima, de acuerdo con la Constitución Policita y la ley. </w:t>
      </w:r>
    </w:p>
    <w:p w14:paraId="31399B5D" w14:textId="77777777" w:rsidR="00E43E6C" w:rsidRDefault="00E43E6C" w:rsidP="004E4EC6">
      <w:pPr>
        <w:pStyle w:val="Default"/>
        <w:numPr>
          <w:ilvl w:val="0"/>
          <w:numId w:val="1"/>
        </w:numPr>
        <w:spacing w:after="29"/>
        <w:jc w:val="both"/>
        <w:rPr>
          <w:color w:val="auto"/>
          <w:sz w:val="22"/>
          <w:szCs w:val="22"/>
        </w:rPr>
      </w:pPr>
      <w:r>
        <w:rPr>
          <w:b/>
          <w:bCs/>
          <w:color w:val="auto"/>
          <w:sz w:val="22"/>
          <w:szCs w:val="22"/>
        </w:rPr>
        <w:t xml:space="preserve">Principio de libertad: </w:t>
      </w:r>
      <w:r>
        <w:rPr>
          <w:color w:val="auto"/>
          <w:sz w:val="22"/>
          <w:szCs w:val="22"/>
        </w:rPr>
        <w:t xml:space="preserve">El tratamiento solo puede ejercerse con el consentimiento, previo, expreso e informado del </w:t>
      </w:r>
      <w:r>
        <w:rPr>
          <w:b/>
          <w:bCs/>
          <w:color w:val="auto"/>
          <w:sz w:val="22"/>
          <w:szCs w:val="22"/>
        </w:rPr>
        <w:t xml:space="preserve">Titular. </w:t>
      </w:r>
      <w:r>
        <w:rPr>
          <w:color w:val="auto"/>
          <w:sz w:val="22"/>
          <w:szCs w:val="22"/>
        </w:rPr>
        <w:t xml:space="preserve">Los datos personales no serán obtenidos o divulgados sin previa autorización del </w:t>
      </w:r>
      <w:r>
        <w:rPr>
          <w:b/>
          <w:bCs/>
          <w:color w:val="auto"/>
          <w:sz w:val="22"/>
          <w:szCs w:val="22"/>
        </w:rPr>
        <w:t>Titular</w:t>
      </w:r>
      <w:r>
        <w:rPr>
          <w:color w:val="auto"/>
          <w:sz w:val="22"/>
          <w:szCs w:val="22"/>
        </w:rPr>
        <w:t xml:space="preserve">, o en ausencia de mandato legal o judicial que revele el consentimiento. </w:t>
      </w:r>
    </w:p>
    <w:p w14:paraId="0A09FFE7" w14:textId="77777777" w:rsidR="00E43E6C" w:rsidRDefault="00E43E6C" w:rsidP="004E4EC6">
      <w:pPr>
        <w:pStyle w:val="Default"/>
        <w:numPr>
          <w:ilvl w:val="0"/>
          <w:numId w:val="1"/>
        </w:numPr>
        <w:spacing w:after="29"/>
        <w:jc w:val="both"/>
        <w:rPr>
          <w:color w:val="auto"/>
          <w:sz w:val="22"/>
          <w:szCs w:val="22"/>
        </w:rPr>
      </w:pPr>
      <w:r>
        <w:rPr>
          <w:b/>
          <w:bCs/>
          <w:color w:val="auto"/>
          <w:sz w:val="22"/>
          <w:szCs w:val="22"/>
        </w:rPr>
        <w:t xml:space="preserve">Principio de veracidad o calidad: </w:t>
      </w:r>
      <w:r>
        <w:rPr>
          <w:color w:val="auto"/>
          <w:sz w:val="22"/>
          <w:szCs w:val="22"/>
        </w:rPr>
        <w:t xml:space="preserve">La información sujeta a tratamiento será veraz, completa, exacta, actualizada, comprobable y comprensible. No habrá tratamiento de datos parciales, incompletos, fraccionados o que induzcan a error. </w:t>
      </w:r>
    </w:p>
    <w:p w14:paraId="3CAAEE7A" w14:textId="77777777" w:rsidR="00E43E6C" w:rsidRDefault="00E43E6C" w:rsidP="004E4EC6">
      <w:pPr>
        <w:pStyle w:val="Default"/>
        <w:numPr>
          <w:ilvl w:val="0"/>
          <w:numId w:val="1"/>
        </w:numPr>
        <w:spacing w:after="29"/>
        <w:jc w:val="both"/>
        <w:rPr>
          <w:color w:val="auto"/>
          <w:sz w:val="22"/>
          <w:szCs w:val="22"/>
        </w:rPr>
      </w:pPr>
      <w:r>
        <w:rPr>
          <w:b/>
          <w:bCs/>
          <w:color w:val="auto"/>
          <w:sz w:val="22"/>
          <w:szCs w:val="22"/>
        </w:rPr>
        <w:t xml:space="preserve">Principio de trasparencia: </w:t>
      </w:r>
      <w:r>
        <w:rPr>
          <w:color w:val="auto"/>
          <w:sz w:val="22"/>
          <w:szCs w:val="22"/>
        </w:rPr>
        <w:t xml:space="preserve">En el tratamiento de la Información y datos personales, se garantiza el derecho del </w:t>
      </w:r>
      <w:r>
        <w:rPr>
          <w:b/>
          <w:bCs/>
          <w:color w:val="auto"/>
          <w:sz w:val="22"/>
          <w:szCs w:val="22"/>
        </w:rPr>
        <w:t xml:space="preserve">Titular </w:t>
      </w:r>
      <w:r>
        <w:rPr>
          <w:color w:val="auto"/>
          <w:sz w:val="22"/>
          <w:szCs w:val="22"/>
        </w:rPr>
        <w:t xml:space="preserve">a obtener de la ESE HUS en cualquier momento y sin restricciones, información acerca de la existencia de datos que le conciernan. </w:t>
      </w:r>
    </w:p>
    <w:p w14:paraId="048B8295" w14:textId="77777777" w:rsidR="00E43E6C" w:rsidRPr="00100E26" w:rsidRDefault="00E43E6C" w:rsidP="004E4EC6">
      <w:pPr>
        <w:pStyle w:val="Default"/>
        <w:numPr>
          <w:ilvl w:val="0"/>
          <w:numId w:val="1"/>
        </w:numPr>
        <w:spacing w:after="29"/>
        <w:jc w:val="both"/>
        <w:rPr>
          <w:b/>
          <w:bCs/>
          <w:color w:val="auto"/>
          <w:sz w:val="22"/>
          <w:szCs w:val="22"/>
        </w:rPr>
      </w:pPr>
      <w:r>
        <w:rPr>
          <w:b/>
          <w:bCs/>
          <w:color w:val="auto"/>
          <w:sz w:val="22"/>
          <w:szCs w:val="22"/>
        </w:rPr>
        <w:t xml:space="preserve">Principio de Acceso y Circulación Restringida: </w:t>
      </w:r>
      <w:r w:rsidRPr="00100E26">
        <w:rPr>
          <w:bCs/>
          <w:color w:val="auto"/>
          <w:sz w:val="22"/>
          <w:szCs w:val="22"/>
        </w:rPr>
        <w:t>El tratamiento de la información se sujeta a los límites que se derivan de la naturaleza de los datos personales capturados, conforme a lo dispuesto en la Constitución Política, la Ley, reglamentos y la presente “Política de tratamiento de la información y datos personales”. En este sentido, el tratamiento solo podrá hacerse por personas autorizadas por la ESE HUS y/o por personas conforme disposición legal o reglamentaria.</w:t>
      </w:r>
      <w:r w:rsidRPr="00100E26">
        <w:rPr>
          <w:b/>
          <w:bCs/>
          <w:color w:val="auto"/>
          <w:sz w:val="22"/>
          <w:szCs w:val="22"/>
        </w:rPr>
        <w:t xml:space="preserve"> </w:t>
      </w:r>
    </w:p>
    <w:p w14:paraId="771D53CF" w14:textId="77777777" w:rsidR="00E43E6C" w:rsidRPr="00100E26" w:rsidRDefault="00E43E6C" w:rsidP="004E4EC6">
      <w:pPr>
        <w:pStyle w:val="Default"/>
        <w:numPr>
          <w:ilvl w:val="0"/>
          <w:numId w:val="1"/>
        </w:numPr>
        <w:spacing w:after="29"/>
        <w:jc w:val="both"/>
        <w:rPr>
          <w:bCs/>
          <w:color w:val="auto"/>
          <w:sz w:val="22"/>
          <w:szCs w:val="22"/>
        </w:rPr>
      </w:pPr>
      <w:r w:rsidRPr="00100E26">
        <w:rPr>
          <w:b/>
          <w:bCs/>
          <w:color w:val="auto"/>
          <w:sz w:val="22"/>
          <w:szCs w:val="22"/>
        </w:rPr>
        <w:t xml:space="preserve">• </w:t>
      </w:r>
      <w:r>
        <w:rPr>
          <w:b/>
          <w:bCs/>
          <w:color w:val="auto"/>
          <w:sz w:val="22"/>
          <w:szCs w:val="22"/>
        </w:rPr>
        <w:t xml:space="preserve">Principio de seguridad: </w:t>
      </w:r>
      <w:r w:rsidRPr="00100E26">
        <w:rPr>
          <w:bCs/>
          <w:color w:val="auto"/>
          <w:sz w:val="22"/>
          <w:szCs w:val="22"/>
        </w:rPr>
        <w:t xml:space="preserve">La información sujeta a tratamiento por la ESE HUS dispuesta en la presente política institucional, se manejará con las medidas técnicas, humanas y administrativas que garanticen seguridad a los registros evitando su adulteración, pérdida, consulta, usos o acceso no autorizado o fraudulento. </w:t>
      </w:r>
    </w:p>
    <w:p w14:paraId="3B25298E" w14:textId="77777777" w:rsidR="00E43E6C" w:rsidRDefault="00E43E6C" w:rsidP="004E4EC6">
      <w:pPr>
        <w:pStyle w:val="Default"/>
        <w:numPr>
          <w:ilvl w:val="0"/>
          <w:numId w:val="1"/>
        </w:numPr>
        <w:spacing w:after="29"/>
        <w:jc w:val="both"/>
        <w:rPr>
          <w:color w:val="auto"/>
          <w:sz w:val="22"/>
          <w:szCs w:val="22"/>
        </w:rPr>
      </w:pPr>
      <w:r w:rsidRPr="00100E26">
        <w:rPr>
          <w:b/>
          <w:bCs/>
          <w:color w:val="auto"/>
          <w:sz w:val="22"/>
          <w:szCs w:val="22"/>
        </w:rPr>
        <w:t xml:space="preserve">• </w:t>
      </w:r>
      <w:r>
        <w:rPr>
          <w:b/>
          <w:bCs/>
          <w:color w:val="auto"/>
          <w:sz w:val="22"/>
          <w:szCs w:val="22"/>
        </w:rPr>
        <w:t xml:space="preserve">Principio de Confidencialidad: </w:t>
      </w:r>
      <w:r w:rsidRPr="00100E26">
        <w:rPr>
          <w:bCs/>
          <w:color w:val="auto"/>
          <w:sz w:val="22"/>
          <w:szCs w:val="22"/>
        </w:rPr>
        <w:t xml:space="preserve">Todas las personas de la ESE HUS que intervengan en el tratamiento de datos personales que no tenga naturaleza de públicos están obligadas a garantizar la reserva de la información, inclusive después de finalizada se </w:t>
      </w:r>
      <w:r w:rsidRPr="00100E26">
        <w:rPr>
          <w:bCs/>
          <w:color w:val="auto"/>
          <w:sz w:val="22"/>
          <w:szCs w:val="22"/>
        </w:rPr>
        <w:lastRenderedPageBreak/>
        <w:t>relación con algunas de las labores que comprendan el tratamiento, pudiendo solo realizar suministro o comunicación</w:t>
      </w:r>
      <w:r w:rsidRPr="00100E26">
        <w:rPr>
          <w:color w:val="auto"/>
          <w:sz w:val="22"/>
          <w:szCs w:val="22"/>
        </w:rPr>
        <w:t xml:space="preserve"> de datos personales cuando ello corresponda al desarrollo de las actividades autori</w:t>
      </w:r>
      <w:r>
        <w:rPr>
          <w:color w:val="auto"/>
          <w:sz w:val="22"/>
          <w:szCs w:val="22"/>
        </w:rPr>
        <w:t>zadas.</w:t>
      </w:r>
    </w:p>
    <w:p w14:paraId="1BB80215" w14:textId="77777777" w:rsidR="00E43E6C" w:rsidRDefault="00E43E6C" w:rsidP="00E43E6C">
      <w:pPr>
        <w:pStyle w:val="Default"/>
        <w:jc w:val="both"/>
        <w:rPr>
          <w:color w:val="auto"/>
          <w:sz w:val="22"/>
          <w:szCs w:val="22"/>
        </w:rPr>
      </w:pPr>
    </w:p>
    <w:p w14:paraId="7D349CC4" w14:textId="77777777" w:rsidR="00E43E6C" w:rsidRPr="00100E26" w:rsidRDefault="00E43E6C" w:rsidP="00E43E6C">
      <w:pPr>
        <w:pStyle w:val="Default"/>
        <w:jc w:val="both"/>
        <w:rPr>
          <w:b/>
          <w:bCs/>
          <w:color w:val="auto"/>
          <w:sz w:val="22"/>
          <w:szCs w:val="22"/>
        </w:rPr>
      </w:pPr>
      <w:r>
        <w:rPr>
          <w:b/>
          <w:bCs/>
          <w:color w:val="auto"/>
          <w:sz w:val="22"/>
          <w:szCs w:val="22"/>
        </w:rPr>
        <w:t xml:space="preserve">OBJETO: </w:t>
      </w:r>
      <w:r>
        <w:rPr>
          <w:color w:val="auto"/>
          <w:sz w:val="22"/>
          <w:szCs w:val="22"/>
        </w:rPr>
        <w:t>Adoptar e implementar la “Política de tratamiento y Protección de la información y datos personales” en el Hospital Universitario de Santander, en virtud de la cual se regulan la recolección, almacenamiento, administración, tratamiento y protección de la información y datos personales que se reciba de las personas (</w:t>
      </w:r>
      <w:r>
        <w:rPr>
          <w:b/>
          <w:bCs/>
          <w:color w:val="auto"/>
          <w:sz w:val="22"/>
          <w:szCs w:val="22"/>
        </w:rPr>
        <w:t xml:space="preserve">Titular) </w:t>
      </w:r>
      <w:r>
        <w:rPr>
          <w:color w:val="auto"/>
          <w:sz w:val="22"/>
          <w:szCs w:val="22"/>
        </w:rPr>
        <w:t xml:space="preserve">en desarrollo de las actividades de carácter asistencial y administrativo conforme a los mecanismos acá establecidos, garantizando la protección de derechos como el Habeas Data, la privacidad, la intimidad, el buen nombre y la imagen de nuestros interesados. En tal sentido, la recolección de datos se limitará a aquellos datos personales que son pertinentes y adecuados para la finalidad para la cual son recolectados o requeridos. </w:t>
      </w:r>
    </w:p>
    <w:p w14:paraId="666F13CC" w14:textId="77777777" w:rsidR="00E43E6C" w:rsidRDefault="00E43E6C" w:rsidP="00E43E6C">
      <w:pPr>
        <w:pStyle w:val="Default"/>
        <w:jc w:val="both"/>
        <w:rPr>
          <w:b/>
          <w:bCs/>
          <w:color w:val="auto"/>
          <w:sz w:val="22"/>
          <w:szCs w:val="22"/>
        </w:rPr>
      </w:pPr>
    </w:p>
    <w:p w14:paraId="4E57580B" w14:textId="77777777" w:rsidR="00E43E6C" w:rsidRDefault="00E43E6C" w:rsidP="00E43E6C">
      <w:pPr>
        <w:pStyle w:val="Default"/>
        <w:jc w:val="both"/>
        <w:rPr>
          <w:b/>
          <w:bCs/>
          <w:color w:val="auto"/>
          <w:sz w:val="22"/>
          <w:szCs w:val="22"/>
        </w:rPr>
      </w:pPr>
      <w:r>
        <w:rPr>
          <w:b/>
          <w:bCs/>
          <w:color w:val="auto"/>
          <w:sz w:val="22"/>
          <w:szCs w:val="22"/>
        </w:rPr>
        <w:t xml:space="preserve">OBJETIVOS </w:t>
      </w:r>
    </w:p>
    <w:p w14:paraId="07D97D29" w14:textId="77777777" w:rsidR="00E43E6C" w:rsidRDefault="00E43E6C" w:rsidP="00E43E6C">
      <w:pPr>
        <w:pStyle w:val="Default"/>
        <w:jc w:val="both"/>
        <w:rPr>
          <w:color w:val="auto"/>
          <w:sz w:val="22"/>
          <w:szCs w:val="22"/>
        </w:rPr>
      </w:pPr>
    </w:p>
    <w:p w14:paraId="3DA3353B" w14:textId="77777777" w:rsidR="00E43E6C" w:rsidRDefault="00E43E6C" w:rsidP="004E4EC6">
      <w:pPr>
        <w:pStyle w:val="Default"/>
        <w:numPr>
          <w:ilvl w:val="0"/>
          <w:numId w:val="2"/>
        </w:numPr>
        <w:spacing w:after="29"/>
        <w:jc w:val="both"/>
        <w:rPr>
          <w:color w:val="auto"/>
          <w:sz w:val="22"/>
          <w:szCs w:val="22"/>
        </w:rPr>
      </w:pPr>
      <w:r>
        <w:rPr>
          <w:color w:val="auto"/>
          <w:sz w:val="22"/>
          <w:szCs w:val="22"/>
        </w:rPr>
        <w:t xml:space="preserve">Implementar lineamientos para la recolección, almacenamiento, administración, tratamiento y protección de la información y datos personales. </w:t>
      </w:r>
    </w:p>
    <w:p w14:paraId="393E0023" w14:textId="77777777" w:rsidR="00E43E6C" w:rsidRDefault="00E43E6C" w:rsidP="004E4EC6">
      <w:pPr>
        <w:pStyle w:val="Default"/>
        <w:numPr>
          <w:ilvl w:val="0"/>
          <w:numId w:val="2"/>
        </w:numPr>
        <w:jc w:val="both"/>
        <w:rPr>
          <w:color w:val="auto"/>
          <w:sz w:val="22"/>
          <w:szCs w:val="22"/>
        </w:rPr>
      </w:pPr>
      <w:r>
        <w:rPr>
          <w:color w:val="auto"/>
          <w:sz w:val="22"/>
          <w:szCs w:val="22"/>
        </w:rPr>
        <w:t xml:space="preserve">Garantizar la protección de derechos como el Habeas Data, la privacidad, la intimidad, el buen nombre y la imagen de nuestros grupos de interés. </w:t>
      </w:r>
    </w:p>
    <w:p w14:paraId="1A98012E" w14:textId="77777777" w:rsidR="00E43E6C" w:rsidRDefault="00E43E6C" w:rsidP="00E43E6C">
      <w:pPr>
        <w:pStyle w:val="Default"/>
        <w:jc w:val="both"/>
        <w:rPr>
          <w:color w:val="auto"/>
          <w:sz w:val="22"/>
          <w:szCs w:val="22"/>
        </w:rPr>
      </w:pPr>
    </w:p>
    <w:p w14:paraId="5471F99B" w14:textId="77777777" w:rsidR="00E43E6C" w:rsidRDefault="00E43E6C" w:rsidP="00E43E6C">
      <w:pPr>
        <w:pStyle w:val="Default"/>
        <w:jc w:val="both"/>
        <w:rPr>
          <w:b/>
          <w:bCs/>
          <w:color w:val="auto"/>
          <w:sz w:val="22"/>
          <w:szCs w:val="22"/>
        </w:rPr>
      </w:pPr>
    </w:p>
    <w:p w14:paraId="33819C7B" w14:textId="77777777" w:rsidR="00E43E6C" w:rsidRDefault="00E43E6C" w:rsidP="00E43E6C">
      <w:pPr>
        <w:pStyle w:val="Default"/>
        <w:jc w:val="both"/>
        <w:rPr>
          <w:color w:val="auto"/>
          <w:sz w:val="22"/>
          <w:szCs w:val="22"/>
        </w:rPr>
      </w:pPr>
      <w:r>
        <w:rPr>
          <w:b/>
          <w:bCs/>
          <w:color w:val="auto"/>
          <w:sz w:val="22"/>
          <w:szCs w:val="22"/>
        </w:rPr>
        <w:t xml:space="preserve">DEFINICIONES: </w:t>
      </w:r>
      <w:r>
        <w:rPr>
          <w:color w:val="auto"/>
          <w:sz w:val="22"/>
          <w:szCs w:val="22"/>
        </w:rPr>
        <w:t>De conformidad con la legislación vigente sobre la materia, entiéndase por:</w:t>
      </w:r>
    </w:p>
    <w:p w14:paraId="0E5CE71D" w14:textId="77777777" w:rsidR="00E43E6C" w:rsidRDefault="00E43E6C" w:rsidP="00E43E6C">
      <w:pPr>
        <w:pStyle w:val="Default"/>
        <w:jc w:val="both"/>
        <w:rPr>
          <w:b/>
          <w:bCs/>
          <w:color w:val="auto"/>
          <w:sz w:val="22"/>
          <w:szCs w:val="22"/>
        </w:rPr>
      </w:pPr>
    </w:p>
    <w:p w14:paraId="1D1B0181" w14:textId="77777777" w:rsidR="00E43E6C" w:rsidRDefault="00E43E6C" w:rsidP="004E4EC6">
      <w:pPr>
        <w:pStyle w:val="Default"/>
        <w:numPr>
          <w:ilvl w:val="0"/>
          <w:numId w:val="3"/>
        </w:numPr>
        <w:jc w:val="both"/>
        <w:rPr>
          <w:color w:val="auto"/>
          <w:sz w:val="22"/>
          <w:szCs w:val="22"/>
        </w:rPr>
      </w:pPr>
      <w:r w:rsidRPr="00100E26">
        <w:rPr>
          <w:b/>
          <w:bCs/>
          <w:color w:val="auto"/>
          <w:sz w:val="22"/>
          <w:szCs w:val="22"/>
        </w:rPr>
        <w:t xml:space="preserve">Autorización: </w:t>
      </w:r>
      <w:r w:rsidRPr="00100E26">
        <w:rPr>
          <w:color w:val="auto"/>
          <w:sz w:val="22"/>
          <w:szCs w:val="22"/>
        </w:rPr>
        <w:t xml:space="preserve">Consentimiento previo, expreso e informado del titular para llevar a cabo el tratamiento de sus datos personales. </w:t>
      </w:r>
    </w:p>
    <w:p w14:paraId="30156DA8" w14:textId="77777777" w:rsidR="00E43E6C" w:rsidRPr="00100E26" w:rsidRDefault="00E43E6C" w:rsidP="004E4EC6">
      <w:pPr>
        <w:pStyle w:val="Default"/>
        <w:numPr>
          <w:ilvl w:val="0"/>
          <w:numId w:val="3"/>
        </w:numPr>
        <w:jc w:val="both"/>
        <w:rPr>
          <w:color w:val="auto"/>
          <w:sz w:val="22"/>
          <w:szCs w:val="22"/>
        </w:rPr>
      </w:pPr>
      <w:r w:rsidRPr="00100E26">
        <w:rPr>
          <w:b/>
          <w:bCs/>
          <w:color w:val="auto"/>
          <w:sz w:val="22"/>
          <w:szCs w:val="22"/>
        </w:rPr>
        <w:t>Aviso de privacidad</w:t>
      </w:r>
      <w:r w:rsidRPr="00100E26">
        <w:rPr>
          <w:color w:val="auto"/>
          <w:sz w:val="22"/>
          <w:szCs w:val="22"/>
        </w:rPr>
        <w:t xml:space="preserve">: Comunicación verbal o escrita, generada por la ESE HUS,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411C9DEC"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Base de datos</w:t>
      </w:r>
      <w:r>
        <w:rPr>
          <w:color w:val="auto"/>
          <w:sz w:val="22"/>
          <w:szCs w:val="22"/>
        </w:rPr>
        <w:t xml:space="preserve">: Conjunto organizado de datos personales que sea objeto de tratamiento y que estén bajo la responsabilidad de la ESE HUS. </w:t>
      </w:r>
    </w:p>
    <w:p w14:paraId="01E3430D"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Dato personal</w:t>
      </w:r>
      <w:r>
        <w:rPr>
          <w:color w:val="auto"/>
          <w:sz w:val="22"/>
          <w:szCs w:val="22"/>
        </w:rPr>
        <w:t xml:space="preserve">: Cualquier información vinculada o que pueda asociarse a una o varias personas naturales determinadas o determinables. </w:t>
      </w:r>
    </w:p>
    <w:p w14:paraId="068FF4CF"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Dato público</w:t>
      </w:r>
      <w:r>
        <w:rPr>
          <w:color w:val="auto"/>
          <w:sz w:val="22"/>
          <w:szCs w:val="22"/>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w:t>
      </w:r>
    </w:p>
    <w:p w14:paraId="5BAF6DAF"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Dato privado</w:t>
      </w:r>
      <w:r>
        <w:rPr>
          <w:color w:val="auto"/>
          <w:sz w:val="22"/>
          <w:szCs w:val="22"/>
        </w:rPr>
        <w:t xml:space="preserve">: Es el dato que por su naturaleza íntima o reservada sólo es relevante para el titular. </w:t>
      </w:r>
    </w:p>
    <w:p w14:paraId="740FC427"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Dato semiprivado</w:t>
      </w:r>
      <w:r>
        <w:rPr>
          <w:color w:val="auto"/>
          <w:sz w:val="22"/>
          <w:szCs w:val="22"/>
        </w:rPr>
        <w:t xml:space="preserve">: Es semiprivado el dato que no tiene naturaleza íntima, reservada, pública ni sensible y cuyo conocimiento o divulgación puede interesar no sólo a su titular, sino a cierto sector o grupo de personas o a la sociedad en general, como el correo electrónico de una persona. </w:t>
      </w:r>
    </w:p>
    <w:p w14:paraId="1BE50B2D"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lastRenderedPageBreak/>
        <w:t>Datos sensibles</w:t>
      </w:r>
      <w:r>
        <w:rPr>
          <w:color w:val="auto"/>
          <w:sz w:val="22"/>
          <w:szCs w:val="22"/>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w:t>
      </w:r>
    </w:p>
    <w:p w14:paraId="3CEA6C54"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Responsable del tratamiento</w:t>
      </w:r>
      <w:r>
        <w:rPr>
          <w:color w:val="auto"/>
          <w:sz w:val="22"/>
          <w:szCs w:val="22"/>
        </w:rPr>
        <w:t xml:space="preserve">: Persona natural o jurídica, pública o privada que, por sí misma o en asocio con otros, decida sobre la base de datos y/o el tratamiento de los datos. </w:t>
      </w:r>
    </w:p>
    <w:p w14:paraId="084AA816"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 xml:space="preserve">Titular: </w:t>
      </w:r>
      <w:r>
        <w:rPr>
          <w:color w:val="auto"/>
          <w:sz w:val="22"/>
          <w:szCs w:val="22"/>
        </w:rPr>
        <w:t xml:space="preserve">Persona natural cuyos datos personales sean objeto de tratamiento. </w:t>
      </w:r>
    </w:p>
    <w:p w14:paraId="331F181A" w14:textId="77777777" w:rsidR="00E43E6C" w:rsidRDefault="00E43E6C" w:rsidP="004E4EC6">
      <w:pPr>
        <w:pStyle w:val="Default"/>
        <w:numPr>
          <w:ilvl w:val="0"/>
          <w:numId w:val="3"/>
        </w:numPr>
        <w:spacing w:after="14"/>
        <w:jc w:val="both"/>
        <w:rPr>
          <w:color w:val="auto"/>
          <w:sz w:val="22"/>
          <w:szCs w:val="22"/>
        </w:rPr>
      </w:pPr>
      <w:r>
        <w:rPr>
          <w:b/>
          <w:bCs/>
          <w:color w:val="auto"/>
          <w:sz w:val="22"/>
          <w:szCs w:val="22"/>
        </w:rPr>
        <w:t xml:space="preserve">Tratamiento: </w:t>
      </w:r>
      <w:r>
        <w:rPr>
          <w:color w:val="auto"/>
          <w:sz w:val="22"/>
          <w:szCs w:val="22"/>
        </w:rPr>
        <w:t xml:space="preserve">Cualquier operación o conjunto de operaciones sobre datos personales, tales como la recolección, almacenamiento, uso, circulación o supresión. </w:t>
      </w:r>
    </w:p>
    <w:p w14:paraId="4AEC7B8E" w14:textId="77777777" w:rsidR="00E43E6C" w:rsidRDefault="00E43E6C" w:rsidP="004E4EC6">
      <w:pPr>
        <w:pStyle w:val="Default"/>
        <w:numPr>
          <w:ilvl w:val="0"/>
          <w:numId w:val="3"/>
        </w:numPr>
        <w:jc w:val="both"/>
        <w:rPr>
          <w:color w:val="auto"/>
          <w:sz w:val="22"/>
          <w:szCs w:val="22"/>
        </w:rPr>
      </w:pPr>
      <w:r>
        <w:rPr>
          <w:b/>
          <w:bCs/>
          <w:color w:val="auto"/>
          <w:sz w:val="22"/>
          <w:szCs w:val="22"/>
        </w:rPr>
        <w:t xml:space="preserve">Transferencia: </w:t>
      </w:r>
      <w:r>
        <w:rPr>
          <w:color w:val="auto"/>
          <w:sz w:val="22"/>
          <w:szCs w:val="22"/>
        </w:rPr>
        <w:t xml:space="preserve">La transferencia de datos tiene lugar cuando el responsable y/o los encargados del tratamiento de datos personales, ubicado en Colombia, envían la información o los datos personales a un receptor que se encuentra dentro o fuera del país y que a su vez es responsable del tratamiento. </w:t>
      </w:r>
    </w:p>
    <w:p w14:paraId="6D4CD5D1" w14:textId="77777777" w:rsidR="00E43E6C" w:rsidRDefault="00E43E6C" w:rsidP="00E43E6C">
      <w:pPr>
        <w:pStyle w:val="Default"/>
        <w:jc w:val="both"/>
        <w:rPr>
          <w:color w:val="auto"/>
          <w:sz w:val="22"/>
          <w:szCs w:val="22"/>
        </w:rPr>
      </w:pPr>
      <w:r>
        <w:rPr>
          <w:color w:val="auto"/>
          <w:sz w:val="22"/>
          <w:szCs w:val="22"/>
        </w:rPr>
        <w:t xml:space="preserve"> </w:t>
      </w:r>
    </w:p>
    <w:p w14:paraId="37B3ADF5" w14:textId="77777777" w:rsidR="00E43E6C" w:rsidRDefault="00E43E6C" w:rsidP="00E43E6C">
      <w:pPr>
        <w:pStyle w:val="Default"/>
        <w:jc w:val="both"/>
        <w:rPr>
          <w:color w:val="auto"/>
          <w:sz w:val="22"/>
          <w:szCs w:val="22"/>
        </w:rPr>
      </w:pPr>
    </w:p>
    <w:p w14:paraId="032573BD" w14:textId="77777777" w:rsidR="00E43E6C" w:rsidRDefault="00E43E6C" w:rsidP="00E43E6C">
      <w:pPr>
        <w:pStyle w:val="Default"/>
        <w:jc w:val="both"/>
        <w:rPr>
          <w:color w:val="auto"/>
          <w:sz w:val="22"/>
          <w:szCs w:val="22"/>
        </w:rPr>
      </w:pPr>
      <w:r>
        <w:rPr>
          <w:b/>
          <w:bCs/>
          <w:color w:val="auto"/>
          <w:sz w:val="22"/>
          <w:szCs w:val="22"/>
        </w:rPr>
        <w:t xml:space="preserve">DERECHOS DE LOS TITULARES. </w:t>
      </w:r>
      <w:r>
        <w:rPr>
          <w:color w:val="auto"/>
          <w:sz w:val="22"/>
          <w:szCs w:val="22"/>
        </w:rPr>
        <w:t xml:space="preserve">De conformidad con lo señalado en el artículo 8 de la Ley 1581 de 2012, los titulares de datos personales objeto de tratamiento por parte de la ESE HUS tendrán derecho a: </w:t>
      </w:r>
    </w:p>
    <w:p w14:paraId="4ED5C412" w14:textId="77777777" w:rsidR="00E43E6C" w:rsidRDefault="00E43E6C" w:rsidP="004E4EC6">
      <w:pPr>
        <w:pStyle w:val="Default"/>
        <w:numPr>
          <w:ilvl w:val="0"/>
          <w:numId w:val="4"/>
        </w:numPr>
        <w:ind w:left="426"/>
        <w:jc w:val="both"/>
        <w:rPr>
          <w:color w:val="auto"/>
          <w:sz w:val="22"/>
          <w:szCs w:val="22"/>
        </w:rPr>
      </w:pPr>
      <w:r>
        <w:rPr>
          <w:color w:val="auto"/>
          <w:sz w:val="22"/>
          <w:szCs w:val="22"/>
        </w:rPr>
        <w:t xml:space="preserve">Conocer, actualizar y rectificar sus datos personales. Este derecho se podrá ejercer, entre otros, frente a datos parciales, inexactos, incompletos, fraccionados, que induzcan a error, o aquellos cuyo tratamiento esté expresamente prohibido o no haya sido autorizado. </w:t>
      </w:r>
    </w:p>
    <w:p w14:paraId="79CFB909" w14:textId="77777777" w:rsidR="00E43E6C" w:rsidRDefault="00E43E6C" w:rsidP="004E4EC6">
      <w:pPr>
        <w:pStyle w:val="Default"/>
        <w:numPr>
          <w:ilvl w:val="0"/>
          <w:numId w:val="4"/>
        </w:numPr>
        <w:ind w:left="426"/>
        <w:jc w:val="both"/>
        <w:rPr>
          <w:color w:val="auto"/>
          <w:sz w:val="22"/>
          <w:szCs w:val="22"/>
        </w:rPr>
      </w:pPr>
      <w:r>
        <w:rPr>
          <w:color w:val="auto"/>
          <w:sz w:val="22"/>
          <w:szCs w:val="22"/>
        </w:rPr>
        <w:t xml:space="preserve">Solicitar prueba de la autorización otorgada a la ESE HUS salvo cuando expresa y legalmente se exceptúe como requisito para el tratamiento. </w:t>
      </w:r>
    </w:p>
    <w:p w14:paraId="30FA7E97" w14:textId="77777777" w:rsidR="00E43E6C" w:rsidRDefault="00E43E6C" w:rsidP="004E4EC6">
      <w:pPr>
        <w:pStyle w:val="Default"/>
        <w:numPr>
          <w:ilvl w:val="0"/>
          <w:numId w:val="4"/>
        </w:numPr>
        <w:ind w:left="426"/>
        <w:jc w:val="both"/>
        <w:rPr>
          <w:color w:val="auto"/>
          <w:sz w:val="22"/>
          <w:szCs w:val="22"/>
        </w:rPr>
      </w:pPr>
      <w:r>
        <w:rPr>
          <w:color w:val="auto"/>
          <w:sz w:val="22"/>
          <w:szCs w:val="22"/>
        </w:rPr>
        <w:t xml:space="preserve">Ser informado por la ESE HUS del tratamiento, previa solicitud, respecto del uso que le ha dado a sus datos personales. </w:t>
      </w:r>
    </w:p>
    <w:p w14:paraId="14D72520" w14:textId="77777777" w:rsidR="00E43E6C" w:rsidRDefault="00E43E6C" w:rsidP="004E4EC6">
      <w:pPr>
        <w:pStyle w:val="Default"/>
        <w:numPr>
          <w:ilvl w:val="0"/>
          <w:numId w:val="4"/>
        </w:numPr>
        <w:ind w:left="426"/>
        <w:jc w:val="both"/>
        <w:rPr>
          <w:color w:val="auto"/>
          <w:sz w:val="22"/>
          <w:szCs w:val="22"/>
        </w:rPr>
      </w:pPr>
      <w:r>
        <w:rPr>
          <w:color w:val="auto"/>
          <w:sz w:val="22"/>
          <w:szCs w:val="22"/>
        </w:rPr>
        <w:t xml:space="preserve">Revocar la autorización y/o solicitar la supresión del dato cuando en el tratamiento no se respete. </w:t>
      </w:r>
    </w:p>
    <w:p w14:paraId="1CB7EDEE" w14:textId="77777777" w:rsidR="00E43E6C" w:rsidRDefault="00E43E6C" w:rsidP="004E4EC6">
      <w:pPr>
        <w:pStyle w:val="Default"/>
        <w:numPr>
          <w:ilvl w:val="0"/>
          <w:numId w:val="4"/>
        </w:numPr>
        <w:ind w:left="426"/>
        <w:jc w:val="both"/>
        <w:rPr>
          <w:color w:val="auto"/>
          <w:sz w:val="22"/>
          <w:szCs w:val="22"/>
        </w:rPr>
      </w:pPr>
      <w:r>
        <w:rPr>
          <w:color w:val="auto"/>
          <w:sz w:val="22"/>
          <w:szCs w:val="22"/>
        </w:rPr>
        <w:t xml:space="preserve">Acceder a sus datos personales que hayan sido objeto de tratamiento. </w:t>
      </w:r>
    </w:p>
    <w:p w14:paraId="572F8ADE" w14:textId="77777777" w:rsidR="00E43E6C" w:rsidRDefault="00E43E6C" w:rsidP="00E43E6C">
      <w:pPr>
        <w:pStyle w:val="Default"/>
        <w:jc w:val="both"/>
        <w:rPr>
          <w:color w:val="auto"/>
          <w:sz w:val="22"/>
          <w:szCs w:val="22"/>
        </w:rPr>
      </w:pPr>
    </w:p>
    <w:p w14:paraId="55EF4475" w14:textId="77777777" w:rsidR="00E43E6C" w:rsidRDefault="00E43E6C" w:rsidP="00E43E6C">
      <w:pPr>
        <w:pStyle w:val="Default"/>
        <w:jc w:val="both"/>
        <w:rPr>
          <w:color w:val="auto"/>
          <w:sz w:val="22"/>
          <w:szCs w:val="22"/>
        </w:rPr>
      </w:pPr>
      <w:r>
        <w:rPr>
          <w:b/>
          <w:bCs/>
          <w:color w:val="auto"/>
          <w:sz w:val="22"/>
          <w:szCs w:val="22"/>
        </w:rPr>
        <w:t xml:space="preserve">PARAGRAFO: </w:t>
      </w:r>
      <w:r>
        <w:rPr>
          <w:color w:val="auto"/>
          <w:sz w:val="22"/>
          <w:szCs w:val="22"/>
        </w:rPr>
        <w:t xml:space="preserve">En todo caso, la solicitud de suspensión de la información y la revocatoria de la autorización no procederá cuando el </w:t>
      </w:r>
      <w:r>
        <w:rPr>
          <w:b/>
          <w:bCs/>
          <w:color w:val="auto"/>
          <w:sz w:val="22"/>
          <w:szCs w:val="22"/>
        </w:rPr>
        <w:t xml:space="preserve">Titular </w:t>
      </w:r>
      <w:r>
        <w:rPr>
          <w:color w:val="auto"/>
          <w:sz w:val="22"/>
          <w:szCs w:val="22"/>
        </w:rPr>
        <w:t xml:space="preserve">tenga un deber legal o contractual de permanecer en la base de datos. </w:t>
      </w:r>
    </w:p>
    <w:p w14:paraId="5722263A" w14:textId="77777777" w:rsidR="00E43E6C" w:rsidRDefault="00E43E6C" w:rsidP="00E43E6C">
      <w:pPr>
        <w:pStyle w:val="Default"/>
        <w:jc w:val="both"/>
        <w:rPr>
          <w:color w:val="auto"/>
          <w:sz w:val="22"/>
          <w:szCs w:val="22"/>
        </w:rPr>
      </w:pPr>
      <w:r>
        <w:rPr>
          <w:b/>
          <w:bCs/>
          <w:color w:val="auto"/>
          <w:sz w:val="22"/>
          <w:szCs w:val="22"/>
        </w:rPr>
        <w:t>DATOS SENSIBLES</w:t>
      </w:r>
      <w:r>
        <w:rPr>
          <w:color w:val="auto"/>
          <w:sz w:val="22"/>
          <w:szCs w:val="22"/>
        </w:rPr>
        <w:t xml:space="preserve">: De acuerdo con la Ley de protección de datos personales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promuevan intereses de cualquier partido político o que garanticen los derechas y garantías de partidos políticos de oposición así como los datos relativos a la salud, a la vida sexual y los datos biométricos, entre otros, la captura de imagen fija o en movimiento, huellas digitales, fotografías, iris, reconocimiento de voz, facial o de palma de mano, entre otros. </w:t>
      </w:r>
    </w:p>
    <w:p w14:paraId="54216439" w14:textId="77777777" w:rsidR="00E43E6C" w:rsidRDefault="00E43E6C" w:rsidP="00E43E6C">
      <w:pPr>
        <w:pStyle w:val="Default"/>
        <w:jc w:val="both"/>
        <w:rPr>
          <w:color w:val="auto"/>
          <w:sz w:val="22"/>
          <w:szCs w:val="22"/>
        </w:rPr>
      </w:pPr>
      <w:r>
        <w:rPr>
          <w:b/>
          <w:bCs/>
          <w:color w:val="auto"/>
          <w:sz w:val="22"/>
          <w:szCs w:val="22"/>
        </w:rPr>
        <w:t>Tratamiento de Datos Sensibles</w:t>
      </w:r>
      <w:r>
        <w:rPr>
          <w:color w:val="auto"/>
          <w:sz w:val="22"/>
          <w:szCs w:val="22"/>
        </w:rPr>
        <w:t xml:space="preserve">: Se podrá hacer uso y tratamiento de los datos catalogados como sensibles cuando: </w:t>
      </w:r>
    </w:p>
    <w:p w14:paraId="200EC0CA" w14:textId="77777777" w:rsidR="00E43E6C" w:rsidRDefault="00E43E6C" w:rsidP="00E43E6C">
      <w:pPr>
        <w:pStyle w:val="Default"/>
        <w:spacing w:after="17"/>
        <w:jc w:val="both"/>
        <w:rPr>
          <w:color w:val="auto"/>
          <w:sz w:val="22"/>
          <w:szCs w:val="22"/>
        </w:rPr>
      </w:pPr>
      <w:r>
        <w:rPr>
          <w:color w:val="auto"/>
          <w:sz w:val="22"/>
          <w:szCs w:val="22"/>
        </w:rPr>
        <w:lastRenderedPageBreak/>
        <w:t xml:space="preserve">a) El titular haya dado su autorización explícita a dicho tratamiento, salvo en los casos que por ley no sea requerido el otorgamiento de dicha autorización. </w:t>
      </w:r>
    </w:p>
    <w:p w14:paraId="7106D64D" w14:textId="77777777" w:rsidR="00E43E6C" w:rsidRDefault="00E43E6C" w:rsidP="00E43E6C">
      <w:pPr>
        <w:pStyle w:val="Default"/>
        <w:spacing w:after="17"/>
        <w:jc w:val="both"/>
        <w:rPr>
          <w:color w:val="auto"/>
          <w:sz w:val="22"/>
          <w:szCs w:val="22"/>
        </w:rPr>
      </w:pPr>
      <w:r>
        <w:rPr>
          <w:color w:val="auto"/>
          <w:sz w:val="22"/>
          <w:szCs w:val="22"/>
        </w:rPr>
        <w:t xml:space="preserve">b) El tratamiento sea necesario para salvaguardar el interés vital del titular y este se encuentre física o jurídicamente incapacitado. En estos eventos, los representantes legales deberán otorgar autorización. </w:t>
      </w:r>
    </w:p>
    <w:p w14:paraId="2E584EC5" w14:textId="77777777" w:rsidR="00E43E6C" w:rsidRDefault="00E43E6C" w:rsidP="00E43E6C">
      <w:pPr>
        <w:pStyle w:val="Default"/>
        <w:jc w:val="both"/>
        <w:rPr>
          <w:color w:val="auto"/>
          <w:sz w:val="22"/>
          <w:szCs w:val="22"/>
        </w:rPr>
      </w:pPr>
      <w:r>
        <w:rPr>
          <w:color w:val="auto"/>
          <w:sz w:val="22"/>
          <w:szCs w:val="22"/>
        </w:rPr>
        <w:t xml:space="preserve">c) El tratamiento sea efectuado en el curso de las actividades legitimas, y con las debidas garantías por parte de una fundación, ONG, asociación o cualquier otro organismo sin ánimo de lucro, cuya finalidad sea política, filosófica, religiosa o sindical, siempre que se refieren exclusivamente a sus miembros o a las personas que mantengan contactos regulares por razón de su finalidad. En estos eventos, los datos no se podrán suministrara terceros sin la necesidad de autorización del titular.  </w:t>
      </w:r>
    </w:p>
    <w:p w14:paraId="0CD2ACB8" w14:textId="77777777" w:rsidR="00E43E6C" w:rsidRDefault="00E43E6C" w:rsidP="00E43E6C">
      <w:pPr>
        <w:pStyle w:val="Default"/>
        <w:jc w:val="both"/>
        <w:rPr>
          <w:b/>
          <w:bCs/>
          <w:color w:val="auto"/>
          <w:sz w:val="22"/>
          <w:szCs w:val="22"/>
        </w:rPr>
      </w:pPr>
    </w:p>
    <w:p w14:paraId="0938B775" w14:textId="77777777" w:rsidR="00E43E6C" w:rsidRDefault="00E43E6C" w:rsidP="00E43E6C">
      <w:pPr>
        <w:pStyle w:val="Default"/>
        <w:jc w:val="both"/>
        <w:rPr>
          <w:color w:val="auto"/>
          <w:sz w:val="22"/>
          <w:szCs w:val="22"/>
        </w:rPr>
      </w:pPr>
      <w:r>
        <w:rPr>
          <w:b/>
          <w:bCs/>
          <w:color w:val="auto"/>
          <w:sz w:val="22"/>
          <w:szCs w:val="22"/>
        </w:rPr>
        <w:t xml:space="preserve">Autorización del titular: </w:t>
      </w:r>
      <w:r>
        <w:rPr>
          <w:color w:val="auto"/>
          <w:sz w:val="22"/>
          <w:szCs w:val="22"/>
        </w:rPr>
        <w:t xml:space="preserve">Sin perjuicio de las excepciones previstas en la ley, en el tratamiento se requiere la autorización, previa, expresa e informada del titular, la cual deberá ser obtenida por cualquier medio que pueda ser objeto de consulta posterior. </w:t>
      </w:r>
    </w:p>
    <w:p w14:paraId="5FE2C836" w14:textId="77777777" w:rsidR="00E43E6C" w:rsidRDefault="00E43E6C" w:rsidP="00E43E6C">
      <w:pPr>
        <w:pStyle w:val="Default"/>
        <w:jc w:val="both"/>
        <w:rPr>
          <w:b/>
          <w:bCs/>
          <w:color w:val="auto"/>
          <w:sz w:val="22"/>
          <w:szCs w:val="22"/>
        </w:rPr>
      </w:pPr>
    </w:p>
    <w:p w14:paraId="1A27AF1D" w14:textId="77777777" w:rsidR="00E43E6C" w:rsidRDefault="00E43E6C" w:rsidP="00E43E6C">
      <w:pPr>
        <w:pStyle w:val="Default"/>
        <w:jc w:val="both"/>
        <w:rPr>
          <w:color w:val="auto"/>
          <w:sz w:val="22"/>
          <w:szCs w:val="22"/>
        </w:rPr>
      </w:pPr>
      <w:r>
        <w:rPr>
          <w:b/>
          <w:bCs/>
          <w:color w:val="auto"/>
          <w:sz w:val="22"/>
          <w:szCs w:val="22"/>
        </w:rPr>
        <w:t>Casos en que no se requiere la autorización</w:t>
      </w:r>
      <w:r>
        <w:rPr>
          <w:color w:val="auto"/>
          <w:sz w:val="22"/>
          <w:szCs w:val="22"/>
        </w:rPr>
        <w:t xml:space="preserve">: La autorización no será necesaria cuando se trate de: </w:t>
      </w:r>
    </w:p>
    <w:p w14:paraId="7F75A9CC" w14:textId="77777777" w:rsidR="00E43E6C" w:rsidRDefault="00E43E6C" w:rsidP="00E43E6C">
      <w:pPr>
        <w:pStyle w:val="Default"/>
        <w:spacing w:after="14"/>
        <w:jc w:val="both"/>
        <w:rPr>
          <w:color w:val="auto"/>
          <w:sz w:val="22"/>
          <w:szCs w:val="22"/>
        </w:rPr>
      </w:pPr>
      <w:r>
        <w:rPr>
          <w:color w:val="auto"/>
          <w:sz w:val="22"/>
          <w:szCs w:val="22"/>
        </w:rPr>
        <w:t xml:space="preserve">a) Información requerida por una entidad pública o administrativa en ejercicio de sus funciones legales o por orden judicial. </w:t>
      </w:r>
    </w:p>
    <w:p w14:paraId="5FFFF523" w14:textId="77777777" w:rsidR="00E43E6C" w:rsidRDefault="00E43E6C" w:rsidP="00E43E6C">
      <w:pPr>
        <w:pStyle w:val="Default"/>
        <w:spacing w:after="14"/>
        <w:jc w:val="both"/>
        <w:rPr>
          <w:color w:val="auto"/>
          <w:sz w:val="22"/>
          <w:szCs w:val="22"/>
        </w:rPr>
      </w:pPr>
      <w:r>
        <w:rPr>
          <w:color w:val="auto"/>
          <w:sz w:val="22"/>
          <w:szCs w:val="22"/>
        </w:rPr>
        <w:t xml:space="preserve">b) Datos de naturaleza pública. </w:t>
      </w:r>
    </w:p>
    <w:p w14:paraId="796C2DA2" w14:textId="77777777" w:rsidR="00E43E6C" w:rsidRDefault="00E43E6C" w:rsidP="00E43E6C">
      <w:pPr>
        <w:pStyle w:val="Default"/>
        <w:spacing w:after="14"/>
        <w:jc w:val="both"/>
        <w:rPr>
          <w:color w:val="auto"/>
          <w:sz w:val="22"/>
          <w:szCs w:val="22"/>
        </w:rPr>
      </w:pPr>
      <w:r>
        <w:rPr>
          <w:color w:val="auto"/>
          <w:sz w:val="22"/>
          <w:szCs w:val="22"/>
        </w:rPr>
        <w:t xml:space="preserve">c) Casos de urgencia médica o sanitaria. </w:t>
      </w:r>
    </w:p>
    <w:p w14:paraId="461F8B99" w14:textId="77777777" w:rsidR="00E43E6C" w:rsidRDefault="00E43E6C" w:rsidP="00E43E6C">
      <w:pPr>
        <w:pStyle w:val="Default"/>
        <w:spacing w:after="14"/>
        <w:jc w:val="both"/>
        <w:rPr>
          <w:color w:val="auto"/>
          <w:sz w:val="22"/>
          <w:szCs w:val="22"/>
        </w:rPr>
      </w:pPr>
      <w:r>
        <w:rPr>
          <w:color w:val="auto"/>
          <w:sz w:val="22"/>
          <w:szCs w:val="22"/>
        </w:rPr>
        <w:t xml:space="preserve">d) Tratamiento de información autorizado por la ley para fines históricos, estadísticos o científicos. </w:t>
      </w:r>
    </w:p>
    <w:p w14:paraId="433B4E37" w14:textId="77777777" w:rsidR="00E43E6C" w:rsidRDefault="00E43E6C" w:rsidP="00E43E6C">
      <w:pPr>
        <w:pStyle w:val="Default"/>
        <w:jc w:val="both"/>
        <w:rPr>
          <w:color w:val="auto"/>
          <w:sz w:val="22"/>
          <w:szCs w:val="22"/>
        </w:rPr>
      </w:pPr>
      <w:r>
        <w:rPr>
          <w:color w:val="auto"/>
          <w:sz w:val="22"/>
          <w:szCs w:val="22"/>
        </w:rPr>
        <w:t xml:space="preserve">e) Datos relacionados con el registro civil de las personas. </w:t>
      </w:r>
    </w:p>
    <w:p w14:paraId="55346175" w14:textId="77777777" w:rsidR="00E43E6C" w:rsidRDefault="00E43E6C" w:rsidP="00E43E6C">
      <w:pPr>
        <w:pStyle w:val="Default"/>
        <w:jc w:val="both"/>
        <w:rPr>
          <w:color w:val="auto"/>
          <w:sz w:val="22"/>
          <w:szCs w:val="22"/>
        </w:rPr>
      </w:pPr>
    </w:p>
    <w:p w14:paraId="558B984C" w14:textId="77777777" w:rsidR="00E43E6C" w:rsidRDefault="00E43E6C" w:rsidP="00E43E6C">
      <w:pPr>
        <w:pStyle w:val="Default"/>
        <w:jc w:val="both"/>
        <w:rPr>
          <w:color w:val="auto"/>
          <w:sz w:val="22"/>
          <w:szCs w:val="22"/>
        </w:rPr>
      </w:pPr>
      <w:r>
        <w:rPr>
          <w:b/>
          <w:bCs/>
          <w:color w:val="auto"/>
          <w:sz w:val="22"/>
          <w:szCs w:val="22"/>
        </w:rPr>
        <w:t xml:space="preserve">DERECHOS DE LOS NIÑOS, NIÑAS Y LOS ADOLESCENTES: </w:t>
      </w:r>
      <w:r>
        <w:rPr>
          <w:color w:val="auto"/>
          <w:sz w:val="22"/>
          <w:szCs w:val="22"/>
        </w:rPr>
        <w:t xml:space="preserve">En el tratamiento de los datos personales, se asegurará el respeto a los derechos prevalentes de los niños, niñas y adolescentes. Queda proscrito el tratamiento de datos personales de niños, niñas y adolescentes, salvo aquellos datos que sean de naturaleza pública. Es tarea del estado y de las instituciones educativas de todo tipo, proveer información y capacitar a los representantes legales y tutores sobre los eventuales riesgos a los que se enfrentan los niños, niñas y adolescentes respecto del tratamiento Indebido de sus datos personales, y proveer de conocimiento acerca del uso responsable seguro por parte de los niños, niñas y adolescentes de sus datos personales, su derecho a la privacidad y protección de su información personal y la de los demás. </w:t>
      </w:r>
    </w:p>
    <w:p w14:paraId="675E90CC" w14:textId="77777777" w:rsidR="00E43E6C" w:rsidRDefault="00E43E6C" w:rsidP="00E43E6C">
      <w:pPr>
        <w:pStyle w:val="Default"/>
        <w:jc w:val="both"/>
        <w:rPr>
          <w:b/>
          <w:bCs/>
          <w:color w:val="auto"/>
          <w:sz w:val="22"/>
          <w:szCs w:val="22"/>
        </w:rPr>
      </w:pPr>
    </w:p>
    <w:p w14:paraId="31E5BF3F" w14:textId="77777777" w:rsidR="00E43E6C" w:rsidRDefault="00E43E6C" w:rsidP="00E43E6C">
      <w:pPr>
        <w:pStyle w:val="Default"/>
        <w:jc w:val="both"/>
        <w:rPr>
          <w:color w:val="auto"/>
          <w:sz w:val="22"/>
          <w:szCs w:val="22"/>
        </w:rPr>
      </w:pPr>
      <w:r>
        <w:rPr>
          <w:b/>
          <w:bCs/>
          <w:color w:val="auto"/>
          <w:sz w:val="22"/>
          <w:szCs w:val="22"/>
        </w:rPr>
        <w:t xml:space="preserve">DEBERES DE LA ESE HUS: </w:t>
      </w:r>
      <w:r>
        <w:rPr>
          <w:color w:val="auto"/>
          <w:sz w:val="22"/>
          <w:szCs w:val="22"/>
        </w:rPr>
        <w:t xml:space="preserve">En cumplimiento de la presente política de tratamiento y protección de datos personales y en calidad de responsable del tratamiento de datos personales, considera como deberes los siguientes, sin perjuicio de las disposiciones previstas en la ley: </w:t>
      </w:r>
    </w:p>
    <w:p w14:paraId="55E6A542" w14:textId="77777777" w:rsidR="00E43E6C" w:rsidRDefault="00E43E6C" w:rsidP="00E43E6C">
      <w:pPr>
        <w:pStyle w:val="Default"/>
        <w:spacing w:after="5"/>
        <w:jc w:val="both"/>
        <w:rPr>
          <w:color w:val="auto"/>
          <w:sz w:val="22"/>
          <w:szCs w:val="22"/>
        </w:rPr>
      </w:pPr>
      <w:r>
        <w:rPr>
          <w:color w:val="auto"/>
          <w:sz w:val="22"/>
          <w:szCs w:val="22"/>
        </w:rPr>
        <w:t xml:space="preserve">a) Garantizar al Titular de la información, en todo tiempo, el pleno y efectivo ejercicio del derecho de Hábeas Data. </w:t>
      </w:r>
    </w:p>
    <w:p w14:paraId="0C5EB8DC" w14:textId="77777777" w:rsidR="00E43E6C" w:rsidRDefault="00E43E6C" w:rsidP="00E43E6C">
      <w:pPr>
        <w:pStyle w:val="Default"/>
        <w:spacing w:after="5"/>
        <w:jc w:val="both"/>
        <w:rPr>
          <w:color w:val="auto"/>
          <w:sz w:val="22"/>
          <w:szCs w:val="22"/>
        </w:rPr>
      </w:pPr>
      <w:r>
        <w:rPr>
          <w:color w:val="auto"/>
          <w:sz w:val="22"/>
          <w:szCs w:val="22"/>
        </w:rPr>
        <w:t xml:space="preserve">b) Solicitar y conservar, copia de la respectiva autorización otorgada por el titular. </w:t>
      </w:r>
    </w:p>
    <w:p w14:paraId="28E68845" w14:textId="77777777" w:rsidR="00E43E6C" w:rsidRDefault="00E43E6C" w:rsidP="00E43E6C">
      <w:pPr>
        <w:pStyle w:val="Default"/>
        <w:spacing w:after="5"/>
        <w:jc w:val="both"/>
        <w:rPr>
          <w:color w:val="auto"/>
          <w:sz w:val="22"/>
          <w:szCs w:val="22"/>
        </w:rPr>
      </w:pPr>
      <w:r>
        <w:rPr>
          <w:color w:val="auto"/>
          <w:sz w:val="22"/>
          <w:szCs w:val="22"/>
        </w:rPr>
        <w:t xml:space="preserve">c) Informar debidamente al titular sobre la finalidad de la recolección de datos y los derechos que le asisten por virtud de la autorización otorgada. </w:t>
      </w:r>
    </w:p>
    <w:p w14:paraId="2F068952" w14:textId="77777777" w:rsidR="00E43E6C" w:rsidRDefault="00E43E6C" w:rsidP="00E43E6C">
      <w:pPr>
        <w:pStyle w:val="Default"/>
        <w:spacing w:after="5"/>
        <w:jc w:val="both"/>
        <w:rPr>
          <w:color w:val="auto"/>
          <w:sz w:val="22"/>
          <w:szCs w:val="22"/>
        </w:rPr>
      </w:pPr>
      <w:r>
        <w:rPr>
          <w:color w:val="auto"/>
          <w:sz w:val="22"/>
          <w:szCs w:val="22"/>
        </w:rPr>
        <w:lastRenderedPageBreak/>
        <w:t xml:space="preserve">d) Conservar la información bajo las condiciones de seguridad necesarias para impedir su adulteración, perdida, consulta, uso o acceso no autorizado o fraudulento. </w:t>
      </w:r>
    </w:p>
    <w:p w14:paraId="28CEE8DB" w14:textId="77777777" w:rsidR="00E43E6C" w:rsidRDefault="00E43E6C" w:rsidP="00E43E6C">
      <w:pPr>
        <w:pStyle w:val="Default"/>
        <w:spacing w:after="5"/>
        <w:jc w:val="both"/>
        <w:rPr>
          <w:color w:val="auto"/>
          <w:sz w:val="22"/>
          <w:szCs w:val="22"/>
        </w:rPr>
      </w:pPr>
      <w:r>
        <w:rPr>
          <w:color w:val="auto"/>
          <w:sz w:val="22"/>
          <w:szCs w:val="22"/>
        </w:rPr>
        <w:t xml:space="preserve">e) Garantizar que la información que se suministre por el encargado del tratamiento sea veraz, completa, exacta, actualizada, comprobable y comprensible. </w:t>
      </w:r>
    </w:p>
    <w:p w14:paraId="24C7D9C6" w14:textId="77777777" w:rsidR="00E43E6C" w:rsidRDefault="00E43E6C" w:rsidP="00E43E6C">
      <w:pPr>
        <w:pStyle w:val="Default"/>
        <w:spacing w:after="5"/>
        <w:jc w:val="both"/>
        <w:rPr>
          <w:color w:val="auto"/>
          <w:sz w:val="22"/>
          <w:szCs w:val="22"/>
        </w:rPr>
      </w:pPr>
      <w:r>
        <w:rPr>
          <w:color w:val="auto"/>
          <w:sz w:val="22"/>
          <w:szCs w:val="22"/>
        </w:rPr>
        <w:t xml:space="preserve">f) Actualizar la información, comunicando de forma oportuna al encargado del tratamiento, todas las novedades respecto de los datos que previamente le haya suministrado y adoptar las demás medidas necesarias para que la información suministrada a este se mantenga actualizada. </w:t>
      </w:r>
    </w:p>
    <w:p w14:paraId="21FA4DF5" w14:textId="77777777" w:rsidR="00E43E6C" w:rsidRDefault="00E43E6C" w:rsidP="00E43E6C">
      <w:pPr>
        <w:pStyle w:val="Default"/>
        <w:spacing w:after="5"/>
        <w:jc w:val="both"/>
        <w:rPr>
          <w:color w:val="auto"/>
          <w:sz w:val="22"/>
          <w:szCs w:val="22"/>
        </w:rPr>
      </w:pPr>
      <w:r>
        <w:rPr>
          <w:color w:val="auto"/>
          <w:sz w:val="22"/>
          <w:szCs w:val="22"/>
        </w:rPr>
        <w:t xml:space="preserve">g) Rectificar la información cuando sea incorrecta y comunicar lo pertinente al encargado del tratamiento. </w:t>
      </w:r>
    </w:p>
    <w:p w14:paraId="1A8D7F5B" w14:textId="77777777" w:rsidR="00E43E6C" w:rsidRDefault="00E43E6C" w:rsidP="00E43E6C">
      <w:pPr>
        <w:pStyle w:val="Default"/>
        <w:spacing w:after="5"/>
        <w:jc w:val="both"/>
        <w:rPr>
          <w:color w:val="auto"/>
          <w:sz w:val="22"/>
          <w:szCs w:val="22"/>
        </w:rPr>
      </w:pPr>
      <w:r>
        <w:rPr>
          <w:color w:val="auto"/>
          <w:sz w:val="22"/>
          <w:szCs w:val="22"/>
        </w:rPr>
        <w:t xml:space="preserve">h) Suministrar al Encargado del tratamiento, según el caso, únicamente datos cuyo tratamiento este previamente autorizado de conformidad con lo previsto en la presente ley. </w:t>
      </w:r>
    </w:p>
    <w:p w14:paraId="415B873F" w14:textId="77777777" w:rsidR="00E43E6C" w:rsidRDefault="00E43E6C" w:rsidP="00E43E6C">
      <w:pPr>
        <w:pStyle w:val="Default"/>
        <w:spacing w:after="5"/>
        <w:jc w:val="both"/>
        <w:rPr>
          <w:color w:val="auto"/>
          <w:sz w:val="22"/>
          <w:szCs w:val="22"/>
        </w:rPr>
      </w:pPr>
      <w:r>
        <w:rPr>
          <w:color w:val="auto"/>
          <w:sz w:val="22"/>
          <w:szCs w:val="22"/>
        </w:rPr>
        <w:t xml:space="preserve">i) Exigir al encargado del tratamiento en todo momento, el respeto a las condiciones de seguridad y privacidad de la información del titular. </w:t>
      </w:r>
    </w:p>
    <w:p w14:paraId="6F6056C6" w14:textId="77777777" w:rsidR="00E43E6C" w:rsidRDefault="00E43E6C" w:rsidP="00E43E6C">
      <w:pPr>
        <w:pStyle w:val="Default"/>
        <w:spacing w:after="5"/>
        <w:jc w:val="both"/>
        <w:rPr>
          <w:color w:val="auto"/>
          <w:sz w:val="22"/>
          <w:szCs w:val="22"/>
        </w:rPr>
      </w:pPr>
      <w:r>
        <w:rPr>
          <w:color w:val="auto"/>
          <w:sz w:val="22"/>
          <w:szCs w:val="22"/>
        </w:rPr>
        <w:t xml:space="preserve">j) Tramitar las consultas y reclamos formulados en los términos señalados en la ley 1581 del 2012. </w:t>
      </w:r>
    </w:p>
    <w:p w14:paraId="5DEDD06E" w14:textId="77777777" w:rsidR="00E43E6C" w:rsidRDefault="00E43E6C" w:rsidP="00E43E6C">
      <w:pPr>
        <w:pStyle w:val="Default"/>
        <w:spacing w:after="5"/>
        <w:jc w:val="both"/>
        <w:rPr>
          <w:color w:val="auto"/>
          <w:sz w:val="22"/>
          <w:szCs w:val="22"/>
        </w:rPr>
      </w:pPr>
      <w:r>
        <w:rPr>
          <w:color w:val="auto"/>
          <w:sz w:val="22"/>
          <w:szCs w:val="22"/>
        </w:rPr>
        <w:t xml:space="preserve">k) Informar a solicitud del Titular sobre el uso dado a sus datos. </w:t>
      </w:r>
    </w:p>
    <w:p w14:paraId="0761F863" w14:textId="77777777" w:rsidR="00E43E6C" w:rsidRDefault="00E43E6C" w:rsidP="00E43E6C">
      <w:pPr>
        <w:pStyle w:val="Default"/>
        <w:jc w:val="both"/>
        <w:rPr>
          <w:color w:val="auto"/>
          <w:sz w:val="22"/>
          <w:szCs w:val="22"/>
        </w:rPr>
      </w:pPr>
      <w:r>
        <w:rPr>
          <w:color w:val="auto"/>
          <w:sz w:val="22"/>
          <w:szCs w:val="22"/>
        </w:rPr>
        <w:t>l) Informar a la autoridad de protección de datos cuando se presenten violaciones a los códigos de seguridad y existan riesgos en la administración de la información de los Titulares.</w:t>
      </w:r>
    </w:p>
    <w:p w14:paraId="54829B12" w14:textId="77777777" w:rsidR="00E43E6C" w:rsidRDefault="00E43E6C" w:rsidP="00E43E6C">
      <w:pPr>
        <w:pStyle w:val="Default"/>
        <w:jc w:val="both"/>
        <w:rPr>
          <w:b/>
          <w:bCs/>
          <w:color w:val="auto"/>
          <w:sz w:val="22"/>
          <w:szCs w:val="22"/>
        </w:rPr>
      </w:pPr>
    </w:p>
    <w:p w14:paraId="3183E8B7" w14:textId="77777777" w:rsidR="00E43E6C" w:rsidRDefault="00E43E6C" w:rsidP="00E43E6C">
      <w:pPr>
        <w:pStyle w:val="Default"/>
        <w:jc w:val="both"/>
        <w:rPr>
          <w:color w:val="auto"/>
          <w:sz w:val="22"/>
          <w:szCs w:val="22"/>
        </w:rPr>
      </w:pPr>
      <w:r>
        <w:rPr>
          <w:b/>
          <w:bCs/>
          <w:color w:val="auto"/>
          <w:sz w:val="22"/>
          <w:szCs w:val="22"/>
        </w:rPr>
        <w:t>AUTORIZACIONES Y CONSENTIMIENTOS DEL TITULAR</w:t>
      </w:r>
      <w:r>
        <w:rPr>
          <w:color w:val="auto"/>
          <w:sz w:val="22"/>
          <w:szCs w:val="22"/>
        </w:rPr>
        <w:t xml:space="preserve">: Sin perjuicio de las excepciones previstas en la ley, en el tratamiento se requiere la autorización previa e informada del Titular, la cual deberá ser obtenida por cualquier medio que pueda ser objeto de consulta posterior. </w:t>
      </w:r>
    </w:p>
    <w:p w14:paraId="2C8392E4" w14:textId="77777777" w:rsidR="00E43E6C" w:rsidRDefault="00E43E6C" w:rsidP="00E43E6C">
      <w:pPr>
        <w:pStyle w:val="Default"/>
        <w:jc w:val="both"/>
        <w:rPr>
          <w:b/>
          <w:bCs/>
          <w:color w:val="auto"/>
          <w:sz w:val="22"/>
          <w:szCs w:val="22"/>
        </w:rPr>
      </w:pPr>
    </w:p>
    <w:p w14:paraId="4EA70992" w14:textId="77777777" w:rsidR="00E43E6C" w:rsidRDefault="00E43E6C" w:rsidP="00E43E6C">
      <w:pPr>
        <w:pStyle w:val="Default"/>
        <w:jc w:val="both"/>
        <w:rPr>
          <w:color w:val="auto"/>
          <w:sz w:val="22"/>
          <w:szCs w:val="22"/>
        </w:rPr>
      </w:pPr>
      <w:r>
        <w:rPr>
          <w:b/>
          <w:bCs/>
          <w:color w:val="auto"/>
          <w:sz w:val="22"/>
          <w:szCs w:val="22"/>
        </w:rPr>
        <w:t xml:space="preserve">MEDIO Y MANIFESTANCION PATA OTORGAR LA AUTORIZACION DEL TITULAR: </w:t>
      </w:r>
      <w:r>
        <w:rPr>
          <w:color w:val="auto"/>
          <w:sz w:val="22"/>
          <w:szCs w:val="22"/>
        </w:rPr>
        <w:t xml:space="preserve">La autorización puede constar en un documento físico, electrónico, mensaje de datos, internet, sitios web, en cualquier otro formato que permita garantizar su posterior consulta, o mediante un mecanismo técnico o tecnológico idóneo, que permita manifestar y obtener el consentimiento, mediante el cual se pueda concluir de manera inequívoca, que de no haberse surtido una conducta del titular, los datos nunca hubiesen sido capturados y almacenados en la base de datos. </w:t>
      </w:r>
    </w:p>
    <w:p w14:paraId="79271095" w14:textId="77777777" w:rsidR="00E43E6C" w:rsidRDefault="00E43E6C" w:rsidP="00E43E6C">
      <w:pPr>
        <w:pStyle w:val="Default"/>
        <w:jc w:val="both"/>
        <w:rPr>
          <w:color w:val="auto"/>
          <w:sz w:val="22"/>
          <w:szCs w:val="22"/>
        </w:rPr>
      </w:pPr>
      <w:r>
        <w:rPr>
          <w:color w:val="auto"/>
          <w:sz w:val="22"/>
          <w:szCs w:val="22"/>
        </w:rPr>
        <w:t xml:space="preserve">La ESE HUS informará a través de su portal WEB, a los titulares, la existencia de la política de Protección de Datos Personales, donde se indicará que pueden ejercer su derecho al tratamiento de los mismos, a través de diferentes canales como: </w:t>
      </w:r>
    </w:p>
    <w:p w14:paraId="6AB42F91" w14:textId="77777777" w:rsidR="00E43E6C" w:rsidRDefault="00E43E6C" w:rsidP="00E43E6C">
      <w:pPr>
        <w:pStyle w:val="Default"/>
        <w:spacing w:after="14"/>
        <w:jc w:val="both"/>
        <w:rPr>
          <w:color w:val="auto"/>
          <w:sz w:val="22"/>
          <w:szCs w:val="22"/>
        </w:rPr>
      </w:pPr>
      <w:r>
        <w:rPr>
          <w:color w:val="auto"/>
          <w:sz w:val="22"/>
          <w:szCs w:val="22"/>
        </w:rPr>
        <w:t xml:space="preserve">1. Envió de correo electrónico a: siau@hus.gov.co </w:t>
      </w:r>
    </w:p>
    <w:p w14:paraId="1D91CF3B" w14:textId="77777777" w:rsidR="00E43E6C" w:rsidRDefault="00E43E6C" w:rsidP="00E43E6C">
      <w:pPr>
        <w:pStyle w:val="Default"/>
        <w:spacing w:after="14"/>
        <w:jc w:val="both"/>
        <w:rPr>
          <w:color w:val="auto"/>
          <w:sz w:val="22"/>
          <w:szCs w:val="22"/>
        </w:rPr>
      </w:pPr>
      <w:r>
        <w:rPr>
          <w:color w:val="auto"/>
          <w:sz w:val="22"/>
          <w:szCs w:val="22"/>
        </w:rPr>
        <w:t xml:space="preserve">2. Oficio impreso radicado en ventanilla de la Entidad, de acuerdo al horario establecido. </w:t>
      </w:r>
    </w:p>
    <w:p w14:paraId="7DC7C014" w14:textId="77777777" w:rsidR="00E43E6C" w:rsidRDefault="00E43E6C" w:rsidP="00E43E6C">
      <w:pPr>
        <w:pStyle w:val="Default"/>
        <w:jc w:val="both"/>
        <w:rPr>
          <w:color w:val="auto"/>
          <w:sz w:val="22"/>
          <w:szCs w:val="22"/>
        </w:rPr>
      </w:pPr>
      <w:r>
        <w:rPr>
          <w:color w:val="auto"/>
          <w:sz w:val="22"/>
          <w:szCs w:val="22"/>
        </w:rPr>
        <w:t xml:space="preserve">3. De manera presencial en oficina de SIAU de acuerdo al horario establecido para esta oficina. </w:t>
      </w:r>
    </w:p>
    <w:p w14:paraId="7320C190" w14:textId="77777777" w:rsidR="00E43E6C" w:rsidRDefault="00E43E6C" w:rsidP="00E43E6C">
      <w:pPr>
        <w:pStyle w:val="Default"/>
        <w:jc w:val="both"/>
        <w:rPr>
          <w:color w:val="auto"/>
          <w:sz w:val="22"/>
          <w:szCs w:val="22"/>
        </w:rPr>
      </w:pPr>
    </w:p>
    <w:p w14:paraId="4AAEACB8" w14:textId="77777777" w:rsidR="00E43E6C" w:rsidRDefault="00E43E6C" w:rsidP="00E43E6C">
      <w:pPr>
        <w:pStyle w:val="Default"/>
        <w:jc w:val="both"/>
        <w:rPr>
          <w:color w:val="auto"/>
          <w:sz w:val="22"/>
          <w:szCs w:val="22"/>
        </w:rPr>
      </w:pPr>
      <w:r>
        <w:rPr>
          <w:b/>
          <w:bCs/>
          <w:color w:val="auto"/>
          <w:sz w:val="22"/>
          <w:szCs w:val="22"/>
        </w:rPr>
        <w:t xml:space="preserve">TRATAMIENTO AL CUAL SERAN SOMETIDOS LOS DATOS Y FINALIDAD: </w:t>
      </w:r>
    </w:p>
    <w:p w14:paraId="2A24EEFA" w14:textId="77777777" w:rsidR="00E43E6C" w:rsidRDefault="00E43E6C" w:rsidP="00E43E6C">
      <w:pPr>
        <w:pStyle w:val="Default"/>
        <w:jc w:val="both"/>
        <w:rPr>
          <w:color w:val="auto"/>
          <w:sz w:val="22"/>
          <w:szCs w:val="22"/>
        </w:rPr>
      </w:pPr>
      <w:r>
        <w:rPr>
          <w:b/>
          <w:bCs/>
          <w:color w:val="auto"/>
          <w:sz w:val="22"/>
          <w:szCs w:val="22"/>
        </w:rPr>
        <w:t xml:space="preserve">Tratamiento: </w:t>
      </w:r>
      <w:r>
        <w:rPr>
          <w:color w:val="auto"/>
          <w:sz w:val="22"/>
          <w:szCs w:val="22"/>
        </w:rPr>
        <w:t xml:space="preserve">Los datos personales proporcionados a la ESE HUS por los diferentes canales de atención dispuestos por la Entidad de pacientes, trabajadores, estudiantes, contratistas y demás usuarios, serán objeto de tratamiento de recolección, almacenamiento, uso, actualización, rectificación, circulación o supresión, según lo amerite cada caso, bajo el cumplimiento de la constitución y la ley. </w:t>
      </w:r>
    </w:p>
    <w:p w14:paraId="65F0C861" w14:textId="77777777" w:rsidR="00E43E6C" w:rsidRDefault="00E43E6C" w:rsidP="00E43E6C">
      <w:pPr>
        <w:pStyle w:val="Default"/>
        <w:jc w:val="both"/>
        <w:rPr>
          <w:color w:val="auto"/>
          <w:sz w:val="22"/>
          <w:szCs w:val="22"/>
        </w:rPr>
      </w:pPr>
      <w:r>
        <w:rPr>
          <w:b/>
          <w:bCs/>
          <w:color w:val="auto"/>
          <w:sz w:val="22"/>
          <w:szCs w:val="22"/>
        </w:rPr>
        <w:t xml:space="preserve">Finalidad: </w:t>
      </w:r>
      <w:r>
        <w:rPr>
          <w:color w:val="auto"/>
          <w:sz w:val="22"/>
          <w:szCs w:val="22"/>
        </w:rPr>
        <w:t xml:space="preserve">Los datos personales, dispuestos en las bases de datos de la ESE HUS, serán usados para la finalidad específica para la que fueron suministrados, enmarcados dentro del </w:t>
      </w:r>
      <w:r>
        <w:rPr>
          <w:color w:val="auto"/>
          <w:sz w:val="22"/>
          <w:szCs w:val="22"/>
        </w:rPr>
        <w:lastRenderedPageBreak/>
        <w:t xml:space="preserve">cumplimiento de la misión institucional como prestador de servicios de salud y en el cumplimiento de las demás funciones administrativas, constitucionales y legales de la Entidad. </w:t>
      </w:r>
    </w:p>
    <w:p w14:paraId="61443017" w14:textId="77777777" w:rsidR="00E43E6C" w:rsidRDefault="00E43E6C" w:rsidP="00E43E6C">
      <w:pPr>
        <w:pStyle w:val="Default"/>
        <w:jc w:val="both"/>
        <w:rPr>
          <w:b/>
          <w:bCs/>
          <w:color w:val="auto"/>
          <w:sz w:val="22"/>
          <w:szCs w:val="22"/>
        </w:rPr>
      </w:pPr>
    </w:p>
    <w:p w14:paraId="0FF5D00E" w14:textId="77777777" w:rsidR="00E43E6C" w:rsidRDefault="00E43E6C" w:rsidP="00E43E6C">
      <w:pPr>
        <w:pStyle w:val="Default"/>
        <w:jc w:val="both"/>
        <w:rPr>
          <w:color w:val="auto"/>
          <w:sz w:val="22"/>
          <w:szCs w:val="22"/>
        </w:rPr>
      </w:pPr>
      <w:r>
        <w:rPr>
          <w:b/>
          <w:bCs/>
          <w:color w:val="auto"/>
          <w:sz w:val="22"/>
          <w:szCs w:val="22"/>
        </w:rPr>
        <w:t xml:space="preserve">AREA RESPENSABLE DE LA ATENCION DE PETICIONES, CONSULTAS Y RECLAMOS: </w:t>
      </w:r>
      <w:r>
        <w:rPr>
          <w:color w:val="auto"/>
          <w:sz w:val="22"/>
          <w:szCs w:val="22"/>
        </w:rPr>
        <w:t xml:space="preserve">El Hospital Universitario de Santander ha determinado que el área responsable de la atención de peticiones, consultas y reclamos es el área de Calidad a través del SIAU, A esta área, el titular podrá escribir al correo siau@hus.gov.co ejerciendo sus derechos de conocer, actualizar, rectificar, suprimir el dato o revocar la autorización, colocando en el ASUNTO “Ley de Protección de Datos”. </w:t>
      </w:r>
    </w:p>
    <w:p w14:paraId="643B5990" w14:textId="77777777" w:rsidR="00E43E6C" w:rsidRDefault="00E43E6C" w:rsidP="00E43E6C">
      <w:pPr>
        <w:pStyle w:val="Default"/>
        <w:jc w:val="both"/>
        <w:rPr>
          <w:b/>
          <w:bCs/>
          <w:color w:val="auto"/>
          <w:sz w:val="22"/>
          <w:szCs w:val="22"/>
        </w:rPr>
      </w:pPr>
    </w:p>
    <w:p w14:paraId="53E7D728" w14:textId="77777777" w:rsidR="00E43E6C" w:rsidRDefault="00E43E6C" w:rsidP="00E43E6C">
      <w:pPr>
        <w:pStyle w:val="Default"/>
        <w:jc w:val="both"/>
        <w:rPr>
          <w:color w:val="auto"/>
          <w:sz w:val="22"/>
          <w:szCs w:val="22"/>
        </w:rPr>
      </w:pPr>
      <w:r>
        <w:rPr>
          <w:b/>
          <w:bCs/>
          <w:color w:val="auto"/>
          <w:sz w:val="22"/>
          <w:szCs w:val="22"/>
        </w:rPr>
        <w:t xml:space="preserve">EVENTOS DONDE NO ES NECESARIO LA AUTORIZACION DEL TITULAR DE LOS DATOS PERSONALES: </w:t>
      </w:r>
      <w:r>
        <w:rPr>
          <w:color w:val="auto"/>
          <w:sz w:val="22"/>
          <w:szCs w:val="22"/>
        </w:rPr>
        <w:t xml:space="preserve">La autorización del titular de la información no será necesaria en los siguientes casos: </w:t>
      </w:r>
    </w:p>
    <w:p w14:paraId="0035FE50" w14:textId="77777777" w:rsidR="00E43E6C" w:rsidRDefault="00E43E6C" w:rsidP="00E43E6C">
      <w:pPr>
        <w:pStyle w:val="Default"/>
        <w:spacing w:after="14"/>
        <w:jc w:val="both"/>
        <w:rPr>
          <w:color w:val="auto"/>
          <w:sz w:val="22"/>
          <w:szCs w:val="22"/>
        </w:rPr>
      </w:pPr>
      <w:r>
        <w:rPr>
          <w:color w:val="auto"/>
          <w:sz w:val="22"/>
          <w:szCs w:val="22"/>
        </w:rPr>
        <w:t>a) Información requerida por una entidad pública o administrativa en ejercicio de sus funciones legales o por orden judicial</w:t>
      </w:r>
      <w:r>
        <w:rPr>
          <w:b/>
          <w:bCs/>
          <w:color w:val="auto"/>
          <w:sz w:val="22"/>
          <w:szCs w:val="22"/>
        </w:rPr>
        <w:t xml:space="preserve">. </w:t>
      </w:r>
    </w:p>
    <w:p w14:paraId="326A024E" w14:textId="77777777" w:rsidR="00E43E6C" w:rsidRDefault="00E43E6C" w:rsidP="00E43E6C">
      <w:pPr>
        <w:pStyle w:val="Default"/>
        <w:spacing w:after="14"/>
        <w:jc w:val="both"/>
        <w:rPr>
          <w:color w:val="auto"/>
          <w:sz w:val="22"/>
          <w:szCs w:val="22"/>
        </w:rPr>
      </w:pPr>
      <w:r>
        <w:rPr>
          <w:color w:val="auto"/>
          <w:sz w:val="22"/>
          <w:szCs w:val="22"/>
        </w:rPr>
        <w:t xml:space="preserve">b) Datos de naturaleza pública. </w:t>
      </w:r>
    </w:p>
    <w:p w14:paraId="27E72981" w14:textId="77777777" w:rsidR="00E43E6C" w:rsidRDefault="00E43E6C" w:rsidP="00E43E6C">
      <w:pPr>
        <w:pStyle w:val="Default"/>
        <w:spacing w:after="14"/>
        <w:jc w:val="both"/>
        <w:rPr>
          <w:color w:val="auto"/>
          <w:sz w:val="22"/>
          <w:szCs w:val="22"/>
        </w:rPr>
      </w:pPr>
      <w:r>
        <w:rPr>
          <w:color w:val="auto"/>
          <w:sz w:val="22"/>
          <w:szCs w:val="22"/>
        </w:rPr>
        <w:t xml:space="preserve">c) Casos de urgencia médica o sanitaria. </w:t>
      </w:r>
    </w:p>
    <w:p w14:paraId="6A300072" w14:textId="77777777" w:rsidR="00E43E6C" w:rsidRDefault="00E43E6C" w:rsidP="00E43E6C">
      <w:pPr>
        <w:pStyle w:val="Default"/>
        <w:spacing w:after="14"/>
        <w:jc w:val="both"/>
        <w:rPr>
          <w:color w:val="auto"/>
          <w:sz w:val="22"/>
          <w:szCs w:val="22"/>
        </w:rPr>
      </w:pPr>
      <w:r>
        <w:rPr>
          <w:color w:val="auto"/>
          <w:sz w:val="22"/>
          <w:szCs w:val="22"/>
        </w:rPr>
        <w:t xml:space="preserve">d) Tratamiento de información autorizado por la ley para fines históricos, estadísticos o científicos. </w:t>
      </w:r>
    </w:p>
    <w:p w14:paraId="4E8DF34C" w14:textId="77777777" w:rsidR="00E43E6C" w:rsidRDefault="00E43E6C" w:rsidP="00E43E6C">
      <w:pPr>
        <w:pStyle w:val="Default"/>
        <w:jc w:val="both"/>
        <w:rPr>
          <w:color w:val="auto"/>
          <w:sz w:val="22"/>
          <w:szCs w:val="22"/>
        </w:rPr>
      </w:pPr>
      <w:r>
        <w:rPr>
          <w:color w:val="auto"/>
          <w:sz w:val="22"/>
          <w:szCs w:val="22"/>
        </w:rPr>
        <w:t xml:space="preserve">e) Datos relacionados con el Registro Civil de las personas. </w:t>
      </w:r>
    </w:p>
    <w:p w14:paraId="36BB9B4D" w14:textId="77777777" w:rsidR="00E43E6C" w:rsidRDefault="00E43E6C" w:rsidP="00E43E6C">
      <w:pPr>
        <w:pStyle w:val="Default"/>
        <w:jc w:val="both"/>
        <w:rPr>
          <w:color w:val="auto"/>
          <w:sz w:val="22"/>
          <w:szCs w:val="22"/>
        </w:rPr>
      </w:pPr>
    </w:p>
    <w:p w14:paraId="5641BA01" w14:textId="77777777" w:rsidR="00E43E6C" w:rsidRDefault="00E43E6C" w:rsidP="00E43E6C">
      <w:pPr>
        <w:pStyle w:val="Default"/>
        <w:jc w:val="both"/>
        <w:rPr>
          <w:color w:val="auto"/>
          <w:sz w:val="23"/>
          <w:szCs w:val="23"/>
        </w:rPr>
      </w:pPr>
      <w:r>
        <w:rPr>
          <w:b/>
          <w:bCs/>
          <w:color w:val="auto"/>
          <w:sz w:val="22"/>
          <w:szCs w:val="22"/>
        </w:rPr>
        <w:t xml:space="preserve">PERSONAS A QUIENES SE LES PUEDE SUMINISTRAR LA INFORMACION: </w:t>
      </w:r>
      <w:r>
        <w:rPr>
          <w:color w:val="auto"/>
          <w:sz w:val="22"/>
          <w:szCs w:val="22"/>
        </w:rPr>
        <w:t xml:space="preserve">La información que reúna las condiciones de datos personales establecidos en la constitución y la ley, podrá suministrarse a las siguientes personas: </w:t>
      </w:r>
    </w:p>
    <w:p w14:paraId="32899AD2" w14:textId="77777777" w:rsidR="00E43E6C" w:rsidRDefault="00E43E6C" w:rsidP="00E43E6C">
      <w:pPr>
        <w:pStyle w:val="Default"/>
        <w:spacing w:after="14"/>
        <w:jc w:val="both"/>
        <w:rPr>
          <w:color w:val="auto"/>
          <w:sz w:val="22"/>
          <w:szCs w:val="22"/>
        </w:rPr>
      </w:pPr>
      <w:r>
        <w:rPr>
          <w:color w:val="auto"/>
          <w:sz w:val="22"/>
          <w:szCs w:val="22"/>
        </w:rPr>
        <w:t xml:space="preserve">1. A los titulares o causahabientes (cuando aquellos falten) o sus representantes legales. </w:t>
      </w:r>
    </w:p>
    <w:p w14:paraId="640537B0" w14:textId="77777777" w:rsidR="00E43E6C" w:rsidRDefault="00E43E6C" w:rsidP="00E43E6C">
      <w:pPr>
        <w:pStyle w:val="Default"/>
        <w:spacing w:after="14"/>
        <w:jc w:val="both"/>
        <w:rPr>
          <w:color w:val="auto"/>
          <w:sz w:val="22"/>
          <w:szCs w:val="22"/>
        </w:rPr>
      </w:pPr>
      <w:r>
        <w:rPr>
          <w:color w:val="auto"/>
          <w:sz w:val="22"/>
          <w:szCs w:val="22"/>
        </w:rPr>
        <w:t xml:space="preserve">2. A las Entidades Públicas o Administrativas en ejercicio de sus funciones legales o por orden judicial. </w:t>
      </w:r>
    </w:p>
    <w:p w14:paraId="37364D21" w14:textId="77777777" w:rsidR="00E43E6C" w:rsidRDefault="00E43E6C" w:rsidP="00E43E6C">
      <w:pPr>
        <w:pStyle w:val="Default"/>
        <w:jc w:val="both"/>
        <w:rPr>
          <w:color w:val="auto"/>
          <w:sz w:val="22"/>
          <w:szCs w:val="22"/>
        </w:rPr>
      </w:pPr>
      <w:r>
        <w:rPr>
          <w:color w:val="auto"/>
          <w:sz w:val="22"/>
          <w:szCs w:val="22"/>
        </w:rPr>
        <w:t xml:space="preserve">3. A los terceros por el titular o por la ley. </w:t>
      </w:r>
    </w:p>
    <w:p w14:paraId="3939BDEF" w14:textId="77777777" w:rsidR="00E43E6C" w:rsidRDefault="00E43E6C" w:rsidP="00E43E6C">
      <w:pPr>
        <w:pStyle w:val="Default"/>
        <w:jc w:val="both"/>
        <w:rPr>
          <w:color w:val="auto"/>
          <w:sz w:val="22"/>
          <w:szCs w:val="22"/>
        </w:rPr>
      </w:pPr>
    </w:p>
    <w:p w14:paraId="77385695" w14:textId="77777777" w:rsidR="00E43E6C" w:rsidRDefault="00E43E6C" w:rsidP="00E43E6C">
      <w:pPr>
        <w:pStyle w:val="Default"/>
        <w:jc w:val="both"/>
        <w:rPr>
          <w:color w:val="auto"/>
          <w:sz w:val="22"/>
          <w:szCs w:val="22"/>
        </w:rPr>
      </w:pPr>
      <w:r>
        <w:rPr>
          <w:b/>
          <w:bCs/>
          <w:color w:val="auto"/>
          <w:sz w:val="22"/>
          <w:szCs w:val="22"/>
        </w:rPr>
        <w:t xml:space="preserve">SEGURIDAD DE LA INFORMACIÓN Y MEDIDAS DE SEGURIDAD: </w:t>
      </w:r>
      <w:r>
        <w:rPr>
          <w:color w:val="auto"/>
          <w:sz w:val="22"/>
          <w:szCs w:val="22"/>
        </w:rPr>
        <w:t xml:space="preserve">En desarrollo del principio de seguridad establecido en la normatividad vigente, la ESE HUS adoptara las medidas técnicas, humanas y administrativas que sean necesarias para otorgar seguridad a los registros evitando su adulteración, perdida, consulta, uso o acceso no autorizado. </w:t>
      </w:r>
    </w:p>
    <w:p w14:paraId="475E8D63" w14:textId="77777777" w:rsidR="00E43E6C" w:rsidRDefault="00E43E6C" w:rsidP="00E43E6C">
      <w:pPr>
        <w:pStyle w:val="Default"/>
        <w:jc w:val="both"/>
        <w:rPr>
          <w:b/>
          <w:bCs/>
          <w:color w:val="auto"/>
          <w:sz w:val="22"/>
          <w:szCs w:val="22"/>
        </w:rPr>
      </w:pPr>
    </w:p>
    <w:p w14:paraId="1162E12A" w14:textId="77777777" w:rsidR="00E43E6C" w:rsidRDefault="00E43E6C" w:rsidP="00E43E6C">
      <w:pPr>
        <w:pStyle w:val="Default"/>
        <w:jc w:val="both"/>
        <w:rPr>
          <w:color w:val="auto"/>
          <w:sz w:val="22"/>
          <w:szCs w:val="22"/>
        </w:rPr>
      </w:pPr>
      <w:r>
        <w:rPr>
          <w:b/>
          <w:bCs/>
          <w:color w:val="auto"/>
          <w:sz w:val="22"/>
          <w:szCs w:val="22"/>
        </w:rPr>
        <w:t xml:space="preserve">CANALES O MEDIOS DE ATENCION EN EL TRATAMIENTO Y PROTECCION DE DATOS PERSONALES: </w:t>
      </w:r>
    </w:p>
    <w:p w14:paraId="1964C5B4" w14:textId="77777777" w:rsidR="00E43E6C" w:rsidRDefault="00E43E6C" w:rsidP="00E43E6C">
      <w:pPr>
        <w:pStyle w:val="Default"/>
        <w:spacing w:after="14"/>
        <w:jc w:val="both"/>
        <w:rPr>
          <w:color w:val="auto"/>
          <w:sz w:val="22"/>
          <w:szCs w:val="22"/>
        </w:rPr>
      </w:pPr>
      <w:r>
        <w:rPr>
          <w:color w:val="auto"/>
          <w:sz w:val="22"/>
          <w:szCs w:val="22"/>
        </w:rPr>
        <w:t xml:space="preserve">1. Envió de correo electrónico a : SIAU@HUS.GOV.CO </w:t>
      </w:r>
    </w:p>
    <w:p w14:paraId="4A013BC5" w14:textId="77777777" w:rsidR="00E43E6C" w:rsidRDefault="00E43E6C" w:rsidP="00E43E6C">
      <w:pPr>
        <w:pStyle w:val="Default"/>
        <w:spacing w:after="14"/>
        <w:jc w:val="both"/>
        <w:rPr>
          <w:color w:val="auto"/>
          <w:sz w:val="22"/>
          <w:szCs w:val="22"/>
        </w:rPr>
      </w:pPr>
      <w:r>
        <w:rPr>
          <w:color w:val="auto"/>
          <w:sz w:val="22"/>
          <w:szCs w:val="22"/>
        </w:rPr>
        <w:t xml:space="preserve">2. Oficio impreso radicado en ventanilla de la Entidad, de acuerdo al horario establecido. </w:t>
      </w:r>
    </w:p>
    <w:p w14:paraId="2C5EC2F1" w14:textId="77777777" w:rsidR="00E43E6C" w:rsidRDefault="00E43E6C" w:rsidP="00E43E6C">
      <w:pPr>
        <w:pStyle w:val="Default"/>
        <w:jc w:val="both"/>
        <w:rPr>
          <w:color w:val="auto"/>
          <w:sz w:val="22"/>
          <w:szCs w:val="22"/>
        </w:rPr>
      </w:pPr>
      <w:r>
        <w:rPr>
          <w:color w:val="auto"/>
          <w:sz w:val="22"/>
          <w:szCs w:val="22"/>
        </w:rPr>
        <w:t xml:space="preserve">3. De manera presencial en oficina de SIAU de acuerdo al horario establecido para esta oficina. </w:t>
      </w:r>
    </w:p>
    <w:p w14:paraId="4A69713D" w14:textId="77777777" w:rsidR="00E43E6C" w:rsidRDefault="00E43E6C" w:rsidP="00E43E6C">
      <w:pPr>
        <w:pStyle w:val="Default"/>
        <w:jc w:val="both"/>
        <w:rPr>
          <w:color w:val="auto"/>
          <w:sz w:val="22"/>
          <w:szCs w:val="22"/>
        </w:rPr>
      </w:pPr>
    </w:p>
    <w:p w14:paraId="4A2A1B42" w14:textId="77777777" w:rsidR="00E43E6C" w:rsidRDefault="00E43E6C" w:rsidP="00E43E6C">
      <w:pPr>
        <w:pStyle w:val="Default"/>
        <w:jc w:val="both"/>
        <w:rPr>
          <w:color w:val="auto"/>
          <w:sz w:val="22"/>
          <w:szCs w:val="22"/>
        </w:rPr>
      </w:pPr>
      <w:r>
        <w:rPr>
          <w:b/>
          <w:bCs/>
          <w:color w:val="auto"/>
          <w:sz w:val="22"/>
          <w:szCs w:val="22"/>
        </w:rPr>
        <w:t xml:space="preserve">INDICADORES </w:t>
      </w:r>
    </w:p>
    <w:p w14:paraId="4C64949C" w14:textId="77777777" w:rsidR="00E43E6C" w:rsidRDefault="00E43E6C" w:rsidP="00E43E6C">
      <w:pPr>
        <w:pStyle w:val="Default"/>
        <w:jc w:val="both"/>
        <w:rPr>
          <w:color w:val="auto"/>
          <w:sz w:val="22"/>
          <w:szCs w:val="22"/>
        </w:rPr>
      </w:pPr>
      <w:r>
        <w:rPr>
          <w:color w:val="auto"/>
          <w:sz w:val="22"/>
          <w:szCs w:val="22"/>
        </w:rPr>
        <w:t xml:space="preserve">Dando cumplimiento a: </w:t>
      </w:r>
    </w:p>
    <w:p w14:paraId="49A5F226" w14:textId="77777777" w:rsidR="00E43E6C" w:rsidRDefault="00E43E6C" w:rsidP="00E43E6C">
      <w:pPr>
        <w:pStyle w:val="Default"/>
        <w:jc w:val="both"/>
        <w:rPr>
          <w:color w:val="auto"/>
          <w:sz w:val="22"/>
          <w:szCs w:val="22"/>
        </w:rPr>
      </w:pPr>
    </w:p>
    <w:p w14:paraId="7E476E99" w14:textId="77777777" w:rsidR="00E43E6C" w:rsidRDefault="00E43E6C" w:rsidP="004E4EC6">
      <w:pPr>
        <w:pStyle w:val="Default"/>
        <w:numPr>
          <w:ilvl w:val="0"/>
          <w:numId w:val="4"/>
        </w:numPr>
        <w:spacing w:after="27"/>
        <w:ind w:left="426"/>
        <w:jc w:val="both"/>
        <w:rPr>
          <w:color w:val="auto"/>
          <w:sz w:val="22"/>
          <w:szCs w:val="22"/>
        </w:rPr>
      </w:pPr>
      <w:r>
        <w:rPr>
          <w:color w:val="auto"/>
          <w:sz w:val="22"/>
          <w:szCs w:val="22"/>
        </w:rPr>
        <w:t xml:space="preserve">Satisfacción del usuario </w:t>
      </w:r>
    </w:p>
    <w:p w14:paraId="156AD8C6" w14:textId="77777777" w:rsidR="00E43E6C" w:rsidRDefault="00E43E6C" w:rsidP="004E4EC6">
      <w:pPr>
        <w:pStyle w:val="Default"/>
        <w:numPr>
          <w:ilvl w:val="0"/>
          <w:numId w:val="4"/>
        </w:numPr>
        <w:spacing w:after="27"/>
        <w:ind w:left="426"/>
        <w:jc w:val="both"/>
        <w:rPr>
          <w:color w:val="auto"/>
          <w:sz w:val="22"/>
          <w:szCs w:val="22"/>
        </w:rPr>
      </w:pPr>
      <w:r>
        <w:rPr>
          <w:color w:val="auto"/>
          <w:sz w:val="22"/>
          <w:szCs w:val="22"/>
        </w:rPr>
        <w:t xml:space="preserve">Deberes y derechos </w:t>
      </w:r>
    </w:p>
    <w:p w14:paraId="3F0ADAB4" w14:textId="77777777" w:rsidR="00E43E6C" w:rsidRDefault="00E43E6C" w:rsidP="004E4EC6">
      <w:pPr>
        <w:pStyle w:val="Default"/>
        <w:numPr>
          <w:ilvl w:val="0"/>
          <w:numId w:val="4"/>
        </w:numPr>
        <w:ind w:left="426"/>
        <w:jc w:val="both"/>
        <w:rPr>
          <w:color w:val="auto"/>
          <w:sz w:val="22"/>
          <w:szCs w:val="22"/>
        </w:rPr>
      </w:pPr>
      <w:r>
        <w:rPr>
          <w:color w:val="auto"/>
          <w:sz w:val="22"/>
          <w:szCs w:val="22"/>
        </w:rPr>
        <w:t xml:space="preserve">Habeas data </w:t>
      </w:r>
    </w:p>
    <w:p w14:paraId="1E74FCC4" w14:textId="77777777" w:rsidR="00E43E6C" w:rsidRDefault="00E43E6C" w:rsidP="00E43E6C">
      <w:pPr>
        <w:jc w:val="both"/>
      </w:pPr>
    </w:p>
    <w:p w14:paraId="1ED078E4" w14:textId="553E1D61" w:rsidR="00595387" w:rsidRPr="00E43E6C" w:rsidRDefault="00595387" w:rsidP="00E43E6C"/>
    <w:sectPr w:rsidR="00595387" w:rsidRPr="00E43E6C"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42C5" w14:textId="77777777" w:rsidR="009C071E" w:rsidRDefault="009C071E">
      <w:r>
        <w:separator/>
      </w:r>
    </w:p>
  </w:endnote>
  <w:endnote w:type="continuationSeparator" w:id="0">
    <w:p w14:paraId="4AE83299" w14:textId="77777777" w:rsidR="009C071E" w:rsidRDefault="009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3C406D" w14:paraId="76FAE6E1" w14:textId="77777777" w:rsidTr="003C406D">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23229B11" w14:textId="77777777" w:rsidR="003C406D" w:rsidRDefault="003C406D" w:rsidP="003C406D">
          <w:pPr>
            <w:spacing w:line="252"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01A3A609" w14:textId="77777777" w:rsidR="003C406D" w:rsidRDefault="003C406D" w:rsidP="003C406D">
          <w:pPr>
            <w:spacing w:line="252"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7E2545FD" w14:textId="77777777" w:rsidR="003C406D" w:rsidRDefault="003C406D" w:rsidP="003C406D">
          <w:pPr>
            <w:spacing w:line="252"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3C406D" w14:paraId="583BD010" w14:textId="77777777" w:rsidTr="003C406D">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127847BE" w14:textId="77777777" w:rsidR="003C406D" w:rsidRDefault="003C406D" w:rsidP="003C406D">
          <w:pPr>
            <w:spacing w:line="252"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2B64FD32" w14:textId="77777777" w:rsidR="003C406D" w:rsidRDefault="003C406D" w:rsidP="003C406D">
          <w:pPr>
            <w:spacing w:line="252"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5C523157" w14:textId="77777777" w:rsidR="003C406D" w:rsidRDefault="003C406D" w:rsidP="003C406D">
          <w:pPr>
            <w:spacing w:line="252" w:lineRule="auto"/>
            <w:rPr>
              <w:rFonts w:ascii="Arial" w:hAnsi="Arial" w:cs="Arial"/>
              <w:b/>
              <w:sz w:val="20"/>
              <w:szCs w:val="20"/>
            </w:rPr>
          </w:pPr>
          <w:r>
            <w:rPr>
              <w:rFonts w:ascii="Arial" w:hAnsi="Arial" w:cs="Arial"/>
              <w:b/>
              <w:sz w:val="20"/>
              <w:szCs w:val="20"/>
            </w:rPr>
            <w:t>Fecha: ABRIL 2022</w:t>
          </w:r>
        </w:p>
      </w:tc>
    </w:tr>
  </w:tbl>
  <w:p w14:paraId="09A9E084" w14:textId="110039D9" w:rsidR="003C406D" w:rsidRDefault="003C406D" w:rsidP="003C406D">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w:t>
    </w:r>
    <w:r>
      <w:rPr>
        <w:sz w:val="20"/>
        <w:szCs w:val="20"/>
      </w:rPr>
      <w:t>o</w:t>
    </w:r>
  </w:p>
  <w:p w14:paraId="7ECF4EF4" w14:textId="77777777" w:rsidR="00CD2292" w:rsidRPr="003C406D" w:rsidRDefault="00000000" w:rsidP="003C40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9AB9" w14:textId="77777777" w:rsidR="00E43E6C" w:rsidRDefault="00E43E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4EE8" w14:textId="77777777" w:rsidR="009C071E" w:rsidRDefault="009C071E">
      <w:r>
        <w:separator/>
      </w:r>
    </w:p>
  </w:footnote>
  <w:footnote w:type="continuationSeparator" w:id="0">
    <w:p w14:paraId="011EA9FF" w14:textId="77777777" w:rsidR="009C071E" w:rsidRDefault="009C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5490" w14:textId="77777777" w:rsidR="00E43E6C" w:rsidRDefault="00E43E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204584A0" w:rsidR="008C3B15" w:rsidRPr="00F65949" w:rsidRDefault="00E43E6C" w:rsidP="003C406D">
          <w:pPr>
            <w:pStyle w:val="Default"/>
            <w:jc w:val="center"/>
            <w:rPr>
              <w:b/>
              <w:bCs/>
            </w:rPr>
          </w:pPr>
          <w:r>
            <w:rPr>
              <w:b/>
              <w:bCs/>
              <w:color w:val="auto"/>
              <w:sz w:val="22"/>
              <w:szCs w:val="22"/>
            </w:rPr>
            <w:t>POLÍTICA DE TRATAMIENTO DE DATOS Y PROTECCIÓN DE LA INFORMACIÓN Y DATOS PERSONALES</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284B1DCB" w:rsidR="008C3B15" w:rsidRPr="001E3AD7" w:rsidRDefault="008C3B15" w:rsidP="00903E21">
          <w:pPr>
            <w:pStyle w:val="Encabezado"/>
            <w:rPr>
              <w:rFonts w:ascii="Arial" w:hAnsi="Arial" w:cs="Arial"/>
              <w:b/>
            </w:rPr>
          </w:pPr>
          <w:r w:rsidRPr="001E3AD7">
            <w:rPr>
              <w:rFonts w:ascii="Arial" w:hAnsi="Arial" w:cs="Arial"/>
              <w:b/>
            </w:rPr>
            <w:t xml:space="preserve">Código: </w:t>
          </w:r>
          <w:r w:rsidR="003C406D">
            <w:rPr>
              <w:rFonts w:ascii="Arial" w:hAnsi="Arial" w:cs="Arial"/>
              <w:b/>
            </w:rPr>
            <w:t>GD-PO-13</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F162" w14:textId="77777777" w:rsidR="00E43E6C" w:rsidRDefault="00E43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6244"/>
    <w:multiLevelType w:val="hybridMultilevel"/>
    <w:tmpl w:val="64B87514"/>
    <w:lvl w:ilvl="0" w:tplc="240A0017">
      <w:start w:val="1"/>
      <w:numFmt w:val="lowerLetter"/>
      <w:lvlText w:val="%1)"/>
      <w:lvlJc w:val="left"/>
      <w:pPr>
        <w:ind w:left="720" w:hanging="360"/>
      </w:pPr>
    </w:lvl>
    <w:lvl w:ilvl="1" w:tplc="FEB28876">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8B4FF0"/>
    <w:multiLevelType w:val="hybridMultilevel"/>
    <w:tmpl w:val="04B4CE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CDC6B98"/>
    <w:multiLevelType w:val="hybridMultilevel"/>
    <w:tmpl w:val="B000A0F6"/>
    <w:lvl w:ilvl="0" w:tplc="1FC62FF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5E4937"/>
    <w:multiLevelType w:val="hybridMultilevel"/>
    <w:tmpl w:val="16B447B4"/>
    <w:lvl w:ilvl="0" w:tplc="1FC62FF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93898751">
    <w:abstractNumId w:val="2"/>
  </w:num>
  <w:num w:numId="2" w16cid:durableId="1090203703">
    <w:abstractNumId w:val="1"/>
  </w:num>
  <w:num w:numId="3" w16cid:durableId="382565426">
    <w:abstractNumId w:val="0"/>
  </w:num>
  <w:num w:numId="4" w16cid:durableId="187492278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40C"/>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06D"/>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E4EC6"/>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57F8B"/>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071E"/>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43E6C"/>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2027"/>
    <w:rsid w:val="00F94425"/>
    <w:rsid w:val="00F96FF0"/>
    <w:rsid w:val="00FA4718"/>
    <w:rsid w:val="00FB2884"/>
    <w:rsid w:val="00FC379D"/>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180966101">
      <w:bodyDiv w:val="1"/>
      <w:marLeft w:val="0"/>
      <w:marRight w:val="0"/>
      <w:marTop w:val="0"/>
      <w:marBottom w:val="0"/>
      <w:divBdr>
        <w:top w:val="none" w:sz="0" w:space="0" w:color="auto"/>
        <w:left w:val="none" w:sz="0" w:space="0" w:color="auto"/>
        <w:bottom w:val="none" w:sz="0" w:space="0" w:color="auto"/>
        <w:right w:val="none" w:sz="0" w:space="0" w:color="auto"/>
      </w:divBdr>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2766</Words>
  <Characters>15215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2021-12-15T18:21:00Z</dcterms:created>
  <dcterms:modified xsi:type="dcterms:W3CDTF">2023-05-03T20:40:00Z</dcterms:modified>
</cp:coreProperties>
</file>