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A079F" w14:textId="09947B4A" w:rsidR="00C62F09" w:rsidRPr="009E53C0" w:rsidRDefault="00816AEB" w:rsidP="00816AEB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E53C0">
        <w:rPr>
          <w:rFonts w:ascii="Arial" w:hAnsi="Arial" w:cs="Arial"/>
          <w:b/>
          <w:bCs/>
          <w:color w:val="000000" w:themeColor="text1"/>
          <w:sz w:val="24"/>
          <w:szCs w:val="24"/>
        </w:rPr>
        <w:t>INFORME – SEGUIMIENTO AL PLAN ANTICORRUPCION Y DE ATENCION AL CIUDADANO. ESE HOSPITAL SANTA ISABEL VIGENCIA</w:t>
      </w:r>
      <w:proofErr w:type="gramStart"/>
      <w:r w:rsidRPr="009E53C0">
        <w:rPr>
          <w:rFonts w:ascii="Arial" w:hAnsi="Arial" w:cs="Arial"/>
          <w:b/>
          <w:bCs/>
          <w:color w:val="000000" w:themeColor="text1"/>
          <w:sz w:val="24"/>
          <w:szCs w:val="24"/>
        </w:rPr>
        <w:t>-  2023</w:t>
      </w:r>
      <w:proofErr w:type="gramEnd"/>
      <w:r w:rsidRPr="009E53C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-SEGUNDO CUATRIMESTRE</w:t>
      </w:r>
    </w:p>
    <w:p w14:paraId="4190DB39" w14:textId="6D36EBFA" w:rsidR="00816AEB" w:rsidRPr="00B24C5C" w:rsidRDefault="00816AEB" w:rsidP="00816AEB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3A528300" w14:textId="0A786B73" w:rsidR="00816AEB" w:rsidRPr="007C334D" w:rsidRDefault="00816AEB" w:rsidP="00816A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>OBJETIVO DEL INFORME DE SEGUIMIENTO</w:t>
      </w:r>
    </w:p>
    <w:p w14:paraId="5282BCB1" w14:textId="34E1E0EA" w:rsidR="00816AEB" w:rsidRPr="00B24C5C" w:rsidRDefault="00816AEB" w:rsidP="00816AE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>Realizar seguimiento al avance de las actividades definidas en el Plan de Anticorrupción y de Atención al Ciudadano en La ESE HOSPITAL SANTA ISABEL, mediante la verificación de la ejecución de las acciones al mes de agosto de 2023</w:t>
      </w:r>
      <w:r w:rsidR="009E53C0">
        <w:rPr>
          <w:rFonts w:ascii="Arial" w:hAnsi="Arial" w:cs="Arial"/>
          <w:color w:val="000000" w:themeColor="text1"/>
          <w:sz w:val="24"/>
          <w:szCs w:val="24"/>
        </w:rPr>
        <w:t>.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3646C0B" w14:textId="1E91D23E" w:rsidR="00816AEB" w:rsidRPr="007C334D" w:rsidRDefault="00816AEB" w:rsidP="00816AE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CRITERIO DE SEGUIMIENTO </w:t>
      </w:r>
    </w:p>
    <w:p w14:paraId="5444021C" w14:textId="77777777" w:rsidR="00816AEB" w:rsidRPr="00B24C5C" w:rsidRDefault="00816AEB" w:rsidP="00816AE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Decreto 124 del 26 de enero de 2016 “Por el cual se sustituye el Titulo IV de la parte I del libro II del Decreto 1081 de 2015, relativo al Plan Anticorrupción y Atención al Ciudadano” Guía Estrategias para la Construcción del Plan Anticorrupción y Atención al Ciudadano Versión 2 del 2015 de la Presidencia de la Republica. </w:t>
      </w:r>
    </w:p>
    <w:p w14:paraId="546276DE" w14:textId="607705C7" w:rsidR="00D73065" w:rsidRPr="007C334D" w:rsidRDefault="00816AEB" w:rsidP="00D7306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METODOLOGÍA DE SEGUIMIENTO </w:t>
      </w:r>
    </w:p>
    <w:p w14:paraId="55B24994" w14:textId="04E2E745" w:rsidR="00816AEB" w:rsidRPr="00B24C5C" w:rsidRDefault="00816AEB" w:rsidP="00D73065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Para efectuar el seguimiento la Oficina de Control Interno solicito información a cada una de las áreas responsables de su ejecución, con el fin de que se informara el avance presentado y se remitieran los soportes documentales que evidenciaran la realización de cada una de las actividades. De acuerdo a la información remitida, se verificaron los avances reportados frente a los soportes documentales enviados y en el caso de las áreas que no remitieron la información, se verificó directamente en el área correspondiente. </w:t>
      </w:r>
    </w:p>
    <w:p w14:paraId="1E0C1176" w14:textId="77777777" w:rsidR="00816AEB" w:rsidRPr="00B24C5C" w:rsidRDefault="00816AEB" w:rsidP="00816AE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>4</w:t>
      </w: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>. ALCANCE DEL SEGUIMIENTO</w:t>
      </w:r>
    </w:p>
    <w:p w14:paraId="6F07C097" w14:textId="3656E5D5" w:rsidR="00816AEB" w:rsidRPr="00B24C5C" w:rsidRDefault="00816AEB" w:rsidP="00816AE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El presente seguimiento se enfoca en la verificación del avance de las actividades definidas en el Plan Anticorrupción y de Atención al Ciudadano, a las siguientes áreas: Dirección General, </w:t>
      </w:r>
      <w:r w:rsidR="00110D1F" w:rsidRPr="00B24C5C">
        <w:rPr>
          <w:rFonts w:ascii="Arial" w:hAnsi="Arial" w:cs="Arial"/>
          <w:color w:val="000000" w:themeColor="text1"/>
          <w:sz w:val="24"/>
          <w:szCs w:val="24"/>
        </w:rPr>
        <w:t>Subdirección administrativa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, Asesor de Comunicaciones, Talento </w:t>
      </w:r>
      <w:r w:rsidR="007C334D" w:rsidRPr="00B24C5C">
        <w:rPr>
          <w:rFonts w:ascii="Arial" w:hAnsi="Arial" w:cs="Arial"/>
          <w:color w:val="000000" w:themeColor="text1"/>
          <w:sz w:val="24"/>
          <w:szCs w:val="24"/>
        </w:rPr>
        <w:t>Humano, Servicio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a la Ciudadanía, </w:t>
      </w:r>
      <w:r w:rsidR="007C334D" w:rsidRPr="00B24C5C">
        <w:rPr>
          <w:rFonts w:ascii="Arial" w:hAnsi="Arial" w:cs="Arial"/>
          <w:color w:val="000000" w:themeColor="text1"/>
          <w:sz w:val="24"/>
          <w:szCs w:val="24"/>
        </w:rPr>
        <w:t>Sistemas,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las cuales tienen la responsabilidad de ejecutar las actividades programadas en dicho Plan cuatrimestralmente y las cuales se verificaron entre </w:t>
      </w:r>
      <w:r w:rsidR="00110D1F" w:rsidRPr="00B24C5C">
        <w:rPr>
          <w:rFonts w:ascii="Arial" w:hAnsi="Arial" w:cs="Arial"/>
          <w:color w:val="000000" w:themeColor="text1"/>
          <w:sz w:val="24"/>
          <w:szCs w:val="24"/>
        </w:rPr>
        <w:t>1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al 1</w:t>
      </w:r>
      <w:r w:rsidR="00110D1F" w:rsidRPr="00B24C5C">
        <w:rPr>
          <w:rFonts w:ascii="Arial" w:hAnsi="Arial" w:cs="Arial"/>
          <w:color w:val="000000" w:themeColor="text1"/>
          <w:sz w:val="24"/>
          <w:szCs w:val="24"/>
        </w:rPr>
        <w:t>5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r w:rsidR="00110D1F"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334D" w:rsidRPr="00B24C5C">
        <w:rPr>
          <w:rFonts w:ascii="Arial" w:hAnsi="Arial" w:cs="Arial"/>
          <w:color w:val="000000" w:themeColor="text1"/>
          <w:sz w:val="24"/>
          <w:szCs w:val="24"/>
        </w:rPr>
        <w:t>agosto de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20</w:t>
      </w:r>
      <w:r w:rsidR="00110D1F" w:rsidRPr="00B24C5C">
        <w:rPr>
          <w:rFonts w:ascii="Arial" w:hAnsi="Arial" w:cs="Arial"/>
          <w:color w:val="000000" w:themeColor="text1"/>
          <w:sz w:val="24"/>
          <w:szCs w:val="24"/>
        </w:rPr>
        <w:t>23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855E523" w14:textId="024430E8" w:rsidR="00110D1F" w:rsidRPr="007C334D" w:rsidRDefault="00ED5C78" w:rsidP="00110D1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>RESULTADOS OBTENIDOS</w:t>
      </w:r>
    </w:p>
    <w:p w14:paraId="64A40F64" w14:textId="67FC385F" w:rsidR="000C7114" w:rsidRPr="00B24C5C" w:rsidRDefault="00ED5C78" w:rsidP="00110D1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La metodología descrita en la Estrategia para la construcción del Plan Anticorrupción y de Atención al </w:t>
      </w:r>
      <w:bookmarkStart w:id="0" w:name="_Hlk143075075"/>
      <w:r w:rsidRPr="00B24C5C">
        <w:rPr>
          <w:rFonts w:ascii="Arial" w:hAnsi="Arial" w:cs="Arial"/>
          <w:color w:val="000000" w:themeColor="text1"/>
          <w:sz w:val="24"/>
          <w:szCs w:val="24"/>
        </w:rPr>
        <w:t>Ciudadano</w:t>
      </w:r>
      <w:r w:rsidR="00110D1F" w:rsidRPr="00B24C5C">
        <w:rPr>
          <w:rFonts w:ascii="Arial" w:hAnsi="Arial" w:cs="Arial"/>
          <w:color w:val="000000" w:themeColor="text1"/>
          <w:sz w:val="24"/>
          <w:szCs w:val="24"/>
        </w:rPr>
        <w:t xml:space="preserve"> de la ESE HOSPITAL SANTA ISABEL de San pedro de los 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>Milagros</w:t>
      </w:r>
      <w:bookmarkEnd w:id="0"/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>,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indica que el plan contiene cinco (5) componentes, de los cuales 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>cuentan con un</w:t>
      </w:r>
      <w:r w:rsidR="009E53C0">
        <w:rPr>
          <w:rFonts w:ascii="Arial" w:hAnsi="Arial" w:cs="Arial"/>
          <w:color w:val="000000" w:themeColor="text1"/>
          <w:sz w:val="24"/>
          <w:szCs w:val="24"/>
        </w:rPr>
        <w:t xml:space="preserve"> numero de 25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7C334D" w:rsidRPr="00B24C5C">
        <w:rPr>
          <w:rFonts w:ascii="Arial" w:hAnsi="Arial" w:cs="Arial"/>
          <w:color w:val="000000" w:themeColor="text1"/>
          <w:sz w:val="24"/>
          <w:szCs w:val="24"/>
        </w:rPr>
        <w:t>actividades programadas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, se realizó el seguimiento a las áreas involucradas en cada una de las actividades a realizar durante la vigencia 20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>23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11D3FF4" w14:textId="77777777" w:rsidR="000C7114" w:rsidRPr="007C334D" w:rsidRDefault="00ED5C78" w:rsidP="000C711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>CONCLU</w:t>
      </w:r>
      <w:r w:rsidR="000C7114"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>SIO</w:t>
      </w: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>NES</w:t>
      </w:r>
    </w:p>
    <w:p w14:paraId="7868475F" w14:textId="243FAD30" w:rsidR="00ED5C78" w:rsidRPr="00B24C5C" w:rsidRDefault="00ED5C78" w:rsidP="000C71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lastRenderedPageBreak/>
        <w:t>Al presentar los resultados obtenidos de la información sobre el nivel de cumplimiento al seguimiento del Plan de Anticorrupción y de Atención al Ciudadano,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 xml:space="preserve"> Ciudadano de la ESE HOSPITAL SANTA ISABEL de San pedro de los Milagros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. Vigencia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 xml:space="preserve"> segundo cuatrimestre de </w:t>
      </w:r>
      <w:proofErr w:type="gramStart"/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>2023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.</w:t>
      </w:r>
      <w:proofErr w:type="gramEnd"/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Por parte de</w:t>
      </w:r>
      <w:r w:rsidR="000C7114" w:rsidRPr="00B24C5C">
        <w:rPr>
          <w:rFonts w:ascii="Arial" w:hAnsi="Arial" w:cs="Arial"/>
          <w:color w:val="000000" w:themeColor="text1"/>
          <w:sz w:val="24"/>
          <w:szCs w:val="24"/>
        </w:rPr>
        <w:t xml:space="preserve"> la ESE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, se utilizará el siguiente </w:t>
      </w:r>
      <w:r w:rsidR="009E53C0">
        <w:rPr>
          <w:rFonts w:ascii="Arial" w:hAnsi="Arial" w:cs="Arial"/>
          <w:color w:val="000000" w:themeColor="text1"/>
          <w:sz w:val="24"/>
          <w:szCs w:val="24"/>
        </w:rPr>
        <w:t>cuadro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259C951" w14:textId="77777777" w:rsidR="000C7114" w:rsidRPr="00B24C5C" w:rsidRDefault="000C7114" w:rsidP="000C711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24C5C" w:rsidRPr="00B24C5C" w14:paraId="2DDF468E" w14:textId="77777777" w:rsidTr="00ED5C78">
        <w:tc>
          <w:tcPr>
            <w:tcW w:w="2942" w:type="dxa"/>
          </w:tcPr>
          <w:p w14:paraId="36A47ACA" w14:textId="71378B13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COMPONENTE </w:t>
            </w:r>
          </w:p>
        </w:tc>
        <w:tc>
          <w:tcPr>
            <w:tcW w:w="2943" w:type="dxa"/>
          </w:tcPr>
          <w:p w14:paraId="5F07568C" w14:textId="73902720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ACTIVIDAD </w:t>
            </w:r>
          </w:p>
        </w:tc>
        <w:tc>
          <w:tcPr>
            <w:tcW w:w="2943" w:type="dxa"/>
          </w:tcPr>
          <w:p w14:paraId="3790176B" w14:textId="0AF3A61A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CUMPLIMIENTO</w:t>
            </w:r>
          </w:p>
        </w:tc>
      </w:tr>
      <w:tr w:rsidR="00B24C5C" w:rsidRPr="00B24C5C" w14:paraId="154D2FD4" w14:textId="77777777" w:rsidTr="00ED5C78">
        <w:tc>
          <w:tcPr>
            <w:tcW w:w="2942" w:type="dxa"/>
          </w:tcPr>
          <w:p w14:paraId="1F8387F1" w14:textId="77777777" w:rsidR="00ED706D" w:rsidRPr="00B24C5C" w:rsidRDefault="00ED706D" w:rsidP="00ED706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PRIMER COMPONENTE: METODOLOGÍA PARA LA IDENTIFICACIÓN DE RIESGOS DE CORRUPCIÓN Y ACCIONES PARA SU MANEJO</w:t>
            </w:r>
          </w:p>
          <w:p w14:paraId="69A27187" w14:textId="77777777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B24C5C" w:rsidRPr="00B24C5C" w14:paraId="2ABDE00C" w14:textId="77777777" w:rsidTr="00ED706D">
              <w:tc>
                <w:tcPr>
                  <w:tcW w:w="2717" w:type="dxa"/>
                </w:tcPr>
                <w:p w14:paraId="432D13B1" w14:textId="2890F2F6" w:rsidR="00ED706D" w:rsidRPr="00B24C5C" w:rsidRDefault="00235C34" w:rsidP="00ED70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Identificar los riesgos de corrupción estableciendo medidas y </w:t>
                  </w:r>
                  <w:r w:rsidR="00C515E6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mecanismos para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su mitigación. </w:t>
                  </w:r>
                </w:p>
                <w:p w14:paraId="2B886600" w14:textId="77777777" w:rsidR="00ED706D" w:rsidRPr="00B24C5C" w:rsidRDefault="00ED706D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78E74B0D" w14:textId="77777777" w:rsidTr="00ED706D">
              <w:tc>
                <w:tcPr>
                  <w:tcW w:w="2717" w:type="dxa"/>
                </w:tcPr>
                <w:p w14:paraId="01254313" w14:textId="213976AA" w:rsidR="00ED706D" w:rsidRPr="00B24C5C" w:rsidRDefault="00235C34" w:rsidP="00ED70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Fortalecer y facilitar la coordinación de la oficina encargada de recibir, tramitar y resolver las peticiones, sugerencias, quejas, reclamos y denuncias.  </w:t>
                  </w:r>
                </w:p>
                <w:p w14:paraId="5149023A" w14:textId="77777777" w:rsidR="00ED706D" w:rsidRPr="00B24C5C" w:rsidRDefault="00ED706D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4AAE97D9" w14:textId="77777777" w:rsidTr="00ED706D">
              <w:tc>
                <w:tcPr>
                  <w:tcW w:w="2717" w:type="dxa"/>
                </w:tcPr>
                <w:p w14:paraId="2717B8E1" w14:textId="47F71DBA" w:rsidR="00ED706D" w:rsidRPr="00B24C5C" w:rsidRDefault="00235C34" w:rsidP="00ED70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Dar cumplimiento de los valores consignados en el Código de Integridad, cuya finalidad es incentivar la sana convivencia, generar una transformación </w:t>
                  </w:r>
                  <w:r w:rsidR="00C515E6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cultural promoviendo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un comportamiento ético. </w:t>
                  </w:r>
                </w:p>
                <w:p w14:paraId="5C3725B6" w14:textId="77777777" w:rsidR="00ED706D" w:rsidRPr="00B24C5C" w:rsidRDefault="00ED706D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6B024C2D" w14:textId="77777777" w:rsidTr="00ED706D">
              <w:tc>
                <w:tcPr>
                  <w:tcW w:w="2717" w:type="dxa"/>
                </w:tcPr>
                <w:p w14:paraId="27044CC8" w14:textId="19BB1D16" w:rsidR="00ED706D" w:rsidRPr="00B24C5C" w:rsidRDefault="00235C34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4.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Promocionar la realización de acuerdos de integridad y transparencia al interior de la </w:t>
                  </w:r>
                  <w:r w:rsidR="00C515E6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E.S.E,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así como con entes externos.  </w:t>
                  </w:r>
                </w:p>
              </w:tc>
            </w:tr>
            <w:tr w:rsidR="00B24C5C" w:rsidRPr="00B24C5C" w14:paraId="48189FAA" w14:textId="77777777" w:rsidTr="00ED706D">
              <w:tc>
                <w:tcPr>
                  <w:tcW w:w="2717" w:type="dxa"/>
                </w:tcPr>
                <w:p w14:paraId="62FC165D" w14:textId="652D21C8" w:rsidR="00ED706D" w:rsidRPr="00B24C5C" w:rsidRDefault="00235C34" w:rsidP="00ED70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5.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Implementación de una rendición de cuentas permanente, fortaleciendo así la 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 xml:space="preserve">imagen institucional a través de acciones comunicativas, promoviendo espacios de diálogo por diferentes canales, con el objetivo de tener una entidad transparente para los ciudadanos y otros actores. </w:t>
                  </w:r>
                </w:p>
                <w:p w14:paraId="52314B0A" w14:textId="77777777" w:rsidR="00ED706D" w:rsidRPr="00B24C5C" w:rsidRDefault="00ED706D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13644E62" w14:textId="77777777" w:rsidTr="00ED706D">
              <w:tc>
                <w:tcPr>
                  <w:tcW w:w="2717" w:type="dxa"/>
                </w:tcPr>
                <w:p w14:paraId="0A8A02F2" w14:textId="51EAE1F2" w:rsidR="00ED706D" w:rsidRPr="00B24C5C" w:rsidRDefault="00235C34" w:rsidP="00ED70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6.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Establecimiento de lineamientos para aquellos servidores públicos que manejan </w:t>
                  </w:r>
                  <w:r w:rsidR="00C515E6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dineros, documentos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de carácter confidencial y de reserva. </w:t>
                  </w:r>
                </w:p>
                <w:p w14:paraId="73B21F36" w14:textId="77777777" w:rsidR="00ED706D" w:rsidRPr="00B24C5C" w:rsidRDefault="00ED706D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01B51BC8" w14:textId="77777777" w:rsidTr="00ED706D">
              <w:tc>
                <w:tcPr>
                  <w:tcW w:w="2717" w:type="dxa"/>
                </w:tcPr>
                <w:p w14:paraId="0A1FD182" w14:textId="1D3257D0" w:rsidR="00ED706D" w:rsidRPr="00B24C5C" w:rsidRDefault="00235C34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7.</w:t>
                  </w:r>
                  <w:r w:rsidR="00ED706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Fortalecimiento de los mecanismos de sanción en materia de lucha contra la corrupción.  </w:t>
                  </w:r>
                </w:p>
              </w:tc>
            </w:tr>
            <w:tr w:rsidR="00B24C5C" w:rsidRPr="00B24C5C" w14:paraId="000D9B19" w14:textId="77777777" w:rsidTr="00ED706D">
              <w:tc>
                <w:tcPr>
                  <w:tcW w:w="2717" w:type="dxa"/>
                </w:tcPr>
                <w:p w14:paraId="5B782976" w14:textId="7D6C3CB5" w:rsidR="00746D85" w:rsidRPr="00B24C5C" w:rsidRDefault="00235C34" w:rsidP="00746D8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8.</w:t>
                  </w:r>
                  <w:r w:rsidR="00746D85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Cumplimiento legal de las normas de contratación y adquisición de bienes y servicios.</w:t>
                  </w:r>
                </w:p>
                <w:tbl>
                  <w:tblPr>
                    <w:tblStyle w:val="Tablaconcuadrcul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491"/>
                  </w:tblGrid>
                  <w:tr w:rsidR="00B24C5C" w:rsidRPr="00B24C5C" w14:paraId="0CB09405" w14:textId="77777777" w:rsidTr="00B657C4">
                    <w:tc>
                      <w:tcPr>
                        <w:tcW w:w="2491" w:type="dxa"/>
                      </w:tcPr>
                      <w:p w14:paraId="483B2E06" w14:textId="10D46824" w:rsidR="00746D85" w:rsidRPr="00B24C5C" w:rsidRDefault="00746D85" w:rsidP="00746D85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235C34"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9.</w:t>
                        </w:r>
                        <w:r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Difusión de mensajes de sensibilización y concientización dirigidos a funcionarios y contratistas de la E.S.E Santa Isabel, con el objetivo de que acaten los deberes de la Ley Disciplinaria.  </w:t>
                        </w:r>
                      </w:p>
                      <w:p w14:paraId="6565C7D8" w14:textId="77777777" w:rsidR="00746D85" w:rsidRPr="00B24C5C" w:rsidRDefault="00746D85" w:rsidP="00816AEB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24C5C" w:rsidRPr="00B24C5C" w14:paraId="2FA43685" w14:textId="77777777" w:rsidTr="00B657C4">
                    <w:tc>
                      <w:tcPr>
                        <w:tcW w:w="2491" w:type="dxa"/>
                      </w:tcPr>
                      <w:p w14:paraId="6D2B4287" w14:textId="43A25B19" w:rsidR="00746D85" w:rsidRPr="00B24C5C" w:rsidRDefault="00235C34" w:rsidP="00816AEB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10.</w:t>
                        </w:r>
                        <w:r w:rsidR="00746D85"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Implementación de acciones </w:t>
                        </w:r>
                        <w:r w:rsidR="00746D85"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lastRenderedPageBreak/>
                          <w:t>necesarias para mantener actualizado el portal web de la entidad</w:t>
                        </w:r>
                      </w:p>
                    </w:tc>
                  </w:tr>
                  <w:tr w:rsidR="00B24C5C" w:rsidRPr="00B24C5C" w14:paraId="40BFE67B" w14:textId="77777777" w:rsidTr="00746D85">
                    <w:tc>
                      <w:tcPr>
                        <w:tcW w:w="2491" w:type="dxa"/>
                      </w:tcPr>
                      <w:p w14:paraId="49CC615C" w14:textId="56CE9240" w:rsidR="00746D85" w:rsidRPr="00B24C5C" w:rsidRDefault="00235C34" w:rsidP="00816AEB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lastRenderedPageBreak/>
                          <w:t xml:space="preserve">11. </w:t>
                        </w:r>
                        <w:r w:rsidR="00746D85" w:rsidRPr="00B24C5C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Establecimiento de disposiciones de Autocontrol, Autogestión y Autorregulación de funcionarios</w:t>
                        </w:r>
                      </w:p>
                    </w:tc>
                  </w:tr>
                </w:tbl>
                <w:p w14:paraId="1BF779F0" w14:textId="77777777" w:rsidR="00ED706D" w:rsidRPr="00B24C5C" w:rsidRDefault="00ED706D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17EA2DE0" w14:textId="77777777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p w14:paraId="550841A0" w14:textId="77777777" w:rsidR="00ED5C78" w:rsidRPr="00313C8F" w:rsidRDefault="00E13E78" w:rsidP="00E13E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lastRenderedPageBreak/>
              <w:t>CUMPLIDO</w:t>
            </w:r>
          </w:p>
          <w:p w14:paraId="6F447B43" w14:textId="77777777" w:rsidR="00E13E78" w:rsidRPr="00313C8F" w:rsidRDefault="00E13E78" w:rsidP="00E13E7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Matriz de riesgo anticorrupción.</w:t>
            </w:r>
          </w:p>
          <w:p w14:paraId="0E33DF62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B8FD6B7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56428EC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8D9BDA0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711FA11" w14:textId="77777777" w:rsidR="00E13E78" w:rsidRPr="00313C8F" w:rsidRDefault="00E13E78" w:rsidP="00E13E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601B8404" w14:textId="77777777" w:rsidR="00E13E78" w:rsidRPr="00313C8F" w:rsidRDefault="00E13E78" w:rsidP="00E13E7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Coordinación SIAU</w:t>
            </w:r>
          </w:p>
          <w:p w14:paraId="324EE092" w14:textId="77777777" w:rsidR="00E13E78" w:rsidRPr="00313C8F" w:rsidRDefault="00E13E78" w:rsidP="00E13E7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79543FCE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AFE32C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4139A87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0A884A1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935345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C86925C" w14:textId="77777777" w:rsidR="00E13E78" w:rsidRPr="00313C8F" w:rsidRDefault="00E13E78" w:rsidP="00E13E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FF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t>PARCIALMENTE</w:t>
            </w:r>
          </w:p>
          <w:p w14:paraId="45350FB1" w14:textId="77777777" w:rsidR="00E13E78" w:rsidRPr="00313C8F" w:rsidRDefault="00E13E78" w:rsidP="00E13E78">
            <w:pPr>
              <w:jc w:val="both"/>
              <w:rPr>
                <w:rFonts w:ascii="Arial" w:hAnsi="Arial" w:cs="Arial"/>
                <w:color w:val="FFFF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t>Falta mayor socialización y apropiación de los valores institucionales.</w:t>
            </w:r>
          </w:p>
          <w:p w14:paraId="0267B442" w14:textId="77777777" w:rsidR="00E13E78" w:rsidRPr="00313C8F" w:rsidRDefault="00E13E78" w:rsidP="00E13E78">
            <w:pPr>
              <w:jc w:val="both"/>
              <w:rPr>
                <w:rFonts w:ascii="Arial" w:hAnsi="Arial" w:cs="Arial"/>
                <w:color w:val="FFFF00"/>
                <w:sz w:val="24"/>
                <w:szCs w:val="24"/>
              </w:rPr>
            </w:pPr>
          </w:p>
          <w:p w14:paraId="0A35F807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F31DBE8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2B940FE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D370ED0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9E3D60B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304D349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576F1AB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562365" w14:textId="22B31852" w:rsidR="00E13E78" w:rsidRPr="00313C8F" w:rsidRDefault="00E13E78" w:rsidP="00E13E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4BB8D0B0" w14:textId="58F9532D" w:rsidR="00E13E78" w:rsidRPr="00313C8F" w:rsidRDefault="00E13E78" w:rsidP="00E13E78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No se han generado acuerdos de integridad y transparencia en especial con funcionarios que manejen dineros.</w:t>
            </w:r>
          </w:p>
          <w:p w14:paraId="6FF8DD61" w14:textId="3951D1FE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2F1CB94" w14:textId="37CDEC96" w:rsidR="00E13E78" w:rsidRPr="00313C8F" w:rsidRDefault="00E13E78" w:rsidP="00E13E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71FA083C" w14:textId="306E3467" w:rsidR="00E13E78" w:rsidRPr="00313C8F" w:rsidRDefault="008F00C7" w:rsidP="00E13E7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lastRenderedPageBreak/>
              <w:t>Rendición</w:t>
            </w:r>
            <w:r w:rsidR="00E13E78" w:rsidRPr="00313C8F">
              <w:rPr>
                <w:rFonts w:ascii="Arial" w:hAnsi="Arial" w:cs="Arial"/>
                <w:color w:val="00B050"/>
                <w:sz w:val="24"/>
                <w:szCs w:val="24"/>
              </w:rPr>
              <w:t xml:space="preserve"> de cuentas anu</w:t>
            </w:r>
            <w:r w:rsidR="00E710E1" w:rsidRPr="00313C8F">
              <w:rPr>
                <w:rFonts w:ascii="Arial" w:hAnsi="Arial" w:cs="Arial"/>
                <w:color w:val="00B050"/>
                <w:sz w:val="24"/>
                <w:szCs w:val="24"/>
              </w:rPr>
              <w:t xml:space="preserve">al en audiencia </w:t>
            </w:r>
            <w:proofErr w:type="spellStart"/>
            <w:r w:rsidR="00E710E1" w:rsidRPr="00313C8F">
              <w:rPr>
                <w:rFonts w:ascii="Arial" w:hAnsi="Arial" w:cs="Arial"/>
                <w:color w:val="00B050"/>
                <w:sz w:val="24"/>
                <w:szCs w:val="24"/>
              </w:rPr>
              <w:t>publica</w:t>
            </w:r>
            <w:proofErr w:type="spellEnd"/>
            <w:r w:rsidR="00E710E1" w:rsidRPr="00313C8F">
              <w:rPr>
                <w:rFonts w:ascii="Arial" w:hAnsi="Arial" w:cs="Arial"/>
                <w:color w:val="00B050"/>
                <w:sz w:val="24"/>
                <w:szCs w:val="24"/>
              </w:rPr>
              <w:t>.</w:t>
            </w:r>
          </w:p>
          <w:p w14:paraId="0EDD319B" w14:textId="1CE61650" w:rsidR="00E710E1" w:rsidRPr="00313C8F" w:rsidRDefault="00E710E1" w:rsidP="00E13E7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Programa institucional.</w:t>
            </w:r>
          </w:p>
          <w:p w14:paraId="41F2C4CB" w14:textId="35BF6FB7" w:rsidR="00E710E1" w:rsidRPr="00313C8F" w:rsidRDefault="00E710E1" w:rsidP="00E13E7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Canales informáticos.</w:t>
            </w:r>
          </w:p>
          <w:p w14:paraId="0C2DA037" w14:textId="4D682490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F4F8633" w14:textId="18DC1CDC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F4BDE97" w14:textId="2CA72950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E8AF77" w14:textId="30A0340F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CF9F666" w14:textId="6C6E5D73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1040008" w14:textId="71822B77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9CA5809" w14:textId="52A02902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522676" w14:textId="1B9A7CEC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0B72D79" w14:textId="5E583639" w:rsidR="00E710E1" w:rsidRPr="00B24C5C" w:rsidRDefault="00E710E1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9251C8B" w14:textId="41B09E54" w:rsidR="00E710E1" w:rsidRPr="00313C8F" w:rsidRDefault="00E710E1" w:rsidP="00E710E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2FB6CF03" w14:textId="3E245C5B" w:rsidR="00E710E1" w:rsidRPr="00313C8F" w:rsidRDefault="00E710E1" w:rsidP="00E710E1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No hay un documento que contenga dichos lineamientos.</w:t>
            </w:r>
          </w:p>
          <w:p w14:paraId="7E6279B3" w14:textId="77777777" w:rsidR="00E13E78" w:rsidRPr="00B24C5C" w:rsidRDefault="00E13E78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88B396" w14:textId="77777777" w:rsidR="003A47C5" w:rsidRPr="00B24C5C" w:rsidRDefault="003A47C5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AA50B5" w14:textId="77777777" w:rsidR="003A47C5" w:rsidRPr="00B24C5C" w:rsidRDefault="003A47C5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C0F9E1" w14:textId="77777777" w:rsidR="003A47C5" w:rsidRPr="00B24C5C" w:rsidRDefault="003A47C5" w:rsidP="00E13E7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518125A" w14:textId="77777777" w:rsidR="003A47C5" w:rsidRPr="00313C8F" w:rsidRDefault="003A47C5" w:rsidP="003A47C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42639DF3" w14:textId="4A3B1399" w:rsidR="003A47C5" w:rsidRPr="00313C8F" w:rsidRDefault="003A47C5" w:rsidP="003A47C5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Procesos internos disciplinarios.</w:t>
            </w:r>
          </w:p>
          <w:p w14:paraId="576BBE88" w14:textId="0F3B9665" w:rsidR="003A47C5" w:rsidRPr="00313C8F" w:rsidRDefault="003A47C5" w:rsidP="003A47C5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Comité de ética.</w:t>
            </w:r>
          </w:p>
          <w:p w14:paraId="7C055BBB" w14:textId="749D1A3A" w:rsidR="003A47C5" w:rsidRPr="00B24C5C" w:rsidRDefault="003A47C5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A0428AB" w14:textId="2A8C1A9C" w:rsidR="003A47C5" w:rsidRPr="00313C8F" w:rsidRDefault="003A47C5" w:rsidP="003A47C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5BE5A611" w14:textId="78DA18B7" w:rsidR="003A47C5" w:rsidRPr="00313C8F" w:rsidRDefault="003A47C5" w:rsidP="003A47C5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Asesoría permanente por especialista en la materia.</w:t>
            </w:r>
          </w:p>
          <w:p w14:paraId="61F329A0" w14:textId="5B7D8AD6" w:rsidR="003A47C5" w:rsidRPr="00313C8F" w:rsidRDefault="003A47C5" w:rsidP="003A47C5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Auditorias constantes por control interno.</w:t>
            </w:r>
          </w:p>
          <w:p w14:paraId="7A440E1A" w14:textId="1FDDFDE6" w:rsidR="003A47C5" w:rsidRPr="00B24C5C" w:rsidRDefault="003A47C5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621D2C" w14:textId="2905F8CD" w:rsidR="003A47C5" w:rsidRPr="00B24C5C" w:rsidRDefault="003A47C5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26A5D0" w14:textId="113FECFA" w:rsidR="003A47C5" w:rsidRPr="00313C8F" w:rsidRDefault="003A47C5" w:rsidP="003A47C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16299AB4" w14:textId="71D2A007" w:rsidR="003A47C5" w:rsidRPr="00313C8F" w:rsidRDefault="003A47C5" w:rsidP="003A47C5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 xml:space="preserve">No se socializan mensajes encaminados a sensibilizar y concientizar en materia de ley </w:t>
            </w:r>
            <w:r w:rsidR="003C5B52" w:rsidRPr="00313C8F">
              <w:rPr>
                <w:rFonts w:ascii="Arial" w:hAnsi="Arial" w:cs="Arial"/>
                <w:color w:val="FF0000"/>
                <w:sz w:val="24"/>
                <w:szCs w:val="24"/>
              </w:rPr>
              <w:t>disciplinaria.</w:t>
            </w:r>
          </w:p>
          <w:p w14:paraId="38522E9F" w14:textId="43D349D3" w:rsidR="003C5B52" w:rsidRPr="00313C8F" w:rsidRDefault="003C5B52" w:rsidP="003A47C5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BC4091C" w14:textId="4A9E2866" w:rsidR="003C5B52" w:rsidRPr="00B24C5C" w:rsidRDefault="003C5B52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080B7DC" w14:textId="551A2E7D" w:rsidR="003C5B52" w:rsidRPr="00B24C5C" w:rsidRDefault="003C5B52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8765AC2" w14:textId="1F84AD27" w:rsidR="003C5B52" w:rsidRPr="00B24C5C" w:rsidRDefault="003C5B52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3CA354" w14:textId="6252B909" w:rsidR="003C5B52" w:rsidRPr="00B24C5C" w:rsidRDefault="003C5B52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A918136" w14:textId="4ABE38F3" w:rsidR="003C5B52" w:rsidRPr="00313C8F" w:rsidRDefault="003C5B52" w:rsidP="003C5B5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FF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lastRenderedPageBreak/>
              <w:t>PARCIALMENTE</w:t>
            </w:r>
          </w:p>
          <w:p w14:paraId="7E9B9106" w14:textId="3FC261E5" w:rsidR="003C5B52" w:rsidRPr="00313C8F" w:rsidRDefault="003C5B52" w:rsidP="003C5B52">
            <w:pPr>
              <w:jc w:val="both"/>
              <w:rPr>
                <w:rFonts w:ascii="Arial" w:hAnsi="Arial" w:cs="Arial"/>
                <w:color w:val="FFFF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t xml:space="preserve">se trata de actualizar </w:t>
            </w:r>
            <w:r w:rsidR="00C515E6" w:rsidRPr="00313C8F">
              <w:rPr>
                <w:rFonts w:ascii="Arial" w:hAnsi="Arial" w:cs="Arial"/>
                <w:color w:val="FFFF00"/>
                <w:sz w:val="24"/>
                <w:szCs w:val="24"/>
              </w:rPr>
              <w:t>constantemente,</w:t>
            </w: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t xml:space="preserve"> pero hay falencias</w:t>
            </w:r>
          </w:p>
          <w:p w14:paraId="6169E613" w14:textId="77777777" w:rsidR="003A47C5" w:rsidRPr="00B24C5C" w:rsidRDefault="003A47C5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A4140B8" w14:textId="77777777" w:rsidR="003A47C5" w:rsidRPr="00B24C5C" w:rsidRDefault="003A47C5" w:rsidP="003A47C5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AB1AF6" w14:textId="77777777" w:rsidR="003C5B52" w:rsidRPr="00313C8F" w:rsidRDefault="003C5B52" w:rsidP="003C5B5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0DEE9816" w14:textId="4F82C4F3" w:rsidR="003C5B52" w:rsidRPr="00B24C5C" w:rsidRDefault="003C5B52" w:rsidP="003C5B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No se han determinado disposiciones en la materia.</w:t>
            </w:r>
          </w:p>
        </w:tc>
      </w:tr>
      <w:tr w:rsidR="00B24C5C" w:rsidRPr="00B24C5C" w14:paraId="5C9A1007" w14:textId="77777777" w:rsidTr="00ED5C78">
        <w:tc>
          <w:tcPr>
            <w:tcW w:w="2942" w:type="dxa"/>
          </w:tcPr>
          <w:p w14:paraId="4D309575" w14:textId="02E7DA13" w:rsidR="00ED5C78" w:rsidRPr="00B24C5C" w:rsidRDefault="00746D85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SEGUNDO COMPONENTE: RACIONALIZACIÓN DE TRÁMITES</w:t>
            </w:r>
          </w:p>
        </w:tc>
        <w:tc>
          <w:tcPr>
            <w:tcW w:w="2943" w:type="dxa"/>
          </w:tcPr>
          <w:p w14:paraId="05EFCB40" w14:textId="77777777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9E9E4A7" w14:textId="77777777" w:rsidR="00D73065" w:rsidRPr="00B24C5C" w:rsidRDefault="00D73065" w:rsidP="00D7306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CF5C30B" w14:textId="00825221" w:rsidR="00D73065" w:rsidRPr="00B24C5C" w:rsidRDefault="00235C34" w:rsidP="00D730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12.</w:t>
            </w:r>
            <w:r w:rsidR="00723558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D73065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ealiza</w:t>
            </w:r>
            <w:r w:rsidR="00723558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r</w:t>
            </w:r>
            <w:r w:rsidR="00D73065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una revisión y actualización permanente de los trámites, así como su respetivo registro en el SUIT: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B24C5C" w:rsidRPr="00B24C5C" w14:paraId="18BBA795" w14:textId="77777777" w:rsidTr="00D73065">
              <w:tc>
                <w:tcPr>
                  <w:tcW w:w="2717" w:type="dxa"/>
                </w:tcPr>
                <w:p w14:paraId="57286D40" w14:textId="798842C9" w:rsidR="00D73065" w:rsidRPr="00B24C5C" w:rsidRDefault="00235C34" w:rsidP="00D7306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13. </w:t>
                  </w:r>
                  <w:r w:rsidR="00723558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</w:t>
                  </w:r>
                  <w:r w:rsidR="00D73065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isminuir los tiempos de respuesta para citas de medicina y odontología y en general, para acceder a los servicios que presta el Hospital Santa Isabel tales como: - Asignación de cita para la prestación de servicios en salud, - Atención inicial de urgencia, -Certificado de defunción, - Historia clínica, -Examen de Laboratorio Clínico, - </w:t>
                  </w:r>
                  <w:r w:rsidR="007C334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Terapia, -</w:t>
                  </w:r>
                  <w:r w:rsidR="00D73065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Entrega de Medicamentos y Dispositivos Médicos, - Radiología e Imágenes Diagnósticas.</w:t>
                  </w:r>
                </w:p>
                <w:p w14:paraId="2397FC6D" w14:textId="77777777" w:rsidR="00D73065" w:rsidRPr="00B24C5C" w:rsidRDefault="00D73065" w:rsidP="00D73065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5BE2813E" w14:textId="5B5513EA" w:rsidR="00D73065" w:rsidRPr="00B24C5C" w:rsidRDefault="00D73065" w:rsidP="00D7306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p w14:paraId="00B9A536" w14:textId="77777777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A688705" w14:textId="77777777" w:rsidR="003C5B52" w:rsidRPr="00313C8F" w:rsidRDefault="003C5B52" w:rsidP="003C5B5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72F593FA" w14:textId="77777777" w:rsidR="003C5B52" w:rsidRPr="00313C8F" w:rsidRDefault="003C5B52" w:rsidP="003C5B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Hay falencias en la actualización permanente del SUIT.</w:t>
            </w:r>
          </w:p>
          <w:p w14:paraId="35CF103D" w14:textId="77777777" w:rsidR="003C5B52" w:rsidRPr="00B24C5C" w:rsidRDefault="003C5B52" w:rsidP="003C5B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13EE8E9" w14:textId="77777777" w:rsidR="003C5B52" w:rsidRPr="00B24C5C" w:rsidRDefault="003C5B52" w:rsidP="003C5B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3EABD7D" w14:textId="77777777" w:rsidR="003C5B52" w:rsidRPr="00B24C5C" w:rsidRDefault="003C5B52" w:rsidP="003C5B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4D5E2F" w14:textId="77777777" w:rsidR="003C5B52" w:rsidRPr="00313C8F" w:rsidRDefault="003C5B52" w:rsidP="003C5B5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FF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t>PARCIALMENTE</w:t>
            </w:r>
          </w:p>
          <w:p w14:paraId="1B851C44" w14:textId="6D6C0039" w:rsidR="003C5B52" w:rsidRPr="00B24C5C" w:rsidRDefault="003C5B52" w:rsidP="003C5B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FF00"/>
                <w:sz w:val="24"/>
                <w:szCs w:val="24"/>
              </w:rPr>
              <w:t>Se</w:t>
            </w:r>
            <w:r w:rsidR="00723558" w:rsidRPr="00313C8F">
              <w:rPr>
                <w:rFonts w:ascii="Arial" w:hAnsi="Arial" w:cs="Arial"/>
                <w:color w:val="FFFF00"/>
                <w:sz w:val="24"/>
                <w:szCs w:val="24"/>
              </w:rPr>
              <w:t xml:space="preserve"> asignan las citas dependiendo de la demanda y el número de médicos disponibles, con una asignación entre los dos a ocho días.</w:t>
            </w:r>
          </w:p>
        </w:tc>
      </w:tr>
      <w:tr w:rsidR="00B24C5C" w:rsidRPr="00B24C5C" w14:paraId="161C5784" w14:textId="77777777" w:rsidTr="00ED5C78">
        <w:tc>
          <w:tcPr>
            <w:tcW w:w="2942" w:type="dxa"/>
          </w:tcPr>
          <w:p w14:paraId="1D65C6A5" w14:textId="6408456F" w:rsidR="00ED5C78" w:rsidRPr="00B24C5C" w:rsidRDefault="00D73065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TERCER COMPONENTE: RENDICIÓN DE CUENTAS A LA CIUDADANÍA</w:t>
            </w:r>
          </w:p>
        </w:tc>
        <w:tc>
          <w:tcPr>
            <w:tcW w:w="2943" w:type="dxa"/>
          </w:tcPr>
          <w:p w14:paraId="71238EC3" w14:textId="14EFDB86" w:rsidR="00D73065" w:rsidRPr="00B24C5C" w:rsidRDefault="00235C34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14. </w:t>
            </w:r>
            <w:r w:rsidR="00D73065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Anualmente, La ESE realiza una Audiencia Pública de Rendición de Cuentas a la ciudadanía, en la cual se presenta información referente a </w:t>
            </w:r>
            <w:r w:rsidR="00D73065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su gestión; principales logros y avances relacionados con las funciones de cada una de las dependencias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B24C5C" w:rsidRPr="00B24C5C" w14:paraId="01FE84F8" w14:textId="77777777" w:rsidTr="00D73065">
              <w:tc>
                <w:tcPr>
                  <w:tcW w:w="2717" w:type="dxa"/>
                </w:tcPr>
                <w:p w14:paraId="4162AFC9" w14:textId="721410AB" w:rsidR="00D73065" w:rsidRPr="00B24C5C" w:rsidRDefault="00235C34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15. </w:t>
                  </w:r>
                  <w:r w:rsidR="00723558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</w:t>
                  </w:r>
                  <w:r w:rsidR="00D73065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 han impulsado acciones que permitan mantener una rendición de cuentas de manera permanente con las partes interesadas de los servicios que se ofrecen por parte de la dirección</w:t>
                  </w:r>
                </w:p>
              </w:tc>
            </w:tr>
          </w:tbl>
          <w:p w14:paraId="64826335" w14:textId="660F39A6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p w14:paraId="0B725E2B" w14:textId="77777777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7C64A69" w14:textId="77777777" w:rsidR="00723558" w:rsidRPr="00313C8F" w:rsidRDefault="00723558" w:rsidP="0072355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1701D31F" w14:textId="77777777" w:rsidR="00723558" w:rsidRPr="00313C8F" w:rsidRDefault="00723558" w:rsidP="0072355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Se realiza anualmente</w:t>
            </w:r>
          </w:p>
          <w:p w14:paraId="5A655FB3" w14:textId="77777777" w:rsidR="00723558" w:rsidRPr="00313C8F" w:rsidRDefault="00723558" w:rsidP="00723558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11975E42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3DCE55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D5B6552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CFD567E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FEDD80E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759B373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E26ED6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EED1083" w14:textId="77777777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E04F4EA" w14:textId="77777777" w:rsidR="00723558" w:rsidRPr="00313C8F" w:rsidRDefault="00723558" w:rsidP="0072355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7924DC17" w14:textId="11BAB1A0" w:rsidR="00723558" w:rsidRPr="00B24C5C" w:rsidRDefault="00723558" w:rsidP="00723558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Por medio del programa institucional y redes sociales se informa de manera permanente.</w:t>
            </w:r>
          </w:p>
        </w:tc>
      </w:tr>
      <w:tr w:rsidR="00B24C5C" w:rsidRPr="00B24C5C" w14:paraId="2D26460A" w14:textId="77777777" w:rsidTr="00ED5C78">
        <w:tc>
          <w:tcPr>
            <w:tcW w:w="2942" w:type="dxa"/>
          </w:tcPr>
          <w:p w14:paraId="38C92627" w14:textId="77777777" w:rsidR="00D73065" w:rsidRPr="00B24C5C" w:rsidRDefault="00D73065" w:rsidP="00D730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CUARTO COMPONENTE: MECANISMOS PARA MEJORAR LA ATENCIÓN AL CIUDADANO</w:t>
            </w:r>
          </w:p>
          <w:p w14:paraId="585631DA" w14:textId="77777777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p w14:paraId="443A814F" w14:textId="3A9C3739" w:rsidR="00560231" w:rsidRPr="00B24C5C" w:rsidRDefault="00235C34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16. </w:t>
            </w:r>
            <w:r w:rsidR="00560231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Actualización de software para la recepción y atención e las Peticiones, Quejas, Reclamos, Denuncias, Sugerencias y Consultas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B24C5C" w:rsidRPr="00B24C5C" w14:paraId="6AD25BCF" w14:textId="77777777" w:rsidTr="00560231">
              <w:tc>
                <w:tcPr>
                  <w:tcW w:w="2717" w:type="dxa"/>
                </w:tcPr>
                <w:p w14:paraId="0FA1DC90" w14:textId="4592F839" w:rsidR="00560231" w:rsidRPr="00B24C5C" w:rsidRDefault="003465B9" w:rsidP="0056023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17.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Coordinar y hacer seguimiento al trámite de las peticiones recibidas en la ESE a través de los diferentes canales de comunicación habilitados para tal fin. </w:t>
                  </w:r>
                </w:p>
                <w:p w14:paraId="21B2FE4C" w14:textId="77777777" w:rsidR="00560231" w:rsidRPr="00B24C5C" w:rsidRDefault="00560231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1275D916" w14:textId="77777777" w:rsidTr="00560231">
              <w:tc>
                <w:tcPr>
                  <w:tcW w:w="2717" w:type="dxa"/>
                </w:tcPr>
                <w:p w14:paraId="231908DD" w14:textId="763A9271" w:rsidR="00560231" w:rsidRPr="00B24C5C" w:rsidRDefault="003465B9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18.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La integración de diferentes canales de comunicación a través de un solo sistema. Lo que facilita el seguimiento y control en la atención de las peticiones, así como la consulta por parte de los ciudadanos del estado de sus peticiones y/o de la respuesta de éstas.</w:t>
                  </w:r>
                </w:p>
              </w:tc>
            </w:tr>
            <w:tr w:rsidR="00B24C5C" w:rsidRPr="00B24C5C" w14:paraId="34DE4447" w14:textId="77777777" w:rsidTr="00560231">
              <w:tc>
                <w:tcPr>
                  <w:tcW w:w="2717" w:type="dxa"/>
                </w:tcPr>
                <w:p w14:paraId="4E15C974" w14:textId="0D1BDD88" w:rsidR="00560231" w:rsidRPr="00B24C5C" w:rsidRDefault="003465B9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19.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Fortalecer el seguimiento a las peticiones, quejas,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 xml:space="preserve">reclamos, sugerencias y denuncias que los usuarios hacen por medio de los mecanismos establecidos por </w:t>
                  </w:r>
                  <w:r w:rsidR="007C334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la ESE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entre los que se identifican.   Sistema de Información </w:t>
                  </w:r>
                  <w:r w:rsidR="007C334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PQRSD, Buzones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de </w:t>
                  </w:r>
                  <w:r w:rsidR="007C334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Sugerencias, Ventanilla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7C334D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Única, Correo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institucional</w:t>
                  </w:r>
                </w:p>
              </w:tc>
            </w:tr>
            <w:tr w:rsidR="00B24C5C" w:rsidRPr="00B24C5C" w14:paraId="44AE1423" w14:textId="77777777" w:rsidTr="00560231">
              <w:tc>
                <w:tcPr>
                  <w:tcW w:w="2717" w:type="dxa"/>
                </w:tcPr>
                <w:p w14:paraId="4DEE292A" w14:textId="030D64CE" w:rsidR="00560231" w:rsidRPr="00B24C5C" w:rsidRDefault="003465B9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 xml:space="preserve">20.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Inducción y re inducción a los funcionarios que administran el sistema de información de las PQRSD</w:t>
                  </w:r>
                </w:p>
              </w:tc>
            </w:tr>
            <w:tr w:rsidR="00B24C5C" w:rsidRPr="00B24C5C" w14:paraId="7E715CD9" w14:textId="77777777" w:rsidTr="00560231">
              <w:tc>
                <w:tcPr>
                  <w:tcW w:w="2717" w:type="dxa"/>
                </w:tcPr>
                <w:p w14:paraId="6547616C" w14:textId="6CA62759" w:rsidR="00560231" w:rsidRPr="00B24C5C" w:rsidRDefault="003465B9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21.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Anualmente realizará la evaluación de percepción de los clientes a través de la Encuesta de Satisfacción del cliente implementado por el sistema de Gestión de Calidad, cuyos resultados permiten identificar las fortalezas y debilidades del servicio prestado</w:t>
                  </w:r>
                </w:p>
              </w:tc>
            </w:tr>
          </w:tbl>
          <w:p w14:paraId="7DC35C4C" w14:textId="0C2D62F8" w:rsidR="00ED5C78" w:rsidRPr="00B24C5C" w:rsidRDefault="00ED5C78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p w14:paraId="1F248D4C" w14:textId="77777777" w:rsidR="00ED5C78" w:rsidRPr="00313C8F" w:rsidRDefault="004F4CB1" w:rsidP="004F4CB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>INCUMPLIDO</w:t>
            </w:r>
          </w:p>
          <w:p w14:paraId="365C3881" w14:textId="77777777" w:rsidR="004F4CB1" w:rsidRPr="00313C8F" w:rsidRDefault="004F4CB1" w:rsidP="004F4CB1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 xml:space="preserve">No se ha actualizado el </w:t>
            </w:r>
            <w:proofErr w:type="spellStart"/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soffware</w:t>
            </w:r>
            <w:proofErr w:type="spellEnd"/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14:paraId="48277C2B" w14:textId="77777777" w:rsidR="004F4CB1" w:rsidRPr="00313C8F" w:rsidRDefault="004F4CB1" w:rsidP="004F4CB1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D50F840" w14:textId="77777777" w:rsidR="004F4CB1" w:rsidRPr="00B24C5C" w:rsidRDefault="004F4CB1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9B693E5" w14:textId="77777777" w:rsidR="004F4CB1" w:rsidRPr="00B24C5C" w:rsidRDefault="004F4CB1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DC49005" w14:textId="77777777" w:rsidR="004F4CB1" w:rsidRPr="00B24C5C" w:rsidRDefault="004F4CB1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8B8C36E" w14:textId="77777777" w:rsidR="004F4CB1" w:rsidRPr="00313C8F" w:rsidRDefault="004F4CB1" w:rsidP="004F4CB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 xml:space="preserve">CUMPLIDO </w:t>
            </w:r>
          </w:p>
          <w:p w14:paraId="53C0BAD7" w14:textId="77777777" w:rsidR="004F4CB1" w:rsidRPr="00313C8F" w:rsidRDefault="004F4CB1" w:rsidP="004F4CB1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 xml:space="preserve">Los lideres del SIAU hacen el seguimiento y </w:t>
            </w:r>
            <w:r w:rsidR="00403A26" w:rsidRPr="00313C8F">
              <w:rPr>
                <w:rFonts w:ascii="Arial" w:hAnsi="Arial" w:cs="Arial"/>
                <w:color w:val="00B050"/>
                <w:sz w:val="24"/>
                <w:szCs w:val="24"/>
              </w:rPr>
              <w:t>llevan las estadísticas.</w:t>
            </w:r>
          </w:p>
          <w:p w14:paraId="7DDF7F64" w14:textId="77777777" w:rsidR="00403A26" w:rsidRPr="00B24C5C" w:rsidRDefault="00403A26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21F7416" w14:textId="77777777" w:rsidR="00403A26" w:rsidRPr="00B24C5C" w:rsidRDefault="00403A26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B69D64" w14:textId="77777777" w:rsidR="00403A26" w:rsidRPr="00B24C5C" w:rsidRDefault="00403A26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8A2084A" w14:textId="77777777" w:rsidR="00403A26" w:rsidRPr="00B24C5C" w:rsidRDefault="00403A26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318FAA9" w14:textId="77777777" w:rsidR="00403A26" w:rsidRPr="00B24C5C" w:rsidRDefault="00403A26" w:rsidP="004F4CB1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3A48B9" w14:textId="77777777" w:rsidR="00403A26" w:rsidRPr="00313C8F" w:rsidRDefault="00403A26" w:rsidP="00403A2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50658052" w14:textId="77777777" w:rsidR="00403A26" w:rsidRPr="00313C8F" w:rsidRDefault="00403A26" w:rsidP="00403A26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Todos los canales físicos y virtuales se canalizan a los lideres del SIAU</w:t>
            </w:r>
            <w:r w:rsidR="00184C4D" w:rsidRPr="00313C8F">
              <w:rPr>
                <w:rFonts w:ascii="Arial" w:hAnsi="Arial" w:cs="Arial"/>
                <w:color w:val="00B050"/>
                <w:sz w:val="24"/>
                <w:szCs w:val="24"/>
              </w:rPr>
              <w:t>.</w:t>
            </w:r>
          </w:p>
          <w:p w14:paraId="40D7A490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9EDDF22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2FA394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A871DB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653DCD4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2370169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35D20C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5373322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EF67052" w14:textId="77777777" w:rsidR="00184C4D" w:rsidRPr="00B24C5C" w:rsidRDefault="00184C4D" w:rsidP="00403A26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98C416D" w14:textId="77777777" w:rsidR="00184C4D" w:rsidRPr="00313C8F" w:rsidRDefault="00184C4D" w:rsidP="00184C4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75569DA0" w14:textId="77777777" w:rsidR="00184C4D" w:rsidRPr="00313C8F" w:rsidRDefault="00184C4D" w:rsidP="00184C4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lastRenderedPageBreak/>
              <w:t>El proceso de PQRSD se viene desarrollando satisfactoriamente.</w:t>
            </w:r>
          </w:p>
          <w:p w14:paraId="2B96F35E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74828C9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0EB9C89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4E04461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52363B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C92DCAF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8988C1E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2275C31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4F349FC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382C67F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C0F5BF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500252" w14:textId="5366C613" w:rsidR="00184C4D" w:rsidRPr="00313C8F" w:rsidRDefault="00A25307" w:rsidP="00A253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28C9A610" w14:textId="1C4F8E7E" w:rsidR="00A25307" w:rsidRPr="00313C8F" w:rsidRDefault="00A25307" w:rsidP="00A25307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FF0000"/>
                <w:sz w:val="24"/>
                <w:szCs w:val="24"/>
              </w:rPr>
              <w:t>No se han realizado procesos de inducción y reinducción a los funcionarios.</w:t>
            </w:r>
          </w:p>
          <w:p w14:paraId="331A49F9" w14:textId="129492E7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8D4594B" w14:textId="357286FC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B14B3D" w14:textId="35FB6817" w:rsidR="00A25307" w:rsidRPr="00313C8F" w:rsidRDefault="00A25307" w:rsidP="00A253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08D50B95" w14:textId="7B3EA5D4" w:rsidR="00A25307" w:rsidRPr="00313C8F" w:rsidRDefault="00A25307" w:rsidP="00A25307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313C8F">
              <w:rPr>
                <w:rFonts w:ascii="Arial" w:hAnsi="Arial" w:cs="Arial"/>
                <w:color w:val="00B050"/>
                <w:sz w:val="24"/>
                <w:szCs w:val="24"/>
              </w:rPr>
              <w:t>Se viene realizando la evaluación anual y los lideres del SIAU conservan la carpeta con los soportes</w:t>
            </w:r>
          </w:p>
          <w:p w14:paraId="1350E964" w14:textId="77777777" w:rsidR="00184C4D" w:rsidRPr="00313C8F" w:rsidRDefault="00184C4D" w:rsidP="00184C4D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</w:p>
          <w:p w14:paraId="4FBCFD9E" w14:textId="77777777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AB8C339" w14:textId="22166211" w:rsidR="00184C4D" w:rsidRPr="00B24C5C" w:rsidRDefault="00184C4D" w:rsidP="00184C4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24C5C" w:rsidRPr="00B24C5C" w14:paraId="17C7FBE9" w14:textId="77777777" w:rsidTr="00ED5C78">
        <w:tc>
          <w:tcPr>
            <w:tcW w:w="2942" w:type="dxa"/>
          </w:tcPr>
          <w:p w14:paraId="60B770E6" w14:textId="0566F26B" w:rsidR="00ED5C78" w:rsidRPr="00B24C5C" w:rsidRDefault="00560231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QUINTO COMPONENTE: TRANSPARENCIA Y ACCESO A LA INFORMACIÓN</w:t>
            </w:r>
          </w:p>
        </w:tc>
        <w:tc>
          <w:tcPr>
            <w:tcW w:w="2943" w:type="dxa"/>
          </w:tcPr>
          <w:p w14:paraId="2E5695BB" w14:textId="2134F7AD" w:rsidR="00ED5C78" w:rsidRPr="00B24C5C" w:rsidRDefault="003465B9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22. </w:t>
            </w:r>
            <w:r w:rsidR="00560231" w:rsidRPr="00B24C5C">
              <w:rPr>
                <w:rFonts w:ascii="Arial" w:hAnsi="Arial" w:cs="Arial"/>
                <w:color w:val="000000" w:themeColor="text1"/>
                <w:sz w:val="24"/>
                <w:szCs w:val="24"/>
              </w:rPr>
              <w:t>Actualización de la Información en el Portal Institucional, según criterios de GEL y demás normatividad vigente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17"/>
            </w:tblGrid>
            <w:tr w:rsidR="00B24C5C" w:rsidRPr="00B24C5C" w14:paraId="2F36F6B1" w14:textId="77777777" w:rsidTr="00560231">
              <w:tc>
                <w:tcPr>
                  <w:tcW w:w="2717" w:type="dxa"/>
                </w:tcPr>
                <w:p w14:paraId="64B28220" w14:textId="66B97B1D" w:rsidR="00560231" w:rsidRPr="00B24C5C" w:rsidRDefault="003465B9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23. </w:t>
                  </w:r>
                  <w:r w:rsidR="00560231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Emitir (1) circular semestral para recordar a las diferentes dependencias la actualización de la información en el Portal Institucional.  </w:t>
                  </w:r>
                </w:p>
              </w:tc>
            </w:tr>
            <w:tr w:rsidR="00B24C5C" w:rsidRPr="00B24C5C" w14:paraId="00F2166B" w14:textId="77777777" w:rsidTr="00560231">
              <w:tc>
                <w:tcPr>
                  <w:tcW w:w="2717" w:type="dxa"/>
                </w:tcPr>
                <w:p w14:paraId="410EAE5A" w14:textId="1E7A27F8" w:rsidR="00110D1F" w:rsidRPr="00B24C5C" w:rsidRDefault="003465B9" w:rsidP="00110D1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 xml:space="preserve">24. </w:t>
                  </w:r>
                  <w:r w:rsidR="00110D1F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Esquema de publicación de información e Índice de Información Clasificada y Reservada.</w:t>
                  </w:r>
                </w:p>
                <w:p w14:paraId="6AA2C1CF" w14:textId="77777777" w:rsidR="00560231" w:rsidRPr="00B24C5C" w:rsidRDefault="00560231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B24C5C" w:rsidRPr="00B24C5C" w14:paraId="192E6C3E" w14:textId="77777777" w:rsidTr="00560231">
              <w:tc>
                <w:tcPr>
                  <w:tcW w:w="2717" w:type="dxa"/>
                </w:tcPr>
                <w:p w14:paraId="77BBA1A5" w14:textId="3C302DA4" w:rsidR="00110D1F" w:rsidRPr="00B24C5C" w:rsidRDefault="003465B9" w:rsidP="00110D1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25. </w:t>
                  </w:r>
                  <w:r w:rsidR="00110D1F" w:rsidRPr="00B24C5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Generación y consolidación de informe de solicitudes realizadas en el sistema de información de PQRSD</w:t>
                  </w:r>
                </w:p>
                <w:p w14:paraId="6252AFC8" w14:textId="77777777" w:rsidR="00560231" w:rsidRPr="00B24C5C" w:rsidRDefault="00560231" w:rsidP="00816AEB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78731B9E" w14:textId="65BD6849" w:rsidR="00560231" w:rsidRPr="00B24C5C" w:rsidRDefault="00560231" w:rsidP="00816AEB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943" w:type="dxa"/>
          </w:tcPr>
          <w:p w14:paraId="44DED6E4" w14:textId="6300A216" w:rsidR="00ED5C78" w:rsidRPr="009B083C" w:rsidRDefault="00A25307" w:rsidP="00A253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>INCUMPLIDO</w:t>
            </w:r>
          </w:p>
          <w:p w14:paraId="25D1DA4C" w14:textId="77777777" w:rsidR="00A25307" w:rsidRPr="009B083C" w:rsidRDefault="00A25307" w:rsidP="00A25307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FF0000"/>
                <w:sz w:val="24"/>
                <w:szCs w:val="24"/>
              </w:rPr>
              <w:t>No se hace actualización permanente al portal.</w:t>
            </w:r>
          </w:p>
          <w:p w14:paraId="50E72980" w14:textId="12C83655" w:rsidR="00A25307" w:rsidRPr="009B083C" w:rsidRDefault="00A25307" w:rsidP="00A25307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5D91387" w14:textId="13CEE1CF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2B98BC8" w14:textId="2334395F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589B075" w14:textId="039EF36C" w:rsidR="00A25307" w:rsidRPr="009B083C" w:rsidRDefault="00A25307" w:rsidP="00A253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FF0000"/>
                <w:sz w:val="24"/>
                <w:szCs w:val="24"/>
              </w:rPr>
              <w:t>INCUMPLIDO</w:t>
            </w:r>
          </w:p>
          <w:p w14:paraId="03ED1E1A" w14:textId="18F3E797" w:rsidR="00A25307" w:rsidRPr="009B083C" w:rsidRDefault="00A25307" w:rsidP="00A25307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FF0000"/>
                <w:sz w:val="24"/>
                <w:szCs w:val="24"/>
              </w:rPr>
              <w:t>No se emite circular por parte de los responsables en esta materia</w:t>
            </w:r>
          </w:p>
          <w:p w14:paraId="7F9C52A6" w14:textId="77777777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FBF4B18" w14:textId="77777777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61D0175" w14:textId="77777777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F0623AE" w14:textId="77777777" w:rsidR="00A25307" w:rsidRPr="009B083C" w:rsidRDefault="00A25307" w:rsidP="00A253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>INCUMPLIDO</w:t>
            </w:r>
          </w:p>
          <w:p w14:paraId="67BB464C" w14:textId="77777777" w:rsidR="00A25307" w:rsidRPr="009B083C" w:rsidRDefault="00A25307" w:rsidP="00A25307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FF0000"/>
                <w:sz w:val="24"/>
                <w:szCs w:val="24"/>
              </w:rPr>
              <w:t>No se adopta este esquema, ni hay índice de clasificación de la información.</w:t>
            </w:r>
          </w:p>
          <w:p w14:paraId="7D80CC1D" w14:textId="77777777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DB2FBAA" w14:textId="77777777" w:rsidR="00A25307" w:rsidRPr="009B083C" w:rsidRDefault="00A25307" w:rsidP="00A2530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00B050"/>
                <w:sz w:val="24"/>
                <w:szCs w:val="24"/>
              </w:rPr>
              <w:t>CUMPLIDO</w:t>
            </w:r>
          </w:p>
          <w:p w14:paraId="72F76419" w14:textId="0FE0BA41" w:rsidR="00A25307" w:rsidRPr="00B24C5C" w:rsidRDefault="00A25307" w:rsidP="00A25307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B083C">
              <w:rPr>
                <w:rFonts w:ascii="Arial" w:hAnsi="Arial" w:cs="Arial"/>
                <w:color w:val="00B050"/>
                <w:sz w:val="24"/>
                <w:szCs w:val="24"/>
              </w:rPr>
              <w:t>La información de las PQRS</w:t>
            </w:r>
            <w:r w:rsidR="00235C34" w:rsidRPr="009B083C">
              <w:rPr>
                <w:rFonts w:ascii="Arial" w:hAnsi="Arial" w:cs="Arial"/>
                <w:color w:val="00B050"/>
                <w:sz w:val="24"/>
                <w:szCs w:val="24"/>
              </w:rPr>
              <w:t>D se consolida constantemente.</w:t>
            </w:r>
          </w:p>
        </w:tc>
      </w:tr>
    </w:tbl>
    <w:p w14:paraId="1017C8C0" w14:textId="6D64279E" w:rsidR="00ED5C78" w:rsidRPr="00B24C5C" w:rsidRDefault="00ED5C78" w:rsidP="00816AE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B85B3AA" w14:textId="2E68F6C0" w:rsidR="00D2150F" w:rsidRPr="00B24C5C" w:rsidRDefault="00ED5C78" w:rsidP="00816AE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En la tabla anterior, se observa que de las 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>25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actividades programadas se cumplen </w:t>
      </w:r>
      <w:r w:rsidR="00C515E6" w:rsidRPr="00B24C5C">
        <w:rPr>
          <w:rFonts w:ascii="Arial" w:hAnsi="Arial" w:cs="Arial"/>
          <w:color w:val="000000" w:themeColor="text1"/>
          <w:sz w:val="24"/>
          <w:szCs w:val="24"/>
        </w:rPr>
        <w:t>doce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>12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), están en un nivel de cumplimiento satisfactorio (verde), representando un </w:t>
      </w:r>
      <w:r w:rsidR="00C515E6" w:rsidRPr="00B24C5C">
        <w:rPr>
          <w:rFonts w:ascii="Arial" w:hAnsi="Arial" w:cs="Arial"/>
          <w:color w:val="000000" w:themeColor="text1"/>
          <w:sz w:val="24"/>
          <w:szCs w:val="24"/>
        </w:rPr>
        <w:t>48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%; en razón a que se están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 xml:space="preserve"> cumpliendo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desarrollando y presentan </w:t>
      </w:r>
      <w:r w:rsidR="00C515E6" w:rsidRPr="00B24C5C">
        <w:rPr>
          <w:rFonts w:ascii="Arial" w:hAnsi="Arial" w:cs="Arial"/>
          <w:color w:val="000000" w:themeColor="text1"/>
          <w:sz w:val="24"/>
          <w:szCs w:val="24"/>
        </w:rPr>
        <w:t>avance.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En el nivel de satisfacción con observaciones (amarillo); se presentan </w:t>
      </w:r>
      <w:r w:rsidR="00593129" w:rsidRPr="00B24C5C">
        <w:rPr>
          <w:rFonts w:ascii="Arial" w:hAnsi="Arial" w:cs="Arial"/>
          <w:color w:val="000000" w:themeColor="text1"/>
          <w:sz w:val="24"/>
          <w:szCs w:val="24"/>
        </w:rPr>
        <w:t>tres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>3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) actividades representadas en un </w:t>
      </w:r>
      <w:r w:rsidR="00593129" w:rsidRPr="00B24C5C">
        <w:rPr>
          <w:rFonts w:ascii="Arial" w:hAnsi="Arial" w:cs="Arial"/>
          <w:color w:val="000000" w:themeColor="text1"/>
          <w:sz w:val="24"/>
          <w:szCs w:val="24"/>
        </w:rPr>
        <w:t>12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%, es decir que en sí misma no justifica ser registrada como insatisfactoria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 xml:space="preserve"> o incumplida </w:t>
      </w:r>
      <w:r w:rsidR="00C515E6" w:rsidRPr="00B24C5C">
        <w:rPr>
          <w:rFonts w:ascii="Arial" w:hAnsi="Arial" w:cs="Arial"/>
          <w:color w:val="000000" w:themeColor="text1"/>
          <w:sz w:val="24"/>
          <w:szCs w:val="24"/>
        </w:rPr>
        <w:t>porque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 xml:space="preserve"> parcialmente se ha generado avances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, pero que debe ser consideradas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 xml:space="preserve"> para su mejoría.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 En el nivel insatisfactorio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 xml:space="preserve"> o incumplido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(rojo) se encuentran 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>10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actividades, representadas en un </w:t>
      </w:r>
      <w:r w:rsidR="00593129" w:rsidRPr="00B24C5C">
        <w:rPr>
          <w:rFonts w:ascii="Arial" w:hAnsi="Arial" w:cs="Arial"/>
          <w:color w:val="000000" w:themeColor="text1"/>
          <w:sz w:val="24"/>
          <w:szCs w:val="24"/>
        </w:rPr>
        <w:t>40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%, las cuales no reportan avance de ejecución, por ende, la calificación está en un 0% de avances, </w:t>
      </w:r>
      <w:r w:rsidR="00C515E6" w:rsidRPr="00B24C5C">
        <w:rPr>
          <w:rFonts w:ascii="Arial" w:hAnsi="Arial" w:cs="Arial"/>
          <w:color w:val="000000" w:themeColor="text1"/>
          <w:sz w:val="24"/>
          <w:szCs w:val="24"/>
        </w:rPr>
        <w:t>estas actividades no presentan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avance al finalizar el cuatrimestre</w:t>
      </w:r>
      <w:r w:rsidR="003465B9" w:rsidRPr="00B24C5C">
        <w:rPr>
          <w:rFonts w:ascii="Arial" w:hAnsi="Arial" w:cs="Arial"/>
          <w:color w:val="000000" w:themeColor="text1"/>
          <w:sz w:val="24"/>
          <w:szCs w:val="24"/>
        </w:rPr>
        <w:t>.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F30F80A" w14:textId="34A84E7B" w:rsidR="00593129" w:rsidRPr="007C334D" w:rsidRDefault="00ED5C78" w:rsidP="0059312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OBSERVACIONES </w:t>
      </w:r>
    </w:p>
    <w:p w14:paraId="745CF45F" w14:textId="77777777" w:rsidR="00593129" w:rsidRPr="00B24C5C" w:rsidRDefault="00593129" w:rsidP="00593129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B01E69F" w14:textId="55A7C07A" w:rsidR="00F656FE" w:rsidRPr="00B24C5C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En el seguimiento se observó que</w:t>
      </w:r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 xml:space="preserve"> varias de las actividades que se encuentran con incumplimiento pertenecen al área de sistemas en lo referente a la actualización del </w:t>
      </w:r>
      <w:proofErr w:type="spellStart"/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>sofware</w:t>
      </w:r>
      <w:proofErr w:type="spellEnd"/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 xml:space="preserve"> con el fin de facilitar la atención de los usuarios por este medio, no hay actualización de los tramites y servicios que se pueden realizar por medio de la página, </w:t>
      </w:r>
      <w:r w:rsidR="00662928">
        <w:rPr>
          <w:rFonts w:ascii="Arial" w:hAnsi="Arial" w:cs="Arial"/>
          <w:color w:val="000000" w:themeColor="text1"/>
          <w:sz w:val="24"/>
          <w:szCs w:val="24"/>
        </w:rPr>
        <w:t xml:space="preserve">se debe mejorar con la </w:t>
      </w:r>
      <w:r w:rsidR="00662928" w:rsidRPr="00B24C5C">
        <w:rPr>
          <w:rFonts w:ascii="Arial" w:hAnsi="Arial" w:cs="Arial"/>
          <w:color w:val="000000" w:themeColor="text1"/>
          <w:sz w:val="24"/>
          <w:szCs w:val="24"/>
        </w:rPr>
        <w:t>actualización</w:t>
      </w:r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 xml:space="preserve"> permanente del portal con el apoyo de los funcionarios que emiten información de interés. 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90E0EDC" w14:textId="34F730C6" w:rsidR="00B24C5C" w:rsidRPr="00B24C5C" w:rsidRDefault="00ED5C78" w:rsidP="00B24C5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62928" w:rsidRPr="00B24C5C">
        <w:rPr>
          <w:rFonts w:ascii="Arial" w:hAnsi="Arial" w:cs="Arial"/>
          <w:color w:val="000000" w:themeColor="text1"/>
          <w:sz w:val="24"/>
          <w:szCs w:val="24"/>
        </w:rPr>
        <w:t>La subdirección administrativa en conjunto con talento humano debe reforzar</w:t>
      </w:r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 xml:space="preserve"> en materia de capacitación</w:t>
      </w:r>
      <w:r w:rsidR="00B24C5C" w:rsidRPr="00B24C5C">
        <w:rPr>
          <w:rFonts w:ascii="Arial" w:hAnsi="Arial" w:cs="Arial"/>
          <w:color w:val="000000" w:themeColor="text1"/>
          <w:sz w:val="24"/>
          <w:szCs w:val="24"/>
        </w:rPr>
        <w:t xml:space="preserve">, inducción y reinducción </w:t>
      </w:r>
      <w:r w:rsidR="00F656FE" w:rsidRPr="00B24C5C">
        <w:rPr>
          <w:rFonts w:ascii="Arial" w:hAnsi="Arial" w:cs="Arial"/>
          <w:color w:val="000000" w:themeColor="text1"/>
          <w:sz w:val="24"/>
          <w:szCs w:val="24"/>
        </w:rPr>
        <w:t>temas relacionados</w:t>
      </w:r>
      <w:r w:rsidR="00B24C5C" w:rsidRPr="00B24C5C">
        <w:rPr>
          <w:rFonts w:ascii="Arial" w:hAnsi="Arial" w:cs="Arial"/>
          <w:color w:val="000000" w:themeColor="text1"/>
          <w:sz w:val="24"/>
          <w:szCs w:val="24"/>
        </w:rPr>
        <w:t xml:space="preserve"> con transparencia, procesos disciplinarios, valores y principios institucionales contenidos en el código de integridad institucional, igualmente temas de autogestión, autocontrol y autorregulación en especial en funcionarios que manejan dineros y temas contractuales.  </w:t>
      </w:r>
    </w:p>
    <w:p w14:paraId="123344E8" w14:textId="59D9FE18" w:rsidR="00B24C5C" w:rsidRPr="00B24C5C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24C5C" w:rsidRPr="00B24C5C">
        <w:rPr>
          <w:rFonts w:ascii="Arial" w:hAnsi="Arial" w:cs="Arial"/>
          <w:color w:val="000000" w:themeColor="text1"/>
          <w:sz w:val="24"/>
          <w:szCs w:val="24"/>
        </w:rPr>
        <w:t xml:space="preserve">Hay falencias en la actualización permanente del SUIT, </w:t>
      </w:r>
      <w:r w:rsidR="00B24C5C">
        <w:rPr>
          <w:rFonts w:ascii="Arial" w:hAnsi="Arial" w:cs="Arial"/>
          <w:color w:val="000000" w:themeColor="text1"/>
          <w:sz w:val="24"/>
          <w:szCs w:val="24"/>
        </w:rPr>
        <w:t xml:space="preserve">los cuales son </w:t>
      </w:r>
      <w:r w:rsidR="00B24C5C" w:rsidRPr="00B24C5C">
        <w:rPr>
          <w:rFonts w:ascii="Arial" w:hAnsi="Arial" w:cs="Arial"/>
          <w:color w:val="000000" w:themeColor="text1"/>
          <w:sz w:val="24"/>
          <w:szCs w:val="24"/>
        </w:rPr>
        <w:t>los tramites y procedimientos administrativos con cara al usuario que ofrecen las instituciones de orden nacional y territorial</w:t>
      </w:r>
      <w:r w:rsidR="00B24C5C" w:rsidRPr="00B24C5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51C965B2" w14:textId="00D5D6D4" w:rsidR="00593129" w:rsidRPr="00B24C5C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Se observó que el </w:t>
      </w:r>
      <w:r w:rsidR="00413C8B" w:rsidRPr="00B24C5C">
        <w:rPr>
          <w:rFonts w:ascii="Arial" w:hAnsi="Arial" w:cs="Arial"/>
          <w:color w:val="000000" w:themeColor="text1"/>
          <w:sz w:val="24"/>
          <w:szCs w:val="24"/>
        </w:rPr>
        <w:t>Plan Anticorrupción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 xml:space="preserve"> de vigencias anteriores no fue publicado en la página web de la entidad, ni se publicaron los seguimientos que por ley hay que realizar</w:t>
      </w:r>
      <w:r w:rsidR="009C7356">
        <w:rPr>
          <w:rFonts w:ascii="Arial" w:hAnsi="Arial" w:cs="Arial"/>
          <w:color w:val="000000" w:themeColor="text1"/>
          <w:sz w:val="24"/>
          <w:szCs w:val="24"/>
        </w:rPr>
        <w:t>,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 xml:space="preserve"> lo que hace difícil hacer el comparativo y determinar los avances respectivos  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D75ED5C" w14:textId="201F9BE5" w:rsidR="00593129" w:rsidRPr="007C334D" w:rsidRDefault="00ED5C78" w:rsidP="0059312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RECOMENDACIONES </w:t>
      </w:r>
    </w:p>
    <w:p w14:paraId="489F2B2C" w14:textId="34FA5C43" w:rsidR="00B632CB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Se recomienda revisar el resultado del seguimiento realizado por la Oficina de Control Interno al Plan de Anticorrupción y Atención al Ciudadano, el cual </w:t>
      </w:r>
      <w:r w:rsidR="00313C8F" w:rsidRPr="00B24C5C"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 w:rsidR="00313C8F">
        <w:rPr>
          <w:rFonts w:ascii="Arial" w:hAnsi="Arial" w:cs="Arial"/>
          <w:color w:val="000000" w:themeColor="text1"/>
          <w:sz w:val="24"/>
          <w:szCs w:val="24"/>
        </w:rPr>
        <w:t>montará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 xml:space="preserve"> en la página web de la entidad, 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con el fin de establecer las acciones de mejora a las que haya lugar</w:t>
      </w:r>
      <w:r w:rsidR="009C7356">
        <w:rPr>
          <w:rFonts w:ascii="Arial" w:hAnsi="Arial" w:cs="Arial"/>
          <w:color w:val="000000" w:themeColor="text1"/>
          <w:sz w:val="24"/>
          <w:szCs w:val="24"/>
        </w:rPr>
        <w:t>,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 xml:space="preserve"> ya que a final de año se hará el respectivo seguimiento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ECBD691" w14:textId="7C6E07CB" w:rsidR="00B632CB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Se recomienda fortalecer el trabajo en equipo en las áreas que deben ejecutar acciones en conjunto,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 xml:space="preserve"> en especial con el área de sistemas,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para lograr el cumplimiento de las mismas y asegurar un reporte de avance coherente frente a las acciones ejecutadas</w:t>
      </w:r>
      <w:r w:rsidR="009C7356">
        <w:rPr>
          <w:rFonts w:ascii="Arial" w:hAnsi="Arial" w:cs="Arial"/>
          <w:color w:val="000000" w:themeColor="text1"/>
          <w:sz w:val="24"/>
          <w:szCs w:val="24"/>
        </w:rPr>
        <w:t xml:space="preserve"> en lo referente al tema digital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05D84EC" w14:textId="19F5F21E" w:rsidR="00B632CB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Se recomienda 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>tener los temas relacionados en el informe para que sean parte de las capacitaciones que se brindan a los funcionarios de manera permanente</w:t>
      </w:r>
      <w:r w:rsidR="00313C8F">
        <w:rPr>
          <w:rFonts w:ascii="Arial" w:hAnsi="Arial" w:cs="Arial"/>
          <w:color w:val="000000" w:themeColor="text1"/>
          <w:sz w:val="24"/>
          <w:szCs w:val="24"/>
        </w:rPr>
        <w:t>, así mismo se tengan en cuenta en los procesos de inducción y reinducción de los funcionarios nuevos y antiguos</w:t>
      </w:r>
      <w:r w:rsidR="00B632CB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14383C9" w14:textId="6234C8E8" w:rsidR="00313C8F" w:rsidRDefault="00ED5C78" w:rsidP="0059312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sym w:font="Symbol" w:char="F0B7"/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Se recomienda revisar los productos y/o metas establecidas para las actividades, </w:t>
      </w:r>
      <w:r w:rsidR="00313C8F">
        <w:rPr>
          <w:rFonts w:ascii="Arial" w:hAnsi="Arial" w:cs="Arial"/>
          <w:color w:val="000000" w:themeColor="text1"/>
          <w:sz w:val="24"/>
          <w:szCs w:val="24"/>
        </w:rPr>
        <w:t>con el fin de poder medir satisfactoriamente su avance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>. Los avances reportados</w:t>
      </w:r>
      <w:r w:rsidR="00313C8F">
        <w:rPr>
          <w:rFonts w:ascii="Arial" w:hAnsi="Arial" w:cs="Arial"/>
          <w:color w:val="000000" w:themeColor="text1"/>
          <w:sz w:val="24"/>
          <w:szCs w:val="24"/>
        </w:rPr>
        <w:t xml:space="preserve"> en materia de sistemas </w:t>
      </w:r>
      <w:r w:rsidR="00313C8F" w:rsidRPr="00B24C5C">
        <w:rPr>
          <w:rFonts w:ascii="Arial" w:hAnsi="Arial" w:cs="Arial"/>
          <w:color w:val="000000" w:themeColor="text1"/>
          <w:sz w:val="24"/>
          <w:szCs w:val="24"/>
        </w:rPr>
        <w:t>no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 logran evidenciar cuanto representa frente a las actividades programadas</w:t>
      </w:r>
      <w:r w:rsidR="00313C8F">
        <w:rPr>
          <w:rFonts w:ascii="Arial" w:hAnsi="Arial" w:cs="Arial"/>
          <w:color w:val="000000" w:themeColor="text1"/>
          <w:sz w:val="24"/>
          <w:szCs w:val="24"/>
        </w:rPr>
        <w:t xml:space="preserve"> dentro del manejo de la página y las plataformas electrónicas</w:t>
      </w:r>
      <w:r w:rsidRPr="00B24C5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C8C5594" w14:textId="4EBBD08D" w:rsidR="00313C8F" w:rsidRPr="007C334D" w:rsidRDefault="00ED5C78" w:rsidP="00313C8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C334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ALERTAS TEMPRANAS </w:t>
      </w:r>
    </w:p>
    <w:p w14:paraId="26547353" w14:textId="43F791E6" w:rsidR="00D2150F" w:rsidRDefault="00ED5C78" w:rsidP="00313C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3C8F">
        <w:rPr>
          <w:rFonts w:ascii="Arial" w:hAnsi="Arial" w:cs="Arial"/>
          <w:color w:val="000000" w:themeColor="text1"/>
          <w:sz w:val="24"/>
          <w:szCs w:val="24"/>
        </w:rPr>
        <w:t>La Entidad debe asegurar el cumplimiento y avance de las actividades programadas en el Plan Anticorrupción y Atención al Ciudadano de la vigencia 20</w:t>
      </w:r>
      <w:r w:rsidR="00313C8F">
        <w:rPr>
          <w:rFonts w:ascii="Arial" w:hAnsi="Arial" w:cs="Arial"/>
          <w:color w:val="000000" w:themeColor="text1"/>
          <w:sz w:val="24"/>
          <w:szCs w:val="24"/>
        </w:rPr>
        <w:t>22- 2023</w:t>
      </w:r>
      <w:r w:rsidRPr="00313C8F">
        <w:rPr>
          <w:rFonts w:ascii="Arial" w:hAnsi="Arial" w:cs="Arial"/>
          <w:color w:val="000000" w:themeColor="text1"/>
          <w:sz w:val="24"/>
          <w:szCs w:val="24"/>
        </w:rPr>
        <w:t xml:space="preserve"> de lo contrario podría incumplir lo establecido por la </w:t>
      </w:r>
      <w:r w:rsidR="00313C8F" w:rsidRPr="00313C8F">
        <w:rPr>
          <w:rFonts w:ascii="Arial" w:hAnsi="Arial" w:cs="Arial"/>
          <w:color w:val="000000" w:themeColor="text1"/>
          <w:sz w:val="24"/>
          <w:szCs w:val="24"/>
        </w:rPr>
        <w:t>secretaria</w:t>
      </w:r>
      <w:r w:rsidRPr="00313C8F">
        <w:rPr>
          <w:rFonts w:ascii="Arial" w:hAnsi="Arial" w:cs="Arial"/>
          <w:color w:val="000000" w:themeColor="text1"/>
          <w:sz w:val="24"/>
          <w:szCs w:val="24"/>
        </w:rPr>
        <w:t xml:space="preserve"> de Transparencia del Departamento Administrativo de la Presidencia de la Republica en los artículos 73 de la Ley 1474 de 2011, articulo 52 de la Ley 1757 de 2015 y la Ley 1712 de 2014, todas estas orientadas a prevenir la corrupción. Artículo 73. Plan Anticorrupción y de Atención al Ciudadano. Reglamentado por el Decreto Nacional 2641 de 2012. Cada entidad del orden nacional, departamental y municipal deberá elaborar anualmente una estrategia de lucha contra la corrupción y de atención al ciudadano. Dicha estrategia contemplará, entre otras cosas, el mapa de riesgos de corrupción en la respectiva entidad, las medidas concretas para mitigar esos riesgos, las estrategias antitrámites y los mecanismos para mejorar la atención al ciudadano. </w:t>
      </w:r>
    </w:p>
    <w:p w14:paraId="0BA4F841" w14:textId="52D484F8" w:rsidR="00E82A66" w:rsidRDefault="00E82A66" w:rsidP="00313C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DFDF024" w14:textId="37F3C2EA" w:rsidR="00E82A66" w:rsidRDefault="00E82A66" w:rsidP="00313C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Elaborado por </w:t>
      </w:r>
    </w:p>
    <w:p w14:paraId="7F2F8329" w14:textId="77777777" w:rsidR="00E82A66" w:rsidRPr="00B657C4" w:rsidRDefault="00E82A66" w:rsidP="00B657C4">
      <w:pPr>
        <w:spacing w:after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657C4">
        <w:rPr>
          <w:rFonts w:ascii="Arial" w:hAnsi="Arial" w:cs="Arial"/>
          <w:b/>
          <w:bCs/>
          <w:color w:val="000000" w:themeColor="text1"/>
          <w:sz w:val="24"/>
          <w:szCs w:val="24"/>
        </w:rPr>
        <w:t>WILSON ALBERTO ZAPATA QUINTERO</w:t>
      </w:r>
    </w:p>
    <w:p w14:paraId="6F3CDEE7" w14:textId="1C799400" w:rsidR="00E82A66" w:rsidRPr="00B657C4" w:rsidRDefault="00E82A66" w:rsidP="00313C8F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657C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Control interno ESE Hospital Santa Isabel </w:t>
      </w:r>
    </w:p>
    <w:p w14:paraId="6E438240" w14:textId="77777777" w:rsidR="00E82A66" w:rsidRPr="00313C8F" w:rsidRDefault="00E82A66" w:rsidP="00313C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E82A66" w:rsidRPr="00313C8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6E4F5" w14:textId="77777777" w:rsidR="00E97ED5" w:rsidRDefault="00E97ED5" w:rsidP="00E82A66">
      <w:pPr>
        <w:spacing w:after="0" w:line="240" w:lineRule="auto"/>
      </w:pPr>
      <w:r>
        <w:separator/>
      </w:r>
    </w:p>
  </w:endnote>
  <w:endnote w:type="continuationSeparator" w:id="0">
    <w:p w14:paraId="1E507263" w14:textId="77777777" w:rsidR="00E97ED5" w:rsidRDefault="00E97ED5" w:rsidP="00E82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4B953" w14:textId="77777777" w:rsidR="00E97ED5" w:rsidRDefault="00E97ED5" w:rsidP="00E82A66">
      <w:pPr>
        <w:spacing w:after="0" w:line="240" w:lineRule="auto"/>
      </w:pPr>
      <w:r>
        <w:separator/>
      </w:r>
    </w:p>
  </w:footnote>
  <w:footnote w:type="continuationSeparator" w:id="0">
    <w:p w14:paraId="779E7238" w14:textId="77777777" w:rsidR="00E97ED5" w:rsidRDefault="00E97ED5" w:rsidP="00E82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674AC" w14:textId="70C13848" w:rsidR="00E82A66" w:rsidRDefault="00701596">
    <w:pPr>
      <w:pStyle w:val="Encabezado"/>
    </w:pPr>
    <w:r w:rsidRPr="00494A93">
      <w:rPr>
        <w:noProof/>
      </w:rPr>
      <w:drawing>
        <wp:anchor distT="0" distB="0" distL="114300" distR="114300" simplePos="0" relativeHeight="251661312" behindDoc="0" locked="0" layoutInCell="1" allowOverlap="1" wp14:anchorId="28F3A999" wp14:editId="59488F3B">
          <wp:simplePos x="0" y="0"/>
          <wp:positionH relativeFrom="column">
            <wp:posOffset>3920490</wp:posOffset>
          </wp:positionH>
          <wp:positionV relativeFrom="paragraph">
            <wp:posOffset>-411480</wp:posOffset>
          </wp:positionV>
          <wp:extent cx="4191000" cy="847725"/>
          <wp:effectExtent l="0" t="0" r="0" b="9525"/>
          <wp:wrapSquare wrapText="bothSides"/>
          <wp:docPr id="12" name="Imagen 12" descr="C:\Users\JuanpEscobarG\AppData\Local\Microsoft\Windows\INetCache\Content.Word\Membrete tentativo 2020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C:\Users\JuanpEscobarG\AppData\Local\Microsoft\Windows\INetCache\Content.Word\Membrete tentativo 2020-02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97" t="9230" b="7713"/>
                  <a:stretch/>
                </pic:blipFill>
                <pic:spPr bwMode="auto">
                  <a:xfrm>
                    <a:off x="0" y="0"/>
                    <a:ext cx="41910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4A93">
      <w:rPr>
        <w:noProof/>
      </w:rPr>
      <w:drawing>
        <wp:anchor distT="0" distB="0" distL="114300" distR="114300" simplePos="0" relativeHeight="251659264" behindDoc="0" locked="0" layoutInCell="1" allowOverlap="1" wp14:anchorId="19FAE001" wp14:editId="21092B60">
          <wp:simplePos x="0" y="0"/>
          <wp:positionH relativeFrom="column">
            <wp:posOffset>-1356360</wp:posOffset>
          </wp:positionH>
          <wp:positionV relativeFrom="paragraph">
            <wp:posOffset>-411480</wp:posOffset>
          </wp:positionV>
          <wp:extent cx="5325110" cy="904875"/>
          <wp:effectExtent l="0" t="0" r="8890" b="9525"/>
          <wp:wrapSquare wrapText="bothSides"/>
          <wp:docPr id="9" name="Imagen 9" descr="C:\Users\JuanpEscobarG\AppData\Local\Microsoft\Windows\INetCache\Content.Word\Membrete tentativo 2020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C:\Users\JuanpEscobarG\AppData\Local\Microsoft\Windows\INetCache\Content.Word\Membrete tentativo 2020-02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0" r="1675" b="7713"/>
                  <a:stretch/>
                </pic:blipFill>
                <pic:spPr bwMode="auto">
                  <a:xfrm>
                    <a:off x="0" y="0"/>
                    <a:ext cx="532511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A338A"/>
    <w:multiLevelType w:val="hybridMultilevel"/>
    <w:tmpl w:val="D6B8CE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E594E"/>
    <w:multiLevelType w:val="hybridMultilevel"/>
    <w:tmpl w:val="DC30C6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EB"/>
    <w:rsid w:val="000C7114"/>
    <w:rsid w:val="00110D1F"/>
    <w:rsid w:val="00184C4D"/>
    <w:rsid w:val="001E1437"/>
    <w:rsid w:val="00235C34"/>
    <w:rsid w:val="00313C8F"/>
    <w:rsid w:val="003465B9"/>
    <w:rsid w:val="003A47C5"/>
    <w:rsid w:val="003C5B52"/>
    <w:rsid w:val="00403A26"/>
    <w:rsid w:val="00413C8B"/>
    <w:rsid w:val="004F4CB1"/>
    <w:rsid w:val="00560231"/>
    <w:rsid w:val="00593129"/>
    <w:rsid w:val="006602A9"/>
    <w:rsid w:val="00662928"/>
    <w:rsid w:val="00701596"/>
    <w:rsid w:val="00723558"/>
    <w:rsid w:val="00746D85"/>
    <w:rsid w:val="007C334D"/>
    <w:rsid w:val="00816AEB"/>
    <w:rsid w:val="008F00C7"/>
    <w:rsid w:val="009B083C"/>
    <w:rsid w:val="009C7356"/>
    <w:rsid w:val="009D4CEE"/>
    <w:rsid w:val="009E53C0"/>
    <w:rsid w:val="00A25307"/>
    <w:rsid w:val="00B24C5C"/>
    <w:rsid w:val="00B632CB"/>
    <w:rsid w:val="00B657C4"/>
    <w:rsid w:val="00C515E6"/>
    <w:rsid w:val="00C62F09"/>
    <w:rsid w:val="00CE2BE4"/>
    <w:rsid w:val="00D2150F"/>
    <w:rsid w:val="00D73065"/>
    <w:rsid w:val="00E13E78"/>
    <w:rsid w:val="00E710E1"/>
    <w:rsid w:val="00E82A66"/>
    <w:rsid w:val="00E97ED5"/>
    <w:rsid w:val="00ED5C78"/>
    <w:rsid w:val="00ED706D"/>
    <w:rsid w:val="00F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D1A84"/>
  <w15:chartTrackingRefBased/>
  <w15:docId w15:val="{11776B3E-14FA-4A64-BB2B-D7B52B45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6AE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16A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6AE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D5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82A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A66"/>
  </w:style>
  <w:style w:type="paragraph" w:styleId="Piedepgina">
    <w:name w:val="footer"/>
    <w:basedOn w:val="Normal"/>
    <w:link w:val="PiedepginaCar"/>
    <w:uiPriority w:val="99"/>
    <w:unhideWhenUsed/>
    <w:rsid w:val="00E82A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</Pages>
  <Words>2115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- Control Interno01</dc:creator>
  <cp:keywords/>
  <dc:description/>
  <cp:lastModifiedBy>HOSPITAL - Control Interno01</cp:lastModifiedBy>
  <cp:revision>13</cp:revision>
  <dcterms:created xsi:type="dcterms:W3CDTF">2023-08-10T19:28:00Z</dcterms:created>
  <dcterms:modified xsi:type="dcterms:W3CDTF">2023-08-17T17:37:00Z</dcterms:modified>
</cp:coreProperties>
</file>